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8F0CD" w14:textId="77777777" w:rsidR="003E756B" w:rsidRPr="003E756B" w:rsidRDefault="003E756B" w:rsidP="003E756B">
      <w:pPr>
        <w:spacing w:line="240" w:lineRule="auto"/>
        <w:jc w:val="center"/>
        <w:rPr>
          <w:rFonts w:ascii="Times New Roman" w:eastAsia="Times New Roman" w:hAnsi="Times New Roman"/>
          <w:sz w:val="28"/>
          <w:szCs w:val="28"/>
          <w:lang w:eastAsia="ru-RU"/>
        </w:rPr>
      </w:pPr>
      <w:r w:rsidRPr="003E756B">
        <w:rPr>
          <w:rFonts w:ascii="Times New Roman" w:eastAsia="Times New Roman" w:hAnsi="Times New Roman"/>
          <w:noProof/>
          <w:sz w:val="28"/>
          <w:szCs w:val="28"/>
          <w:lang w:eastAsia="ru-RU"/>
        </w:rPr>
        <w:drawing>
          <wp:anchor distT="0" distB="0" distL="114300" distR="114300" simplePos="0" relativeHeight="251659264" behindDoc="0" locked="0" layoutInCell="1" allowOverlap="1" wp14:anchorId="534A89E5" wp14:editId="13A02F63">
            <wp:simplePos x="0" y="0"/>
            <wp:positionH relativeFrom="page">
              <wp:posOffset>3723640</wp:posOffset>
            </wp:positionH>
            <wp:positionV relativeFrom="paragraph">
              <wp:posOffset>-288925</wp:posOffset>
            </wp:positionV>
            <wp:extent cx="657225" cy="858570"/>
            <wp:effectExtent l="0" t="0" r="0" b="0"/>
            <wp:wrapNone/>
            <wp:docPr id="2" name="Рисунок 2" descr="E:\_WORK\Doc&amp;cdr\GERB\герб 2020\герб 2020 ЧБ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E:\_WORK\Doc&amp;cdr\GERB\герб 2020\герб 2020 ЧБ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858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AAD09" w14:textId="77777777" w:rsidR="003E756B" w:rsidRPr="003E756B" w:rsidRDefault="003E756B" w:rsidP="003E756B">
      <w:pPr>
        <w:spacing w:line="240" w:lineRule="auto"/>
        <w:jc w:val="center"/>
        <w:rPr>
          <w:rFonts w:ascii="Times New Roman" w:eastAsia="Times New Roman" w:hAnsi="Times New Roman"/>
          <w:sz w:val="28"/>
          <w:szCs w:val="28"/>
          <w:lang w:eastAsia="ru-RU"/>
        </w:rPr>
      </w:pPr>
    </w:p>
    <w:p w14:paraId="7F2EB4BC" w14:textId="77777777" w:rsidR="003E756B" w:rsidRPr="003E756B" w:rsidRDefault="003E756B" w:rsidP="003E756B">
      <w:pPr>
        <w:spacing w:after="0" w:line="240" w:lineRule="auto"/>
        <w:ind w:left="360"/>
        <w:jc w:val="both"/>
        <w:rPr>
          <w:rFonts w:ascii="Times New Roman" w:eastAsia="Times New Roman" w:hAnsi="Times New Roman"/>
          <w:snapToGrid w:val="0"/>
          <w:sz w:val="20"/>
          <w:szCs w:val="20"/>
          <w:lang w:eastAsia="ru-RU"/>
        </w:rPr>
      </w:pPr>
    </w:p>
    <w:p w14:paraId="3DD88D94" w14:textId="77777777" w:rsidR="003E756B" w:rsidRPr="003E756B" w:rsidRDefault="003E756B" w:rsidP="003E756B">
      <w:pPr>
        <w:keepNext/>
        <w:spacing w:after="0" w:line="240" w:lineRule="auto"/>
        <w:jc w:val="center"/>
        <w:outlineLvl w:val="4"/>
        <w:rPr>
          <w:rFonts w:ascii="Times New Roman" w:eastAsia="Times New Roman" w:hAnsi="Times New Roman"/>
          <w:b/>
          <w:sz w:val="28"/>
          <w:szCs w:val="28"/>
          <w:lang w:eastAsia="x-none"/>
        </w:rPr>
      </w:pPr>
      <w:r w:rsidRPr="003E756B">
        <w:rPr>
          <w:rFonts w:ascii="Times New Roman" w:eastAsia="Times New Roman" w:hAnsi="Times New Roman"/>
          <w:b/>
          <w:sz w:val="28"/>
          <w:szCs w:val="28"/>
          <w:lang w:eastAsia="x-none"/>
        </w:rPr>
        <w:t xml:space="preserve"> РЕГИОНАЛЬНАЯ ЭНЕРГЕТИЧЕСКАЯ КОМИССИЯ</w:t>
      </w:r>
    </w:p>
    <w:p w14:paraId="37BC3537" w14:textId="77777777" w:rsidR="003E756B" w:rsidRPr="003E756B" w:rsidRDefault="003E756B" w:rsidP="003E756B">
      <w:pPr>
        <w:keepNext/>
        <w:spacing w:after="0" w:line="240" w:lineRule="auto"/>
        <w:jc w:val="center"/>
        <w:outlineLvl w:val="4"/>
        <w:rPr>
          <w:rFonts w:ascii="Times New Roman" w:eastAsia="Times New Roman" w:hAnsi="Times New Roman"/>
          <w:b/>
          <w:sz w:val="28"/>
          <w:szCs w:val="28"/>
          <w:lang w:eastAsia="x-none"/>
        </w:rPr>
      </w:pPr>
      <w:r w:rsidRPr="003E756B">
        <w:rPr>
          <w:rFonts w:ascii="Times New Roman" w:eastAsia="Times New Roman" w:hAnsi="Times New Roman"/>
          <w:b/>
          <w:sz w:val="28"/>
          <w:szCs w:val="28"/>
          <w:lang w:eastAsia="x-none"/>
        </w:rPr>
        <w:t>КУЗБАССА</w:t>
      </w:r>
    </w:p>
    <w:p w14:paraId="4A525FA3" w14:textId="77777777" w:rsidR="003E756B" w:rsidRPr="003E756B" w:rsidRDefault="003E756B" w:rsidP="003E756B">
      <w:pPr>
        <w:keepNext/>
        <w:spacing w:after="0" w:line="240" w:lineRule="auto"/>
        <w:jc w:val="center"/>
        <w:outlineLvl w:val="3"/>
        <w:rPr>
          <w:rFonts w:ascii="Times New Roman" w:eastAsia="Times New Roman" w:hAnsi="Times New Roman"/>
          <w:b/>
          <w:sz w:val="24"/>
          <w:szCs w:val="24"/>
          <w:lang w:eastAsia="x-none"/>
        </w:rPr>
      </w:pPr>
    </w:p>
    <w:p w14:paraId="552BD631" w14:textId="77777777" w:rsidR="003E756B" w:rsidRPr="003E756B" w:rsidRDefault="003E756B" w:rsidP="003E756B">
      <w:pPr>
        <w:keepNext/>
        <w:spacing w:after="0" w:line="240" w:lineRule="auto"/>
        <w:jc w:val="center"/>
        <w:outlineLvl w:val="3"/>
        <w:rPr>
          <w:rFonts w:ascii="Times New Roman" w:eastAsia="Times New Roman" w:hAnsi="Times New Roman"/>
          <w:sz w:val="28"/>
          <w:szCs w:val="28"/>
          <w:lang w:eastAsia="x-none"/>
        </w:rPr>
      </w:pPr>
      <w:r w:rsidRPr="003E756B">
        <w:rPr>
          <w:rFonts w:ascii="Times New Roman" w:eastAsia="Times New Roman" w:hAnsi="Times New Roman"/>
          <w:sz w:val="28"/>
          <w:szCs w:val="28"/>
          <w:lang w:eastAsia="x-none"/>
        </w:rPr>
        <w:t xml:space="preserve">П О С Т А Н О В Л Е Н И Е  </w:t>
      </w:r>
    </w:p>
    <w:p w14:paraId="0DC4F7CF" w14:textId="77777777" w:rsidR="003E756B" w:rsidRPr="003E756B" w:rsidRDefault="003E756B" w:rsidP="003E756B">
      <w:pPr>
        <w:keepNext/>
        <w:spacing w:after="0" w:line="240" w:lineRule="auto"/>
        <w:jc w:val="center"/>
        <w:outlineLvl w:val="3"/>
        <w:rPr>
          <w:rFonts w:ascii="Times New Roman" w:eastAsia="Times New Roman" w:hAnsi="Times New Roman"/>
          <w:sz w:val="36"/>
          <w:szCs w:val="36"/>
          <w:lang w:eastAsia="x-none"/>
        </w:rPr>
      </w:pPr>
    </w:p>
    <w:p w14:paraId="58638A27" w14:textId="02C92CA1" w:rsidR="003E756B" w:rsidRPr="003E756B" w:rsidRDefault="003E756B" w:rsidP="003E756B">
      <w:pPr>
        <w:spacing w:after="0" w:line="240" w:lineRule="auto"/>
        <w:jc w:val="center"/>
        <w:rPr>
          <w:rFonts w:ascii="Times New Roman" w:eastAsia="Times New Roman" w:hAnsi="Times New Roman"/>
          <w:sz w:val="28"/>
          <w:szCs w:val="28"/>
          <w:lang w:eastAsia="x-none"/>
        </w:rPr>
      </w:pPr>
      <w:r w:rsidRPr="003E756B">
        <w:rPr>
          <w:rFonts w:ascii="Times New Roman" w:eastAsia="Times New Roman" w:hAnsi="Times New Roman"/>
          <w:sz w:val="28"/>
          <w:szCs w:val="28"/>
          <w:lang w:eastAsia="x-none"/>
        </w:rPr>
        <w:t>от «</w:t>
      </w:r>
      <w:r w:rsidR="00771C38">
        <w:rPr>
          <w:rFonts w:ascii="Times New Roman" w:eastAsia="Times New Roman" w:hAnsi="Times New Roman"/>
          <w:sz w:val="28"/>
          <w:szCs w:val="28"/>
          <w:lang w:eastAsia="x-none"/>
        </w:rPr>
        <w:t>31</w:t>
      </w:r>
      <w:r w:rsidRPr="003E756B">
        <w:rPr>
          <w:rFonts w:ascii="Times New Roman" w:eastAsia="Times New Roman" w:hAnsi="Times New Roman"/>
          <w:sz w:val="28"/>
          <w:szCs w:val="28"/>
          <w:lang w:eastAsia="x-none"/>
        </w:rPr>
        <w:t xml:space="preserve">» декабря 2020 г.  № </w:t>
      </w:r>
      <w:r w:rsidR="00771C38">
        <w:rPr>
          <w:rFonts w:ascii="Times New Roman" w:eastAsia="Times New Roman" w:hAnsi="Times New Roman"/>
          <w:sz w:val="28"/>
          <w:szCs w:val="28"/>
          <w:lang w:eastAsia="x-none"/>
        </w:rPr>
        <w:t>843</w:t>
      </w:r>
    </w:p>
    <w:p w14:paraId="7DB7DEB8" w14:textId="77777777" w:rsidR="003E756B" w:rsidRPr="003E756B" w:rsidRDefault="003E756B" w:rsidP="003E756B">
      <w:pPr>
        <w:spacing w:after="0" w:line="240" w:lineRule="auto"/>
        <w:jc w:val="center"/>
        <w:rPr>
          <w:rFonts w:ascii="Times New Roman" w:eastAsia="Times New Roman" w:hAnsi="Times New Roman"/>
          <w:color w:val="000000"/>
          <w:sz w:val="24"/>
          <w:szCs w:val="24"/>
          <w:lang w:eastAsia="ru-RU"/>
        </w:rPr>
      </w:pPr>
      <w:r w:rsidRPr="003E756B">
        <w:rPr>
          <w:rFonts w:ascii="Times New Roman" w:eastAsia="Times New Roman" w:hAnsi="Times New Roman"/>
          <w:sz w:val="24"/>
          <w:szCs w:val="24"/>
          <w:lang w:eastAsia="x-none"/>
        </w:rPr>
        <w:t>г. Кемерово</w:t>
      </w:r>
    </w:p>
    <w:p w14:paraId="11E82FE8" w14:textId="77777777" w:rsidR="003E756B" w:rsidRPr="003E756B" w:rsidRDefault="003E756B" w:rsidP="003E756B">
      <w:pPr>
        <w:tabs>
          <w:tab w:val="left" w:pos="1418"/>
        </w:tabs>
        <w:spacing w:after="0" w:line="240" w:lineRule="auto"/>
        <w:rPr>
          <w:rFonts w:ascii="Times New Roman" w:eastAsia="Times New Roman" w:hAnsi="Times New Roman"/>
          <w:sz w:val="28"/>
          <w:szCs w:val="28"/>
        </w:rPr>
      </w:pPr>
      <w:r w:rsidRPr="003E756B">
        <w:rPr>
          <w:rFonts w:ascii="Times New Roman" w:eastAsia="Times New Roman" w:hAnsi="Times New Roman"/>
          <w:sz w:val="28"/>
          <w:szCs w:val="28"/>
        </w:rPr>
        <w:t xml:space="preserve">                                                        </w:t>
      </w:r>
    </w:p>
    <w:p w14:paraId="1382A2E3" w14:textId="77777777" w:rsidR="003E756B" w:rsidRPr="003E756B" w:rsidRDefault="003E756B" w:rsidP="003E756B">
      <w:pPr>
        <w:tabs>
          <w:tab w:val="left" w:pos="1418"/>
        </w:tabs>
        <w:spacing w:after="0" w:line="240" w:lineRule="auto"/>
        <w:rPr>
          <w:rFonts w:ascii="Times New Roman" w:eastAsia="Times New Roman" w:hAnsi="Times New Roman"/>
          <w:sz w:val="28"/>
          <w:szCs w:val="28"/>
        </w:rPr>
      </w:pPr>
    </w:p>
    <w:p w14:paraId="4BF4F9BC" w14:textId="77777777" w:rsidR="003E756B" w:rsidRDefault="003E756B" w:rsidP="003E756B">
      <w:pPr>
        <w:spacing w:after="0" w:line="240" w:lineRule="auto"/>
        <w:ind w:left="567"/>
        <w:jc w:val="center"/>
        <w:rPr>
          <w:rFonts w:ascii="Times New Roman" w:hAnsi="Times New Roman"/>
          <w:b/>
          <w:sz w:val="28"/>
          <w:szCs w:val="28"/>
        </w:rPr>
      </w:pPr>
      <w:r w:rsidRPr="007241CD">
        <w:rPr>
          <w:rFonts w:ascii="Times New Roman" w:hAnsi="Times New Roman"/>
          <w:b/>
          <w:sz w:val="28"/>
          <w:szCs w:val="28"/>
        </w:rPr>
        <w:t xml:space="preserve">Об </w:t>
      </w:r>
      <w:r w:rsidRPr="002E0FA2">
        <w:rPr>
          <w:rFonts w:ascii="Times New Roman" w:hAnsi="Times New Roman"/>
          <w:b/>
          <w:sz w:val="28"/>
          <w:szCs w:val="28"/>
        </w:rPr>
        <w:t>утверждении</w:t>
      </w:r>
      <w:r w:rsidRPr="007241CD">
        <w:rPr>
          <w:rFonts w:ascii="Times New Roman" w:hAnsi="Times New Roman"/>
          <w:b/>
          <w:sz w:val="28"/>
          <w:szCs w:val="28"/>
        </w:rPr>
        <w:t xml:space="preserve"> стандартизированных тарифных ставок,</w:t>
      </w:r>
    </w:p>
    <w:p w14:paraId="101D7C57" w14:textId="77777777" w:rsidR="003E756B" w:rsidRDefault="003E756B" w:rsidP="003E756B">
      <w:pPr>
        <w:spacing w:after="0" w:line="240" w:lineRule="auto"/>
        <w:ind w:left="567"/>
        <w:jc w:val="center"/>
        <w:rPr>
          <w:rFonts w:ascii="Times New Roman" w:hAnsi="Times New Roman"/>
          <w:b/>
          <w:sz w:val="28"/>
          <w:szCs w:val="28"/>
        </w:rPr>
      </w:pPr>
      <w:r w:rsidRPr="007241CD">
        <w:rPr>
          <w:rFonts w:ascii="Times New Roman" w:hAnsi="Times New Roman"/>
          <w:b/>
          <w:sz w:val="28"/>
          <w:szCs w:val="28"/>
        </w:rPr>
        <w:t>ставок за единицу максимальной мощности</w:t>
      </w:r>
      <w:r>
        <w:rPr>
          <w:rFonts w:ascii="Times New Roman" w:hAnsi="Times New Roman"/>
          <w:b/>
          <w:sz w:val="28"/>
          <w:szCs w:val="28"/>
        </w:rPr>
        <w:t>,</w:t>
      </w:r>
      <w:r w:rsidRPr="007241CD">
        <w:rPr>
          <w:rFonts w:ascii="Times New Roman" w:hAnsi="Times New Roman"/>
          <w:b/>
          <w:sz w:val="28"/>
          <w:szCs w:val="28"/>
        </w:rPr>
        <w:t xml:space="preserve"> формул платы</w:t>
      </w:r>
      <w:r>
        <w:rPr>
          <w:rFonts w:ascii="Times New Roman" w:hAnsi="Times New Roman"/>
          <w:b/>
          <w:sz w:val="28"/>
          <w:szCs w:val="28"/>
        </w:rPr>
        <w:t xml:space="preserve">, </w:t>
      </w:r>
    </w:p>
    <w:p w14:paraId="2A955B6A" w14:textId="77777777" w:rsidR="00686E95" w:rsidRDefault="003E756B" w:rsidP="003E756B">
      <w:pPr>
        <w:spacing w:after="0" w:line="240" w:lineRule="auto"/>
        <w:ind w:left="1134" w:right="423"/>
        <w:jc w:val="center"/>
        <w:rPr>
          <w:rFonts w:ascii="Times New Roman" w:hAnsi="Times New Roman"/>
          <w:b/>
          <w:sz w:val="28"/>
          <w:szCs w:val="28"/>
        </w:rPr>
      </w:pPr>
      <w:r w:rsidRPr="00762F52">
        <w:rPr>
          <w:rFonts w:ascii="Times New Roman" w:hAnsi="Times New Roman"/>
          <w:b/>
          <w:sz w:val="28"/>
          <w:szCs w:val="28"/>
        </w:rPr>
        <w:t>платы заявителей до 15 кВт включительно</w:t>
      </w:r>
      <w:r>
        <w:rPr>
          <w:rFonts w:ascii="Times New Roman" w:hAnsi="Times New Roman"/>
          <w:b/>
          <w:sz w:val="28"/>
          <w:szCs w:val="28"/>
        </w:rPr>
        <w:t xml:space="preserve"> </w:t>
      </w:r>
      <w:r w:rsidRPr="007241CD">
        <w:rPr>
          <w:rFonts w:ascii="Times New Roman" w:hAnsi="Times New Roman"/>
          <w:b/>
          <w:sz w:val="28"/>
          <w:szCs w:val="28"/>
        </w:rPr>
        <w:t xml:space="preserve">за технологическое </w:t>
      </w:r>
      <w:r>
        <w:rPr>
          <w:rFonts w:ascii="Times New Roman" w:hAnsi="Times New Roman"/>
          <w:b/>
          <w:sz w:val="28"/>
          <w:szCs w:val="28"/>
        </w:rPr>
        <w:t>п</w:t>
      </w:r>
      <w:r w:rsidRPr="007241CD">
        <w:rPr>
          <w:rFonts w:ascii="Times New Roman" w:hAnsi="Times New Roman"/>
          <w:b/>
          <w:sz w:val="28"/>
          <w:szCs w:val="28"/>
        </w:rPr>
        <w:t>рисоединение к электрическим сетям</w:t>
      </w:r>
      <w:r>
        <w:rPr>
          <w:rFonts w:ascii="Times New Roman" w:hAnsi="Times New Roman"/>
          <w:b/>
          <w:sz w:val="28"/>
          <w:szCs w:val="28"/>
        </w:rPr>
        <w:t xml:space="preserve"> </w:t>
      </w:r>
      <w:r w:rsidRPr="00F22FF1">
        <w:rPr>
          <w:rFonts w:ascii="Times New Roman" w:hAnsi="Times New Roman"/>
          <w:b/>
          <w:sz w:val="28"/>
          <w:szCs w:val="28"/>
        </w:rPr>
        <w:t>территориальных сетевых организаций</w:t>
      </w:r>
      <w:r>
        <w:rPr>
          <w:rFonts w:ascii="Times New Roman" w:hAnsi="Times New Roman"/>
          <w:b/>
          <w:sz w:val="28"/>
          <w:szCs w:val="28"/>
        </w:rPr>
        <w:t xml:space="preserve"> Кемеровской области</w:t>
      </w:r>
      <w:r w:rsidR="00686E95">
        <w:rPr>
          <w:rFonts w:ascii="Times New Roman" w:hAnsi="Times New Roman"/>
          <w:b/>
          <w:sz w:val="28"/>
          <w:szCs w:val="28"/>
        </w:rPr>
        <w:t>-Кузбасса</w:t>
      </w:r>
    </w:p>
    <w:p w14:paraId="500462AE" w14:textId="5B74CACF" w:rsidR="003E756B" w:rsidRPr="003E756B" w:rsidRDefault="003E756B" w:rsidP="003E756B">
      <w:pPr>
        <w:spacing w:after="0" w:line="240" w:lineRule="auto"/>
        <w:ind w:left="1134" w:right="423"/>
        <w:jc w:val="center"/>
        <w:rPr>
          <w:rFonts w:ascii="Times New Roman" w:eastAsia="Times New Roman" w:hAnsi="Times New Roman"/>
          <w:b/>
          <w:sz w:val="28"/>
          <w:szCs w:val="28"/>
          <w:lang w:eastAsia="ru-RU"/>
        </w:rPr>
      </w:pPr>
      <w:r>
        <w:rPr>
          <w:rFonts w:ascii="Times New Roman" w:hAnsi="Times New Roman"/>
          <w:b/>
          <w:sz w:val="28"/>
          <w:szCs w:val="28"/>
        </w:rPr>
        <w:t xml:space="preserve"> на</w:t>
      </w:r>
      <w:r w:rsidRPr="003E756B">
        <w:rPr>
          <w:rFonts w:ascii="Times New Roman" w:eastAsia="Times New Roman" w:hAnsi="Times New Roman"/>
          <w:b/>
          <w:sz w:val="28"/>
          <w:szCs w:val="28"/>
          <w:lang w:eastAsia="ru-RU"/>
        </w:rPr>
        <w:t xml:space="preserve"> 2021 год</w:t>
      </w:r>
    </w:p>
    <w:p w14:paraId="48AC1008" w14:textId="77777777" w:rsidR="00A93FFA" w:rsidRDefault="00A93FFA" w:rsidP="00463DED">
      <w:pPr>
        <w:spacing w:after="0" w:line="240" w:lineRule="auto"/>
        <w:jc w:val="center"/>
        <w:rPr>
          <w:rFonts w:ascii="Times New Roman" w:eastAsia="Times New Roman" w:hAnsi="Times New Roman"/>
          <w:b/>
          <w:sz w:val="28"/>
          <w:szCs w:val="28"/>
          <w:lang w:eastAsia="ru-RU"/>
        </w:rPr>
      </w:pPr>
    </w:p>
    <w:p w14:paraId="0BEFD7A7" w14:textId="77777777" w:rsidR="000F6F1E" w:rsidRDefault="000F6F1E" w:rsidP="00463DED">
      <w:pPr>
        <w:spacing w:after="0" w:line="240" w:lineRule="auto"/>
        <w:jc w:val="center"/>
        <w:rPr>
          <w:rFonts w:ascii="Times New Roman" w:eastAsia="Times New Roman" w:hAnsi="Times New Roman"/>
          <w:b/>
          <w:sz w:val="28"/>
          <w:szCs w:val="28"/>
          <w:lang w:eastAsia="ru-RU"/>
        </w:rPr>
      </w:pPr>
    </w:p>
    <w:p w14:paraId="7C97A69E" w14:textId="401ADAAC" w:rsidR="003E756B" w:rsidRPr="003E756B" w:rsidRDefault="004B2A46" w:rsidP="003E756B">
      <w:pPr>
        <w:tabs>
          <w:tab w:val="left" w:pos="851"/>
        </w:tabs>
        <w:spacing w:after="0" w:line="233" w:lineRule="auto"/>
        <w:ind w:firstLine="567"/>
        <w:jc w:val="both"/>
        <w:rPr>
          <w:rFonts w:ascii="Times New Roman" w:eastAsia="Times New Roman" w:hAnsi="Times New Roman"/>
          <w:b/>
          <w:sz w:val="28"/>
          <w:szCs w:val="28"/>
          <w:lang w:eastAsia="ru-RU"/>
        </w:rPr>
      </w:pPr>
      <w:r w:rsidRPr="004B2A46">
        <w:rPr>
          <w:rFonts w:ascii="Times New Roman" w:eastAsia="Times New Roman" w:hAnsi="Times New Roman"/>
          <w:sz w:val="28"/>
          <w:szCs w:val="28"/>
          <w:lang w:eastAsia="ru-RU"/>
        </w:rPr>
        <w:t>Руководствуясь Федеральным законом от 26.03.2003 № 35-ФЗ «Об электроэнергетике», постановлениями Правительства Российской Федерации от</w:t>
      </w:r>
      <w:r w:rsidR="00686E95">
        <w:rPr>
          <w:rFonts w:ascii="Times New Roman" w:eastAsia="Times New Roman" w:hAnsi="Times New Roman"/>
          <w:sz w:val="28"/>
          <w:szCs w:val="28"/>
          <w:lang w:eastAsia="ru-RU"/>
        </w:rPr>
        <w:t> </w:t>
      </w:r>
      <w:r w:rsidRPr="004B2A46">
        <w:rPr>
          <w:rFonts w:ascii="Times New Roman" w:eastAsia="Times New Roman" w:hAnsi="Times New Roman"/>
          <w:sz w:val="28"/>
          <w:szCs w:val="28"/>
          <w:lang w:eastAsia="ru-RU"/>
        </w:rPr>
        <w:t xml:space="preserve">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от 29.12.2011 № 1178 «О ценообразования в области регулируемых цен (тарифов) в электроэнергетике», </w:t>
      </w:r>
      <w:r w:rsidRPr="006B247B">
        <w:rPr>
          <w:rFonts w:ascii="Times New Roman" w:eastAsia="Times New Roman" w:hAnsi="Times New Roman"/>
          <w:sz w:val="28"/>
          <w:szCs w:val="28"/>
          <w:lang w:eastAsia="ru-RU"/>
        </w:rPr>
        <w:t>приказом ФСТ</w:t>
      </w:r>
      <w:r w:rsidR="00686E95">
        <w:rPr>
          <w:rFonts w:ascii="Times New Roman" w:eastAsia="Times New Roman" w:hAnsi="Times New Roman"/>
          <w:sz w:val="28"/>
          <w:szCs w:val="28"/>
          <w:lang w:eastAsia="ru-RU"/>
        </w:rPr>
        <w:t> </w:t>
      </w:r>
      <w:r w:rsidRPr="006B247B">
        <w:rPr>
          <w:rFonts w:ascii="Times New Roman" w:eastAsia="Times New Roman" w:hAnsi="Times New Roman"/>
          <w:sz w:val="28"/>
          <w:szCs w:val="28"/>
          <w:lang w:eastAsia="ru-RU"/>
        </w:rPr>
        <w:t>России от 11.09.2014 № 215-э/1 «Об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w:t>
      </w:r>
      <w:r w:rsidRPr="004B2A46">
        <w:rPr>
          <w:rFonts w:ascii="Times New Roman" w:eastAsia="Times New Roman" w:hAnsi="Times New Roman"/>
          <w:sz w:val="28"/>
          <w:szCs w:val="28"/>
          <w:lang w:eastAsia="ru-RU"/>
        </w:rPr>
        <w:t xml:space="preserve"> приказом ФАС</w:t>
      </w:r>
      <w:r w:rsidR="00686E95">
        <w:rPr>
          <w:rFonts w:ascii="Times New Roman" w:eastAsia="Times New Roman" w:hAnsi="Times New Roman"/>
          <w:sz w:val="28"/>
          <w:szCs w:val="28"/>
          <w:lang w:eastAsia="ru-RU"/>
        </w:rPr>
        <w:t> </w:t>
      </w:r>
      <w:r w:rsidRPr="004B2A46">
        <w:rPr>
          <w:rFonts w:ascii="Times New Roman" w:eastAsia="Times New Roman" w:hAnsi="Times New Roman"/>
          <w:sz w:val="28"/>
          <w:szCs w:val="28"/>
          <w:lang w:eastAsia="ru-RU"/>
        </w:rPr>
        <w:t xml:space="preserve">России от 29.08.2017 № 1135/17 «Об утверждении Методических указаний по определению размера платы за технологическое присоединение к электрическим сетям», </w:t>
      </w:r>
      <w:r w:rsidR="003E756B" w:rsidRPr="003E756B">
        <w:rPr>
          <w:rFonts w:ascii="Times New Roman" w:eastAsia="Times New Roman" w:hAnsi="Times New Roman"/>
          <w:sz w:val="28"/>
          <w:szCs w:val="28"/>
          <w:lang w:eastAsia="ru-RU"/>
        </w:rPr>
        <w:t xml:space="preserve">постановлением Правительства Кемеровской области- Кузбасса от 19.03.2020 № 142 «О Региональной энергетической комиссии Кузбасса», </w:t>
      </w:r>
      <w:r w:rsidR="00686E95">
        <w:rPr>
          <w:rFonts w:ascii="Times New Roman" w:eastAsia="Times New Roman" w:hAnsi="Times New Roman"/>
          <w:sz w:val="28"/>
          <w:szCs w:val="28"/>
          <w:lang w:eastAsia="ru-RU"/>
        </w:rPr>
        <w:t>Р</w:t>
      </w:r>
      <w:r w:rsidR="003E756B" w:rsidRPr="003E756B">
        <w:rPr>
          <w:rFonts w:ascii="Times New Roman" w:eastAsia="Times New Roman" w:hAnsi="Times New Roman"/>
          <w:sz w:val="28"/>
          <w:szCs w:val="28"/>
          <w:lang w:eastAsia="ru-RU"/>
        </w:rPr>
        <w:t>егиональная энергетическая комиссия Кузбасса постановляет:</w:t>
      </w:r>
    </w:p>
    <w:p w14:paraId="6DEEC145" w14:textId="015452B0" w:rsidR="003E711E" w:rsidRPr="003E711E" w:rsidRDefault="005E7A60" w:rsidP="003E711E">
      <w:pPr>
        <w:pStyle w:val="a3"/>
        <w:spacing w:line="233" w:lineRule="auto"/>
        <w:ind w:firstLine="567"/>
        <w:jc w:val="both"/>
        <w:rPr>
          <w:rFonts w:ascii="Times New Roman" w:hAnsi="Times New Roman"/>
          <w:sz w:val="28"/>
          <w:szCs w:val="28"/>
        </w:rPr>
      </w:pPr>
      <w:r>
        <w:rPr>
          <w:rFonts w:ascii="Times New Roman" w:hAnsi="Times New Roman"/>
          <w:sz w:val="28"/>
          <w:szCs w:val="28"/>
        </w:rPr>
        <w:t xml:space="preserve">1. </w:t>
      </w:r>
      <w:r w:rsidR="003E711E">
        <w:rPr>
          <w:rFonts w:ascii="Times New Roman" w:hAnsi="Times New Roman"/>
          <w:sz w:val="28"/>
          <w:szCs w:val="28"/>
        </w:rPr>
        <w:t>Утвердить</w:t>
      </w:r>
      <w:r w:rsidR="003E711E" w:rsidRPr="00077235">
        <w:rPr>
          <w:rFonts w:ascii="Times New Roman" w:hAnsi="Times New Roman"/>
          <w:sz w:val="28"/>
          <w:szCs w:val="28"/>
        </w:rPr>
        <w:t xml:space="preserve"> </w:t>
      </w:r>
      <w:r w:rsidR="003E711E" w:rsidRPr="0034501D">
        <w:rPr>
          <w:rFonts w:ascii="Times New Roman" w:hAnsi="Times New Roman"/>
          <w:sz w:val="28"/>
          <w:szCs w:val="28"/>
        </w:rPr>
        <w:t xml:space="preserve">с </w:t>
      </w:r>
      <w:r w:rsidR="003E711E">
        <w:rPr>
          <w:rFonts w:ascii="Times New Roman" w:hAnsi="Times New Roman"/>
          <w:sz w:val="28"/>
          <w:szCs w:val="28"/>
        </w:rPr>
        <w:t>0</w:t>
      </w:r>
      <w:r w:rsidR="003E711E" w:rsidRPr="0034501D">
        <w:rPr>
          <w:rFonts w:ascii="Times New Roman" w:hAnsi="Times New Roman"/>
          <w:sz w:val="28"/>
          <w:szCs w:val="28"/>
        </w:rPr>
        <w:t>1</w:t>
      </w:r>
      <w:r w:rsidR="003E711E">
        <w:rPr>
          <w:rFonts w:ascii="Times New Roman" w:hAnsi="Times New Roman"/>
          <w:sz w:val="28"/>
          <w:szCs w:val="28"/>
        </w:rPr>
        <w:t>.01.</w:t>
      </w:r>
      <w:r w:rsidR="003E711E" w:rsidRPr="0034501D">
        <w:rPr>
          <w:rFonts w:ascii="Times New Roman" w:hAnsi="Times New Roman"/>
          <w:sz w:val="28"/>
          <w:szCs w:val="28"/>
        </w:rPr>
        <w:t>20</w:t>
      </w:r>
      <w:r w:rsidR="009C147A">
        <w:rPr>
          <w:rFonts w:ascii="Times New Roman" w:hAnsi="Times New Roman"/>
          <w:sz w:val="28"/>
          <w:szCs w:val="28"/>
        </w:rPr>
        <w:t>2</w:t>
      </w:r>
      <w:r w:rsidR="003E756B">
        <w:rPr>
          <w:rFonts w:ascii="Times New Roman" w:hAnsi="Times New Roman"/>
          <w:sz w:val="28"/>
          <w:szCs w:val="28"/>
        </w:rPr>
        <w:t>1</w:t>
      </w:r>
      <w:r w:rsidR="003E711E" w:rsidRPr="0034501D">
        <w:rPr>
          <w:rFonts w:ascii="Times New Roman" w:hAnsi="Times New Roman"/>
          <w:sz w:val="28"/>
          <w:szCs w:val="28"/>
        </w:rPr>
        <w:t xml:space="preserve"> по 31</w:t>
      </w:r>
      <w:r w:rsidR="003E711E">
        <w:rPr>
          <w:rFonts w:ascii="Times New Roman" w:hAnsi="Times New Roman"/>
          <w:sz w:val="28"/>
          <w:szCs w:val="28"/>
        </w:rPr>
        <w:t>.12.</w:t>
      </w:r>
      <w:r w:rsidR="003E711E" w:rsidRPr="0034501D">
        <w:rPr>
          <w:rFonts w:ascii="Times New Roman" w:hAnsi="Times New Roman"/>
          <w:sz w:val="28"/>
          <w:szCs w:val="28"/>
        </w:rPr>
        <w:t>20</w:t>
      </w:r>
      <w:r w:rsidR="009C147A">
        <w:rPr>
          <w:rFonts w:ascii="Times New Roman" w:hAnsi="Times New Roman"/>
          <w:sz w:val="28"/>
          <w:szCs w:val="28"/>
        </w:rPr>
        <w:t>2</w:t>
      </w:r>
      <w:r w:rsidR="003E756B">
        <w:rPr>
          <w:rFonts w:ascii="Times New Roman" w:hAnsi="Times New Roman"/>
          <w:sz w:val="28"/>
          <w:szCs w:val="28"/>
        </w:rPr>
        <w:t>1</w:t>
      </w:r>
      <w:r w:rsidR="003E711E" w:rsidRPr="0034501D">
        <w:rPr>
          <w:rFonts w:ascii="Times New Roman" w:hAnsi="Times New Roman"/>
          <w:sz w:val="28"/>
          <w:szCs w:val="28"/>
        </w:rPr>
        <w:t xml:space="preserve"> </w:t>
      </w:r>
      <w:r w:rsidR="003E711E">
        <w:rPr>
          <w:rFonts w:ascii="Times New Roman" w:hAnsi="Times New Roman"/>
          <w:sz w:val="28"/>
          <w:szCs w:val="28"/>
        </w:rPr>
        <w:t>для территориальных сетевых организаций</w:t>
      </w:r>
      <w:r w:rsidR="003E711E" w:rsidRPr="00DD0752">
        <w:rPr>
          <w:rFonts w:ascii="Times New Roman" w:hAnsi="Times New Roman"/>
          <w:sz w:val="28"/>
          <w:szCs w:val="28"/>
        </w:rPr>
        <w:t xml:space="preserve"> </w:t>
      </w:r>
      <w:r w:rsidR="003E711E">
        <w:rPr>
          <w:rFonts w:ascii="Times New Roman" w:hAnsi="Times New Roman"/>
          <w:sz w:val="28"/>
          <w:szCs w:val="28"/>
        </w:rPr>
        <w:t>Кемеровской области</w:t>
      </w:r>
      <w:r w:rsidR="00686E95">
        <w:rPr>
          <w:rFonts w:ascii="Times New Roman" w:hAnsi="Times New Roman"/>
          <w:sz w:val="28"/>
          <w:szCs w:val="28"/>
        </w:rPr>
        <w:t>-Кузбасса</w:t>
      </w:r>
      <w:r w:rsidR="003E711E" w:rsidRPr="003E711E">
        <w:rPr>
          <w:rFonts w:ascii="Times New Roman" w:hAnsi="Times New Roman"/>
          <w:sz w:val="28"/>
          <w:szCs w:val="28"/>
        </w:rPr>
        <w:t>:</w:t>
      </w:r>
    </w:p>
    <w:p w14:paraId="7B79758A" w14:textId="6BDAD646" w:rsidR="002572EC" w:rsidRDefault="00D54CE0" w:rsidP="003E711E">
      <w:pPr>
        <w:spacing w:after="0" w:line="233" w:lineRule="auto"/>
        <w:ind w:firstLine="567"/>
        <w:jc w:val="both"/>
        <w:rPr>
          <w:rFonts w:ascii="Times New Roman" w:hAnsi="Times New Roman"/>
          <w:sz w:val="28"/>
          <w:szCs w:val="28"/>
        </w:rPr>
      </w:pPr>
      <w:r>
        <w:rPr>
          <w:rFonts w:ascii="Times New Roman" w:hAnsi="Times New Roman"/>
          <w:sz w:val="28"/>
          <w:szCs w:val="28"/>
        </w:rPr>
        <w:lastRenderedPageBreak/>
        <w:t>1.1. </w:t>
      </w:r>
      <w:r w:rsidR="003E711E">
        <w:rPr>
          <w:rFonts w:ascii="Times New Roman" w:hAnsi="Times New Roman"/>
          <w:sz w:val="28"/>
          <w:szCs w:val="28"/>
        </w:rPr>
        <w:t>С</w:t>
      </w:r>
      <w:r w:rsidR="005E7A60" w:rsidRPr="002572EC">
        <w:rPr>
          <w:rFonts w:ascii="Times New Roman" w:hAnsi="Times New Roman"/>
          <w:sz w:val="28"/>
          <w:szCs w:val="28"/>
        </w:rPr>
        <w:t>тандартизированные тарифные ставки для расчета платы за технологическое присоединение к электрическим</w:t>
      </w:r>
      <w:r w:rsidR="005E7A60">
        <w:rPr>
          <w:rFonts w:ascii="Times New Roman" w:hAnsi="Times New Roman"/>
          <w:sz w:val="28"/>
          <w:szCs w:val="28"/>
        </w:rPr>
        <w:t xml:space="preserve"> сетям</w:t>
      </w:r>
      <w:r w:rsidR="005E7A60" w:rsidRPr="002572EC">
        <w:rPr>
          <w:rFonts w:ascii="Times New Roman" w:hAnsi="Times New Roman"/>
          <w:sz w:val="28"/>
          <w:szCs w:val="28"/>
        </w:rPr>
        <w:t xml:space="preserve"> </w:t>
      </w:r>
      <w:r w:rsidR="009F708C" w:rsidRPr="009F708C">
        <w:rPr>
          <w:rFonts w:ascii="Times New Roman" w:hAnsi="Times New Roman"/>
          <w:sz w:val="28"/>
          <w:szCs w:val="28"/>
        </w:rPr>
        <w:t xml:space="preserve">территориальных сетевых организаций </w:t>
      </w:r>
      <w:r w:rsidR="005E7A60" w:rsidRPr="00D5517C">
        <w:rPr>
          <w:rFonts w:ascii="Times New Roman" w:hAnsi="Times New Roman"/>
          <w:sz w:val="28"/>
          <w:szCs w:val="28"/>
        </w:rPr>
        <w:t>Кемеровской области</w:t>
      </w:r>
      <w:r w:rsidR="000B6D07">
        <w:rPr>
          <w:rFonts w:ascii="Times New Roman" w:hAnsi="Times New Roman"/>
          <w:sz w:val="28"/>
          <w:szCs w:val="28"/>
        </w:rPr>
        <w:t>-Кузбасса</w:t>
      </w:r>
      <w:r w:rsidR="00997CC1">
        <w:rPr>
          <w:rFonts w:ascii="Times New Roman" w:hAnsi="Times New Roman"/>
          <w:sz w:val="28"/>
          <w:szCs w:val="28"/>
        </w:rPr>
        <w:t xml:space="preserve"> на 20</w:t>
      </w:r>
      <w:r w:rsidR="009C147A">
        <w:rPr>
          <w:rFonts w:ascii="Times New Roman" w:hAnsi="Times New Roman"/>
          <w:sz w:val="28"/>
          <w:szCs w:val="28"/>
        </w:rPr>
        <w:t>2</w:t>
      </w:r>
      <w:r w:rsidR="003E756B">
        <w:rPr>
          <w:rFonts w:ascii="Times New Roman" w:hAnsi="Times New Roman"/>
          <w:sz w:val="28"/>
          <w:szCs w:val="28"/>
        </w:rPr>
        <w:t>1</w:t>
      </w:r>
      <w:r w:rsidR="00997CC1">
        <w:rPr>
          <w:rFonts w:ascii="Times New Roman" w:hAnsi="Times New Roman"/>
          <w:sz w:val="28"/>
          <w:szCs w:val="28"/>
        </w:rPr>
        <w:t xml:space="preserve"> год</w:t>
      </w:r>
      <w:r w:rsidR="005E7A60">
        <w:rPr>
          <w:rFonts w:ascii="Times New Roman" w:hAnsi="Times New Roman"/>
          <w:sz w:val="28"/>
          <w:szCs w:val="28"/>
        </w:rPr>
        <w:t xml:space="preserve"> </w:t>
      </w:r>
      <w:r w:rsidR="005E7A60" w:rsidRPr="002572EC">
        <w:rPr>
          <w:rFonts w:ascii="Times New Roman" w:hAnsi="Times New Roman"/>
          <w:sz w:val="28"/>
          <w:szCs w:val="28"/>
        </w:rPr>
        <w:t>согласно приложению №</w:t>
      </w:r>
      <w:r w:rsidR="003E756B">
        <w:rPr>
          <w:rFonts w:ascii="Times New Roman" w:hAnsi="Times New Roman"/>
          <w:sz w:val="28"/>
          <w:szCs w:val="28"/>
        </w:rPr>
        <w:t> </w:t>
      </w:r>
      <w:r w:rsidR="005E7A60" w:rsidRPr="002572EC">
        <w:rPr>
          <w:rFonts w:ascii="Times New Roman" w:hAnsi="Times New Roman"/>
          <w:sz w:val="28"/>
          <w:szCs w:val="28"/>
        </w:rPr>
        <w:t>1 к настоящему постановлению</w:t>
      </w:r>
      <w:r w:rsidR="005E7A60">
        <w:rPr>
          <w:rFonts w:ascii="Times New Roman" w:hAnsi="Times New Roman"/>
          <w:sz w:val="28"/>
          <w:szCs w:val="28"/>
        </w:rPr>
        <w:t>.</w:t>
      </w:r>
    </w:p>
    <w:p w14:paraId="7D9F2A89" w14:textId="44430DBD" w:rsidR="00A93FFA" w:rsidRPr="0034501D" w:rsidRDefault="003E711E" w:rsidP="003E711E">
      <w:pPr>
        <w:spacing w:after="0" w:line="233" w:lineRule="auto"/>
        <w:ind w:firstLine="567"/>
        <w:jc w:val="both"/>
        <w:rPr>
          <w:rFonts w:ascii="Times New Roman" w:hAnsi="Times New Roman"/>
          <w:sz w:val="28"/>
          <w:szCs w:val="28"/>
        </w:rPr>
      </w:pPr>
      <w:r>
        <w:rPr>
          <w:rFonts w:ascii="Times New Roman" w:hAnsi="Times New Roman"/>
          <w:sz w:val="28"/>
          <w:szCs w:val="28"/>
        </w:rPr>
        <w:t>1.</w:t>
      </w:r>
      <w:r w:rsidR="00D54CE0">
        <w:rPr>
          <w:rFonts w:ascii="Times New Roman" w:hAnsi="Times New Roman"/>
          <w:sz w:val="28"/>
          <w:szCs w:val="28"/>
        </w:rPr>
        <w:t>2. </w:t>
      </w:r>
      <w:r>
        <w:rPr>
          <w:rFonts w:ascii="Times New Roman" w:hAnsi="Times New Roman"/>
          <w:sz w:val="28"/>
          <w:szCs w:val="28"/>
        </w:rPr>
        <w:t>С</w:t>
      </w:r>
      <w:r w:rsidR="00D5517C" w:rsidRPr="00D5517C">
        <w:rPr>
          <w:rFonts w:ascii="Times New Roman" w:hAnsi="Times New Roman"/>
          <w:sz w:val="28"/>
          <w:szCs w:val="28"/>
        </w:rPr>
        <w:t>тавки за единицу максимальной мощности</w:t>
      </w:r>
      <w:r w:rsidR="00D5517C">
        <w:rPr>
          <w:rFonts w:ascii="Times New Roman" w:hAnsi="Times New Roman"/>
          <w:sz w:val="28"/>
          <w:szCs w:val="28"/>
        </w:rPr>
        <w:t xml:space="preserve"> </w:t>
      </w:r>
      <w:r w:rsidR="007B4E37">
        <w:rPr>
          <w:rFonts w:ascii="Times New Roman" w:hAnsi="Times New Roman"/>
          <w:sz w:val="28"/>
          <w:szCs w:val="28"/>
        </w:rPr>
        <w:t>для расчета платы за</w:t>
      </w:r>
      <w:r w:rsidR="00D5517C" w:rsidRPr="00D5517C">
        <w:rPr>
          <w:rFonts w:ascii="Times New Roman" w:hAnsi="Times New Roman"/>
          <w:sz w:val="28"/>
          <w:szCs w:val="28"/>
        </w:rPr>
        <w:t xml:space="preserve"> технологическо</w:t>
      </w:r>
      <w:r w:rsidR="00AF540D">
        <w:rPr>
          <w:rFonts w:ascii="Times New Roman" w:hAnsi="Times New Roman"/>
          <w:sz w:val="28"/>
          <w:szCs w:val="28"/>
        </w:rPr>
        <w:t>е</w:t>
      </w:r>
      <w:r w:rsidR="00D5517C" w:rsidRPr="00D5517C">
        <w:rPr>
          <w:rFonts w:ascii="Times New Roman" w:hAnsi="Times New Roman"/>
          <w:sz w:val="28"/>
          <w:szCs w:val="28"/>
        </w:rPr>
        <w:t xml:space="preserve"> присоединени</w:t>
      </w:r>
      <w:r w:rsidR="00AF540D">
        <w:rPr>
          <w:rFonts w:ascii="Times New Roman" w:hAnsi="Times New Roman"/>
          <w:sz w:val="28"/>
          <w:szCs w:val="28"/>
        </w:rPr>
        <w:t>е</w:t>
      </w:r>
      <w:r w:rsidR="00D5517C" w:rsidRPr="00D5517C">
        <w:rPr>
          <w:rFonts w:ascii="Times New Roman" w:hAnsi="Times New Roman"/>
          <w:sz w:val="28"/>
          <w:szCs w:val="28"/>
        </w:rPr>
        <w:t xml:space="preserve"> </w:t>
      </w:r>
      <w:r w:rsidR="00B41DD5">
        <w:rPr>
          <w:rFonts w:ascii="Times New Roman" w:hAnsi="Times New Roman"/>
          <w:sz w:val="28"/>
          <w:szCs w:val="28"/>
        </w:rPr>
        <w:t>к электрическим сетям</w:t>
      </w:r>
      <w:r w:rsidR="00D5517C" w:rsidRPr="00D5517C">
        <w:rPr>
          <w:rFonts w:ascii="Times New Roman" w:hAnsi="Times New Roman"/>
          <w:sz w:val="28"/>
          <w:szCs w:val="28"/>
        </w:rPr>
        <w:t xml:space="preserve"> </w:t>
      </w:r>
      <w:r w:rsidR="00616445" w:rsidRPr="009F708C">
        <w:rPr>
          <w:rFonts w:ascii="Times New Roman" w:hAnsi="Times New Roman"/>
          <w:sz w:val="28"/>
          <w:szCs w:val="28"/>
        </w:rPr>
        <w:t xml:space="preserve">территориальных сетевых организаций </w:t>
      </w:r>
      <w:r w:rsidR="005E7A60" w:rsidRPr="00D5517C">
        <w:rPr>
          <w:rFonts w:ascii="Times New Roman" w:hAnsi="Times New Roman"/>
          <w:sz w:val="28"/>
          <w:szCs w:val="28"/>
        </w:rPr>
        <w:t xml:space="preserve">Кемеровской </w:t>
      </w:r>
      <w:bookmarkStart w:id="0" w:name="_Hlk533690015"/>
      <w:r w:rsidR="000B6D07" w:rsidRPr="00D5517C">
        <w:rPr>
          <w:rFonts w:ascii="Times New Roman" w:hAnsi="Times New Roman"/>
          <w:sz w:val="28"/>
          <w:szCs w:val="28"/>
        </w:rPr>
        <w:t>области</w:t>
      </w:r>
      <w:r w:rsidR="000B6D07">
        <w:rPr>
          <w:rFonts w:ascii="Times New Roman" w:hAnsi="Times New Roman"/>
          <w:sz w:val="28"/>
          <w:szCs w:val="28"/>
        </w:rPr>
        <w:t xml:space="preserve">-Кузбасса </w:t>
      </w:r>
      <w:r w:rsidR="00997CC1">
        <w:rPr>
          <w:rFonts w:ascii="Times New Roman" w:hAnsi="Times New Roman"/>
          <w:sz w:val="28"/>
          <w:szCs w:val="28"/>
        </w:rPr>
        <w:t>на 20</w:t>
      </w:r>
      <w:r w:rsidR="009C147A">
        <w:rPr>
          <w:rFonts w:ascii="Times New Roman" w:hAnsi="Times New Roman"/>
          <w:sz w:val="28"/>
          <w:szCs w:val="28"/>
        </w:rPr>
        <w:t>2</w:t>
      </w:r>
      <w:r w:rsidR="003E756B">
        <w:rPr>
          <w:rFonts w:ascii="Times New Roman" w:hAnsi="Times New Roman"/>
          <w:sz w:val="28"/>
          <w:szCs w:val="28"/>
        </w:rPr>
        <w:t>1</w:t>
      </w:r>
      <w:r w:rsidR="00997CC1">
        <w:rPr>
          <w:rFonts w:ascii="Times New Roman" w:hAnsi="Times New Roman"/>
          <w:sz w:val="28"/>
          <w:szCs w:val="28"/>
        </w:rPr>
        <w:t xml:space="preserve"> год </w:t>
      </w:r>
      <w:bookmarkEnd w:id="0"/>
      <w:r w:rsidR="00A93FFA" w:rsidRPr="0034501D">
        <w:rPr>
          <w:rFonts w:ascii="Times New Roman" w:hAnsi="Times New Roman"/>
          <w:sz w:val="28"/>
          <w:szCs w:val="28"/>
        </w:rPr>
        <w:t>согласно приложению №</w:t>
      </w:r>
      <w:r w:rsidR="003E756B">
        <w:rPr>
          <w:rFonts w:ascii="Times New Roman" w:hAnsi="Times New Roman"/>
          <w:sz w:val="28"/>
          <w:szCs w:val="28"/>
        </w:rPr>
        <w:t> </w:t>
      </w:r>
      <w:r w:rsidR="00A93FFA" w:rsidRPr="0034501D">
        <w:rPr>
          <w:rFonts w:ascii="Times New Roman" w:hAnsi="Times New Roman"/>
          <w:sz w:val="28"/>
          <w:szCs w:val="28"/>
        </w:rPr>
        <w:t>2 к настоящему постановлению.</w:t>
      </w:r>
    </w:p>
    <w:p w14:paraId="5E2FD044" w14:textId="09CC0EA0" w:rsidR="00A93FFA" w:rsidRDefault="00D54CE0" w:rsidP="003E711E">
      <w:pPr>
        <w:pStyle w:val="a3"/>
        <w:spacing w:line="233" w:lineRule="auto"/>
        <w:ind w:firstLine="567"/>
        <w:jc w:val="both"/>
        <w:rPr>
          <w:rFonts w:ascii="Times New Roman" w:hAnsi="Times New Roman"/>
          <w:sz w:val="28"/>
          <w:szCs w:val="28"/>
        </w:rPr>
      </w:pPr>
      <w:r>
        <w:rPr>
          <w:rFonts w:ascii="Times New Roman" w:hAnsi="Times New Roman"/>
          <w:sz w:val="28"/>
          <w:szCs w:val="28"/>
        </w:rPr>
        <w:t>1.</w:t>
      </w:r>
      <w:r w:rsidR="00692239">
        <w:rPr>
          <w:rFonts w:ascii="Times New Roman" w:hAnsi="Times New Roman"/>
          <w:sz w:val="28"/>
          <w:szCs w:val="28"/>
        </w:rPr>
        <w:t>3.</w:t>
      </w:r>
      <w:r>
        <w:rPr>
          <w:rFonts w:ascii="Times New Roman" w:hAnsi="Times New Roman"/>
          <w:sz w:val="28"/>
          <w:szCs w:val="28"/>
        </w:rPr>
        <w:t> Ф</w:t>
      </w:r>
      <w:r w:rsidR="00A93FFA" w:rsidRPr="004C65FC">
        <w:rPr>
          <w:rFonts w:ascii="Times New Roman" w:hAnsi="Times New Roman"/>
          <w:sz w:val="28"/>
          <w:szCs w:val="28"/>
        </w:rPr>
        <w:t>ормулы платы за технологическое присоединения к электрическим сетям</w:t>
      </w:r>
      <w:r w:rsidR="005E7A60">
        <w:rPr>
          <w:rFonts w:ascii="Times New Roman" w:hAnsi="Times New Roman"/>
          <w:sz w:val="28"/>
          <w:szCs w:val="28"/>
        </w:rPr>
        <w:t xml:space="preserve"> </w:t>
      </w:r>
      <w:r w:rsidR="00616445" w:rsidRPr="009F708C">
        <w:rPr>
          <w:rFonts w:ascii="Times New Roman" w:hAnsi="Times New Roman"/>
          <w:sz w:val="28"/>
          <w:szCs w:val="28"/>
        </w:rPr>
        <w:t xml:space="preserve">территориальных сетевых организаций </w:t>
      </w:r>
      <w:r w:rsidR="005E7A60" w:rsidRPr="00D5517C">
        <w:rPr>
          <w:rFonts w:ascii="Times New Roman" w:hAnsi="Times New Roman"/>
          <w:sz w:val="28"/>
          <w:szCs w:val="28"/>
        </w:rPr>
        <w:t xml:space="preserve">Кемеровской </w:t>
      </w:r>
      <w:r w:rsidR="000B6D07" w:rsidRPr="00D5517C">
        <w:rPr>
          <w:rFonts w:ascii="Times New Roman" w:hAnsi="Times New Roman"/>
          <w:sz w:val="28"/>
          <w:szCs w:val="28"/>
        </w:rPr>
        <w:t>области</w:t>
      </w:r>
      <w:r w:rsidR="000B6D07">
        <w:rPr>
          <w:rFonts w:ascii="Times New Roman" w:hAnsi="Times New Roman"/>
          <w:sz w:val="28"/>
          <w:szCs w:val="28"/>
        </w:rPr>
        <w:t xml:space="preserve">-Кузбасса </w:t>
      </w:r>
      <w:r w:rsidR="00997CC1">
        <w:rPr>
          <w:rFonts w:ascii="Times New Roman" w:hAnsi="Times New Roman"/>
          <w:sz w:val="28"/>
          <w:szCs w:val="28"/>
        </w:rPr>
        <w:t>на</w:t>
      </w:r>
      <w:r w:rsidR="000B6D07">
        <w:rPr>
          <w:rFonts w:ascii="Times New Roman" w:hAnsi="Times New Roman"/>
          <w:sz w:val="28"/>
          <w:szCs w:val="28"/>
        </w:rPr>
        <w:t> </w:t>
      </w:r>
      <w:r w:rsidR="00997CC1">
        <w:rPr>
          <w:rFonts w:ascii="Times New Roman" w:hAnsi="Times New Roman"/>
          <w:sz w:val="28"/>
          <w:szCs w:val="28"/>
        </w:rPr>
        <w:t>20</w:t>
      </w:r>
      <w:r w:rsidR="009C147A">
        <w:rPr>
          <w:rFonts w:ascii="Times New Roman" w:hAnsi="Times New Roman"/>
          <w:sz w:val="28"/>
          <w:szCs w:val="28"/>
        </w:rPr>
        <w:t>2</w:t>
      </w:r>
      <w:r w:rsidR="003E756B">
        <w:rPr>
          <w:rFonts w:ascii="Times New Roman" w:hAnsi="Times New Roman"/>
          <w:sz w:val="28"/>
          <w:szCs w:val="28"/>
        </w:rPr>
        <w:t>1</w:t>
      </w:r>
      <w:r w:rsidR="00997CC1">
        <w:rPr>
          <w:rFonts w:ascii="Times New Roman" w:hAnsi="Times New Roman"/>
          <w:sz w:val="28"/>
          <w:szCs w:val="28"/>
        </w:rPr>
        <w:t xml:space="preserve"> год</w:t>
      </w:r>
      <w:r w:rsidR="005E7A60">
        <w:rPr>
          <w:rFonts w:ascii="Times New Roman" w:hAnsi="Times New Roman"/>
          <w:sz w:val="28"/>
          <w:szCs w:val="28"/>
        </w:rPr>
        <w:t xml:space="preserve"> </w:t>
      </w:r>
      <w:r w:rsidR="00A93FFA" w:rsidRPr="004C65FC">
        <w:rPr>
          <w:rFonts w:ascii="Times New Roman" w:hAnsi="Times New Roman"/>
          <w:sz w:val="28"/>
          <w:szCs w:val="28"/>
        </w:rPr>
        <w:t>согласно приложению №</w:t>
      </w:r>
      <w:r w:rsidR="00A803EB">
        <w:rPr>
          <w:rFonts w:ascii="Times New Roman" w:hAnsi="Times New Roman"/>
          <w:sz w:val="28"/>
          <w:szCs w:val="28"/>
        </w:rPr>
        <w:t xml:space="preserve"> </w:t>
      </w:r>
      <w:r w:rsidR="00A93FFA" w:rsidRPr="004C65FC">
        <w:rPr>
          <w:rFonts w:ascii="Times New Roman" w:hAnsi="Times New Roman"/>
          <w:sz w:val="28"/>
          <w:szCs w:val="28"/>
        </w:rPr>
        <w:t>3 к настоящему постановлению.</w:t>
      </w:r>
    </w:p>
    <w:p w14:paraId="6B559C57" w14:textId="329ABDA7" w:rsidR="00796180" w:rsidRDefault="00D54CE0" w:rsidP="00D54CE0">
      <w:pPr>
        <w:pStyle w:val="a3"/>
        <w:spacing w:line="233" w:lineRule="auto"/>
        <w:ind w:firstLine="567"/>
        <w:jc w:val="both"/>
        <w:rPr>
          <w:rFonts w:ascii="Times New Roman" w:eastAsia="Times New Roman" w:hAnsi="Times New Roman"/>
          <w:sz w:val="28"/>
          <w:szCs w:val="28"/>
          <w:lang w:eastAsia="ru-RU"/>
        </w:rPr>
      </w:pPr>
      <w:r>
        <w:rPr>
          <w:rFonts w:ascii="Times New Roman" w:hAnsi="Times New Roman"/>
          <w:sz w:val="28"/>
          <w:szCs w:val="28"/>
        </w:rPr>
        <w:t>1.</w:t>
      </w:r>
      <w:r w:rsidR="003E711E">
        <w:rPr>
          <w:rFonts w:ascii="Times New Roman" w:hAnsi="Times New Roman"/>
          <w:sz w:val="28"/>
          <w:szCs w:val="28"/>
        </w:rPr>
        <w:t>4.</w:t>
      </w:r>
      <w:r>
        <w:rPr>
          <w:rFonts w:ascii="Times New Roman" w:hAnsi="Times New Roman"/>
          <w:sz w:val="28"/>
          <w:szCs w:val="28"/>
        </w:rPr>
        <w:t> </w:t>
      </w:r>
      <w:r w:rsidR="00796180">
        <w:rPr>
          <w:rFonts w:ascii="Times New Roman" w:eastAsia="Times New Roman" w:hAnsi="Times New Roman"/>
          <w:sz w:val="28"/>
          <w:szCs w:val="28"/>
          <w:lang w:eastAsia="ru-RU"/>
        </w:rPr>
        <w:t>П</w:t>
      </w:r>
      <w:r w:rsidR="00796180" w:rsidRPr="00D5682E">
        <w:rPr>
          <w:rFonts w:ascii="Times New Roman" w:eastAsia="Times New Roman" w:hAnsi="Times New Roman"/>
          <w:sz w:val="28"/>
          <w:szCs w:val="28"/>
          <w:lang w:eastAsia="ru-RU"/>
        </w:rPr>
        <w:t>лат</w:t>
      </w:r>
      <w:r w:rsidR="00796180">
        <w:rPr>
          <w:rFonts w:ascii="Times New Roman" w:eastAsia="Times New Roman" w:hAnsi="Times New Roman"/>
          <w:sz w:val="28"/>
          <w:szCs w:val="28"/>
          <w:lang w:eastAsia="ru-RU"/>
        </w:rPr>
        <w:t>у</w:t>
      </w:r>
      <w:r w:rsidR="00796180" w:rsidRPr="00D5682E">
        <w:rPr>
          <w:rFonts w:ascii="Times New Roman" w:eastAsia="Times New Roman" w:hAnsi="Times New Roman"/>
          <w:sz w:val="28"/>
          <w:szCs w:val="28"/>
          <w:lang w:eastAsia="ru-RU"/>
        </w:rPr>
        <w:t xml:space="preserve"> за технологическое присоединение энергопринимающих устройств максимальной мощностью, не превышающей 15 кВт включительно (с</w:t>
      </w:r>
      <w:r w:rsidR="00796180">
        <w:rPr>
          <w:rFonts w:ascii="Times New Roman" w:eastAsia="Times New Roman" w:hAnsi="Times New Roman"/>
          <w:sz w:val="28"/>
          <w:szCs w:val="28"/>
          <w:lang w:eastAsia="ru-RU"/>
        </w:rPr>
        <w:t xml:space="preserve"> </w:t>
      </w:r>
      <w:r w:rsidR="00796180" w:rsidRPr="00D5682E">
        <w:rPr>
          <w:rFonts w:ascii="Times New Roman" w:eastAsia="Times New Roman" w:hAnsi="Times New Roman"/>
          <w:sz w:val="28"/>
          <w:szCs w:val="28"/>
          <w:lang w:eastAsia="ru-RU"/>
        </w:rPr>
        <w:t>учетом ранее присоединенных в данной точке присоединения энергопринимающих устройств) исходя из стоимости мероприятий по технологическому присоединению в размере</w:t>
      </w:r>
      <w:r w:rsidR="00796180">
        <w:rPr>
          <w:rFonts w:ascii="Times New Roman" w:eastAsia="Times New Roman" w:hAnsi="Times New Roman"/>
          <w:sz w:val="28"/>
          <w:szCs w:val="28"/>
          <w:lang w:eastAsia="ru-RU"/>
        </w:rPr>
        <w:t xml:space="preserve"> 5</w:t>
      </w:r>
      <w:r w:rsidR="00796180" w:rsidRPr="00D5682E">
        <w:rPr>
          <w:rFonts w:ascii="Times New Roman" w:eastAsia="Times New Roman" w:hAnsi="Times New Roman"/>
          <w:sz w:val="28"/>
          <w:szCs w:val="28"/>
          <w:lang w:eastAsia="ru-RU"/>
        </w:rPr>
        <w:t>50 рублей (с учетом НДС)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w:t>
      </w:r>
      <w:r w:rsidR="000B6D07">
        <w:rPr>
          <w:rFonts w:ascii="Times New Roman" w:eastAsia="Times New Roman" w:hAnsi="Times New Roman"/>
          <w:sz w:val="28"/>
          <w:szCs w:val="28"/>
          <w:lang w:eastAsia="ru-RU"/>
        </w:rPr>
        <w:t> </w:t>
      </w:r>
      <w:r w:rsidR="00796180" w:rsidRPr="00D5682E">
        <w:rPr>
          <w:rFonts w:ascii="Times New Roman" w:eastAsia="Times New Roman" w:hAnsi="Times New Roman"/>
          <w:sz w:val="28"/>
          <w:szCs w:val="28"/>
          <w:lang w:eastAsia="ru-RU"/>
        </w:rPr>
        <w:t>500 метров в сельской местности</w:t>
      </w:r>
      <w:r w:rsidR="00997CC1">
        <w:rPr>
          <w:rFonts w:ascii="Times New Roman" w:eastAsia="Times New Roman" w:hAnsi="Times New Roman"/>
          <w:sz w:val="28"/>
          <w:szCs w:val="28"/>
          <w:lang w:eastAsia="ru-RU"/>
        </w:rPr>
        <w:t xml:space="preserve"> </w:t>
      </w:r>
      <w:r w:rsidR="00997CC1">
        <w:rPr>
          <w:rFonts w:ascii="Times New Roman" w:hAnsi="Times New Roman"/>
          <w:sz w:val="28"/>
          <w:szCs w:val="28"/>
        </w:rPr>
        <w:t>на 20</w:t>
      </w:r>
      <w:r w:rsidR="009C147A">
        <w:rPr>
          <w:rFonts w:ascii="Times New Roman" w:hAnsi="Times New Roman"/>
          <w:sz w:val="28"/>
          <w:szCs w:val="28"/>
        </w:rPr>
        <w:t>2</w:t>
      </w:r>
      <w:r w:rsidR="003E756B">
        <w:rPr>
          <w:rFonts w:ascii="Times New Roman" w:hAnsi="Times New Roman"/>
          <w:sz w:val="28"/>
          <w:szCs w:val="28"/>
        </w:rPr>
        <w:t>1</w:t>
      </w:r>
      <w:r w:rsidR="00997CC1">
        <w:rPr>
          <w:rFonts w:ascii="Times New Roman" w:hAnsi="Times New Roman"/>
          <w:sz w:val="28"/>
          <w:szCs w:val="28"/>
        </w:rPr>
        <w:t xml:space="preserve"> год</w:t>
      </w:r>
      <w:r w:rsidR="00796180" w:rsidRPr="00D5682E">
        <w:rPr>
          <w:rFonts w:ascii="Times New Roman" w:eastAsia="Times New Roman" w:hAnsi="Times New Roman"/>
          <w:sz w:val="28"/>
          <w:szCs w:val="28"/>
          <w:lang w:eastAsia="ru-RU"/>
        </w:rPr>
        <w:t xml:space="preserve">. </w:t>
      </w:r>
    </w:p>
    <w:p w14:paraId="4E5B9510" w14:textId="5B12F7B4" w:rsidR="00796180" w:rsidRDefault="00796180" w:rsidP="003E711E">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D54CE0">
        <w:rPr>
          <w:rFonts w:ascii="Times New Roman" w:eastAsia="Times New Roman" w:hAnsi="Times New Roman"/>
          <w:sz w:val="28"/>
          <w:szCs w:val="28"/>
          <w:lang w:eastAsia="ru-RU"/>
        </w:rPr>
        <w:t>.5</w:t>
      </w:r>
      <w:r>
        <w:rPr>
          <w:rFonts w:ascii="Times New Roman" w:eastAsia="Times New Roman" w:hAnsi="Times New Roman"/>
          <w:sz w:val="28"/>
          <w:szCs w:val="28"/>
          <w:lang w:eastAsia="ru-RU"/>
        </w:rPr>
        <w:t>.</w:t>
      </w:r>
      <w:r w:rsidR="00D54CE0">
        <w:rPr>
          <w:rFonts w:ascii="Times New Roman" w:eastAsia="Times New Roman" w:hAnsi="Times New Roman"/>
          <w:sz w:val="28"/>
          <w:szCs w:val="28"/>
          <w:lang w:eastAsia="ru-RU"/>
        </w:rPr>
        <w:t> </w:t>
      </w:r>
      <w:r>
        <w:rPr>
          <w:rFonts w:ascii="Times New Roman" w:eastAsia="Times New Roman" w:hAnsi="Times New Roman"/>
          <w:sz w:val="28"/>
          <w:szCs w:val="28"/>
          <w:lang w:eastAsia="ru-RU"/>
        </w:rPr>
        <w:t>П</w:t>
      </w:r>
      <w:r w:rsidRPr="00D5682E">
        <w:rPr>
          <w:rFonts w:ascii="Times New Roman" w:eastAsia="Times New Roman" w:hAnsi="Times New Roman"/>
          <w:sz w:val="28"/>
          <w:szCs w:val="28"/>
          <w:lang w:eastAsia="ru-RU"/>
        </w:rPr>
        <w:t>лат</w:t>
      </w:r>
      <w:r>
        <w:rPr>
          <w:rFonts w:ascii="Times New Roman" w:eastAsia="Times New Roman" w:hAnsi="Times New Roman"/>
          <w:sz w:val="28"/>
          <w:szCs w:val="28"/>
          <w:lang w:eastAsia="ru-RU"/>
        </w:rPr>
        <w:t>у</w:t>
      </w:r>
      <w:r w:rsidRPr="00D5682E">
        <w:rPr>
          <w:rFonts w:ascii="Times New Roman" w:eastAsia="Times New Roman" w:hAnsi="Times New Roman"/>
          <w:sz w:val="28"/>
          <w:szCs w:val="28"/>
          <w:lang w:eastAsia="ru-RU"/>
        </w:rPr>
        <w:t xml:space="preserve"> за технологическое присоединение энергопринимающих устройств</w:t>
      </w:r>
      <w:r w:rsidRPr="00B908D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w:t>
      </w:r>
      <w:r w:rsidRPr="00B908D0">
        <w:rPr>
          <w:rFonts w:ascii="Times New Roman" w:eastAsia="Times New Roman" w:hAnsi="Times New Roman"/>
          <w:sz w:val="28"/>
          <w:szCs w:val="28"/>
          <w:lang w:eastAsia="ru-RU"/>
        </w:rPr>
        <w:t xml:space="preserve">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w:t>
      </w:r>
      <w:r>
        <w:rPr>
          <w:rFonts w:ascii="Times New Roman" w:eastAsia="Times New Roman" w:hAnsi="Times New Roman"/>
          <w:sz w:val="28"/>
          <w:szCs w:val="28"/>
          <w:lang w:eastAsia="ru-RU"/>
        </w:rPr>
        <w:t>в размере</w:t>
      </w:r>
      <w:r w:rsidRPr="00B908D0">
        <w:rPr>
          <w:rFonts w:ascii="Times New Roman" w:eastAsia="Times New Roman" w:hAnsi="Times New Roman"/>
          <w:sz w:val="28"/>
          <w:szCs w:val="28"/>
          <w:lang w:eastAsia="ru-RU"/>
        </w:rPr>
        <w:t xml:space="preserve"> 550 рублей</w:t>
      </w:r>
      <w:r>
        <w:rPr>
          <w:rFonts w:ascii="Times New Roman" w:eastAsia="Times New Roman" w:hAnsi="Times New Roman"/>
          <w:sz w:val="28"/>
          <w:szCs w:val="28"/>
          <w:lang w:eastAsia="ru-RU"/>
        </w:rPr>
        <w:t xml:space="preserve"> (с учетом НДС)</w:t>
      </w:r>
      <w:r w:rsidRPr="00B908D0">
        <w:rPr>
          <w:rFonts w:ascii="Times New Roman" w:eastAsia="Times New Roman" w:hAnsi="Times New Roman"/>
          <w:sz w:val="28"/>
          <w:szCs w:val="28"/>
          <w:lang w:eastAsia="ru-RU"/>
        </w:rPr>
        <w:t>,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r w:rsidR="00997CC1" w:rsidRPr="00997CC1">
        <w:rPr>
          <w:rFonts w:ascii="Times New Roman" w:hAnsi="Times New Roman"/>
          <w:sz w:val="28"/>
          <w:szCs w:val="28"/>
        </w:rPr>
        <w:t xml:space="preserve"> </w:t>
      </w:r>
      <w:r w:rsidR="00997CC1">
        <w:rPr>
          <w:rFonts w:ascii="Times New Roman" w:hAnsi="Times New Roman"/>
          <w:sz w:val="28"/>
          <w:szCs w:val="28"/>
        </w:rPr>
        <w:t>на</w:t>
      </w:r>
      <w:r w:rsidR="009C147A">
        <w:rPr>
          <w:rFonts w:ascii="Times New Roman" w:hAnsi="Times New Roman"/>
          <w:sz w:val="28"/>
          <w:szCs w:val="28"/>
        </w:rPr>
        <w:t> </w:t>
      </w:r>
      <w:r w:rsidR="00997CC1">
        <w:rPr>
          <w:rFonts w:ascii="Times New Roman" w:hAnsi="Times New Roman"/>
          <w:sz w:val="28"/>
          <w:szCs w:val="28"/>
        </w:rPr>
        <w:t>20</w:t>
      </w:r>
      <w:r w:rsidR="009C147A">
        <w:rPr>
          <w:rFonts w:ascii="Times New Roman" w:hAnsi="Times New Roman"/>
          <w:sz w:val="28"/>
          <w:szCs w:val="28"/>
        </w:rPr>
        <w:t>2</w:t>
      </w:r>
      <w:r w:rsidR="003E756B">
        <w:rPr>
          <w:rFonts w:ascii="Times New Roman" w:hAnsi="Times New Roman"/>
          <w:sz w:val="28"/>
          <w:szCs w:val="28"/>
        </w:rPr>
        <w:t>1</w:t>
      </w:r>
      <w:r w:rsidR="00997CC1">
        <w:rPr>
          <w:rFonts w:ascii="Times New Roman" w:hAnsi="Times New Roman"/>
          <w:sz w:val="28"/>
          <w:szCs w:val="28"/>
        </w:rPr>
        <w:t xml:space="preserve"> год</w:t>
      </w:r>
      <w:r w:rsidRPr="00B908D0">
        <w:rPr>
          <w:rFonts w:ascii="Times New Roman" w:eastAsia="Times New Roman" w:hAnsi="Times New Roman"/>
          <w:sz w:val="28"/>
          <w:szCs w:val="28"/>
          <w:lang w:eastAsia="ru-RU"/>
        </w:rPr>
        <w:t xml:space="preserve">. </w:t>
      </w:r>
    </w:p>
    <w:p w14:paraId="2A72708A" w14:textId="2FFE1E00" w:rsidR="00796180" w:rsidRPr="00B908D0" w:rsidRDefault="00796180" w:rsidP="003E711E">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D54CE0">
        <w:rPr>
          <w:rFonts w:ascii="Times New Roman" w:eastAsia="Times New Roman" w:hAnsi="Times New Roman"/>
          <w:sz w:val="28"/>
          <w:szCs w:val="28"/>
          <w:lang w:eastAsia="ru-RU"/>
        </w:rPr>
        <w:t>6</w:t>
      </w:r>
      <w:r>
        <w:rPr>
          <w:rFonts w:ascii="Times New Roman" w:eastAsia="Times New Roman" w:hAnsi="Times New Roman"/>
          <w:sz w:val="28"/>
          <w:szCs w:val="28"/>
          <w:lang w:eastAsia="ru-RU"/>
        </w:rPr>
        <w:t>.</w:t>
      </w:r>
      <w:r w:rsidR="00D54CE0">
        <w:rPr>
          <w:rFonts w:ascii="Times New Roman" w:eastAsia="Times New Roman" w:hAnsi="Times New Roman"/>
          <w:sz w:val="28"/>
          <w:szCs w:val="28"/>
          <w:lang w:eastAsia="ru-RU"/>
        </w:rPr>
        <w:t> </w:t>
      </w:r>
      <w:r>
        <w:rPr>
          <w:rFonts w:ascii="Times New Roman" w:eastAsia="Times New Roman" w:hAnsi="Times New Roman"/>
          <w:sz w:val="28"/>
          <w:szCs w:val="28"/>
          <w:lang w:eastAsia="ru-RU"/>
        </w:rPr>
        <w:t>П</w:t>
      </w:r>
      <w:r w:rsidRPr="00D5682E">
        <w:rPr>
          <w:rFonts w:ascii="Times New Roman" w:eastAsia="Times New Roman" w:hAnsi="Times New Roman"/>
          <w:sz w:val="28"/>
          <w:szCs w:val="28"/>
          <w:lang w:eastAsia="ru-RU"/>
        </w:rPr>
        <w:t>лат</w:t>
      </w:r>
      <w:r>
        <w:rPr>
          <w:rFonts w:ascii="Times New Roman" w:eastAsia="Times New Roman" w:hAnsi="Times New Roman"/>
          <w:sz w:val="28"/>
          <w:szCs w:val="28"/>
          <w:lang w:eastAsia="ru-RU"/>
        </w:rPr>
        <w:t>у</w:t>
      </w:r>
      <w:r w:rsidRPr="00D5682E">
        <w:rPr>
          <w:rFonts w:ascii="Times New Roman" w:eastAsia="Times New Roman" w:hAnsi="Times New Roman"/>
          <w:sz w:val="28"/>
          <w:szCs w:val="28"/>
          <w:lang w:eastAsia="ru-RU"/>
        </w:rPr>
        <w:t xml:space="preserve"> за технологическое присоединение энергопринимающих устройств</w:t>
      </w:r>
      <w:r w:rsidRPr="00B908D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w:t>
      </w:r>
      <w:r w:rsidRPr="00B908D0">
        <w:rPr>
          <w:rFonts w:ascii="Times New Roman" w:eastAsia="Times New Roman" w:hAnsi="Times New Roman"/>
          <w:sz w:val="28"/>
          <w:szCs w:val="28"/>
          <w:lang w:eastAsia="ru-RU"/>
        </w:rPr>
        <w:t xml:space="preserve"> отношении граждан, объединивших свои гаражи и хозяйственные постройки (погреба, сараи), </w:t>
      </w:r>
      <w:r>
        <w:rPr>
          <w:rFonts w:ascii="Times New Roman" w:eastAsia="Times New Roman" w:hAnsi="Times New Roman"/>
          <w:sz w:val="28"/>
          <w:szCs w:val="28"/>
          <w:lang w:eastAsia="ru-RU"/>
        </w:rPr>
        <w:t>в размере</w:t>
      </w:r>
      <w:r w:rsidRPr="00B908D0">
        <w:rPr>
          <w:rFonts w:ascii="Times New Roman" w:eastAsia="Times New Roman" w:hAnsi="Times New Roman"/>
          <w:sz w:val="28"/>
          <w:szCs w:val="28"/>
          <w:lang w:eastAsia="ru-RU"/>
        </w:rPr>
        <w:t xml:space="preserve"> 550 рублей</w:t>
      </w:r>
      <w:r>
        <w:rPr>
          <w:rFonts w:ascii="Times New Roman" w:eastAsia="Times New Roman" w:hAnsi="Times New Roman"/>
          <w:sz w:val="28"/>
          <w:szCs w:val="28"/>
          <w:lang w:eastAsia="ru-RU"/>
        </w:rPr>
        <w:t xml:space="preserve"> (с учетом НДС),</w:t>
      </w:r>
      <w:r w:rsidRPr="00B908D0">
        <w:rPr>
          <w:rFonts w:ascii="Times New Roman" w:eastAsia="Times New Roman" w:hAnsi="Times New Roman"/>
          <w:sz w:val="28"/>
          <w:szCs w:val="28"/>
          <w:lang w:eastAsia="ru-RU"/>
        </w:rPr>
        <w:t xml:space="preserve"> </w:t>
      </w:r>
      <w:r>
        <w:rPr>
          <w:rFonts w:ascii="Times New Roman" w:hAnsi="Times New Roman"/>
          <w:sz w:val="28"/>
          <w:szCs w:val="28"/>
          <w:lang w:eastAsia="ru-RU"/>
        </w:rPr>
        <w:t xml:space="preserve">умноженных на количество таких граждан, </w:t>
      </w:r>
      <w:r w:rsidRPr="00B908D0">
        <w:rPr>
          <w:rFonts w:ascii="Times New Roman" w:eastAsia="Times New Roman" w:hAnsi="Times New Roman"/>
          <w:sz w:val="28"/>
          <w:szCs w:val="28"/>
          <w:lang w:eastAsia="ru-RU"/>
        </w:rPr>
        <w:t xml:space="preserve">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w:t>
      </w:r>
      <w:r w:rsidRPr="00B908D0">
        <w:rPr>
          <w:rFonts w:ascii="Times New Roman" w:eastAsia="Times New Roman" w:hAnsi="Times New Roman"/>
          <w:sz w:val="28"/>
          <w:szCs w:val="28"/>
          <w:lang w:eastAsia="ru-RU"/>
        </w:rPr>
        <w:lastRenderedPageBreak/>
        <w:t>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r w:rsidR="00997CC1">
        <w:rPr>
          <w:rFonts w:ascii="Times New Roman" w:eastAsia="Times New Roman" w:hAnsi="Times New Roman"/>
          <w:sz w:val="28"/>
          <w:szCs w:val="28"/>
          <w:lang w:eastAsia="ru-RU"/>
        </w:rPr>
        <w:t xml:space="preserve"> </w:t>
      </w:r>
      <w:r w:rsidR="00997CC1">
        <w:rPr>
          <w:rFonts w:ascii="Times New Roman" w:hAnsi="Times New Roman"/>
          <w:sz w:val="28"/>
          <w:szCs w:val="28"/>
        </w:rPr>
        <w:t>на 20</w:t>
      </w:r>
      <w:r w:rsidR="009C147A">
        <w:rPr>
          <w:rFonts w:ascii="Times New Roman" w:hAnsi="Times New Roman"/>
          <w:sz w:val="28"/>
          <w:szCs w:val="28"/>
        </w:rPr>
        <w:t>2</w:t>
      </w:r>
      <w:r w:rsidR="003E756B">
        <w:rPr>
          <w:rFonts w:ascii="Times New Roman" w:hAnsi="Times New Roman"/>
          <w:sz w:val="28"/>
          <w:szCs w:val="28"/>
        </w:rPr>
        <w:t>1</w:t>
      </w:r>
      <w:r w:rsidR="00997CC1">
        <w:rPr>
          <w:rFonts w:ascii="Times New Roman" w:hAnsi="Times New Roman"/>
          <w:sz w:val="28"/>
          <w:szCs w:val="28"/>
        </w:rPr>
        <w:t xml:space="preserve"> год</w:t>
      </w:r>
      <w:r w:rsidRPr="00B908D0">
        <w:rPr>
          <w:rFonts w:ascii="Times New Roman" w:eastAsia="Times New Roman" w:hAnsi="Times New Roman"/>
          <w:sz w:val="28"/>
          <w:szCs w:val="28"/>
          <w:lang w:eastAsia="ru-RU"/>
        </w:rPr>
        <w:t xml:space="preserve">. </w:t>
      </w:r>
    </w:p>
    <w:p w14:paraId="03541CED" w14:textId="00C865AB" w:rsidR="00796180" w:rsidRPr="00B908D0" w:rsidRDefault="00796180" w:rsidP="003E711E">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D54CE0">
        <w:rPr>
          <w:rFonts w:ascii="Times New Roman" w:eastAsia="Times New Roman" w:hAnsi="Times New Roman"/>
          <w:sz w:val="28"/>
          <w:szCs w:val="28"/>
          <w:lang w:eastAsia="ru-RU"/>
        </w:rPr>
        <w:t>7</w:t>
      </w:r>
      <w:r>
        <w:rPr>
          <w:rFonts w:ascii="Times New Roman" w:eastAsia="Times New Roman" w:hAnsi="Times New Roman"/>
          <w:sz w:val="28"/>
          <w:szCs w:val="28"/>
          <w:lang w:eastAsia="ru-RU"/>
        </w:rPr>
        <w:t>.</w:t>
      </w:r>
      <w:r w:rsidR="00D54CE0">
        <w:rPr>
          <w:rFonts w:ascii="Times New Roman" w:eastAsia="Times New Roman" w:hAnsi="Times New Roman"/>
          <w:sz w:val="28"/>
          <w:szCs w:val="28"/>
          <w:lang w:eastAsia="ru-RU"/>
        </w:rPr>
        <w:t> </w:t>
      </w:r>
      <w:r>
        <w:rPr>
          <w:rFonts w:ascii="Times New Roman" w:eastAsia="Times New Roman" w:hAnsi="Times New Roman"/>
          <w:sz w:val="28"/>
          <w:szCs w:val="28"/>
          <w:lang w:eastAsia="ru-RU"/>
        </w:rPr>
        <w:t>П</w:t>
      </w:r>
      <w:r w:rsidRPr="00B908D0">
        <w:rPr>
          <w:rFonts w:ascii="Times New Roman" w:eastAsia="Times New Roman" w:hAnsi="Times New Roman"/>
          <w:sz w:val="28"/>
          <w:szCs w:val="28"/>
          <w:lang w:eastAsia="ru-RU"/>
        </w:rPr>
        <w:t>лат</w:t>
      </w:r>
      <w:r>
        <w:rPr>
          <w:rFonts w:ascii="Times New Roman" w:eastAsia="Times New Roman" w:hAnsi="Times New Roman"/>
          <w:sz w:val="28"/>
          <w:szCs w:val="28"/>
          <w:lang w:eastAsia="ru-RU"/>
        </w:rPr>
        <w:t>у</w:t>
      </w:r>
      <w:r w:rsidRPr="00B908D0">
        <w:rPr>
          <w:rFonts w:ascii="Times New Roman" w:eastAsia="Times New Roman" w:hAnsi="Times New Roman"/>
          <w:sz w:val="28"/>
          <w:szCs w:val="28"/>
          <w:lang w:eastAsia="ru-RU"/>
        </w:rPr>
        <w:t xml:space="preserve"> за технологическое присоединение энергопринимающих устройств религиозных организаций </w:t>
      </w:r>
      <w:r>
        <w:rPr>
          <w:rFonts w:ascii="Times New Roman" w:eastAsia="Times New Roman" w:hAnsi="Times New Roman"/>
          <w:sz w:val="28"/>
          <w:szCs w:val="28"/>
          <w:lang w:eastAsia="ru-RU"/>
        </w:rPr>
        <w:t xml:space="preserve">в размере </w:t>
      </w:r>
      <w:r w:rsidRPr="00B908D0">
        <w:rPr>
          <w:rFonts w:ascii="Times New Roman" w:eastAsia="Times New Roman" w:hAnsi="Times New Roman"/>
          <w:sz w:val="28"/>
          <w:szCs w:val="28"/>
          <w:lang w:eastAsia="ru-RU"/>
        </w:rPr>
        <w:t>550 рублей</w:t>
      </w:r>
      <w:r>
        <w:rPr>
          <w:rFonts w:ascii="Times New Roman" w:eastAsia="Times New Roman" w:hAnsi="Times New Roman"/>
          <w:sz w:val="28"/>
          <w:szCs w:val="28"/>
          <w:lang w:eastAsia="ru-RU"/>
        </w:rPr>
        <w:t xml:space="preserve"> (с учетом НДС)</w:t>
      </w:r>
      <w:r w:rsidRPr="00B908D0">
        <w:rPr>
          <w:rFonts w:ascii="Times New Roman" w:eastAsia="Times New Roman" w:hAnsi="Times New Roman"/>
          <w:sz w:val="28"/>
          <w:szCs w:val="28"/>
          <w:lang w:eastAsia="ru-RU"/>
        </w:rPr>
        <w:t xml:space="preserve">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кВт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r w:rsidR="00997CC1">
        <w:rPr>
          <w:rFonts w:ascii="Times New Roman" w:eastAsia="Times New Roman" w:hAnsi="Times New Roman"/>
          <w:sz w:val="28"/>
          <w:szCs w:val="28"/>
          <w:lang w:eastAsia="ru-RU"/>
        </w:rPr>
        <w:t xml:space="preserve"> </w:t>
      </w:r>
      <w:r w:rsidR="00997CC1">
        <w:rPr>
          <w:rFonts w:ascii="Times New Roman" w:hAnsi="Times New Roman"/>
          <w:sz w:val="28"/>
          <w:szCs w:val="28"/>
        </w:rPr>
        <w:t>на</w:t>
      </w:r>
      <w:r w:rsidR="009C147A">
        <w:rPr>
          <w:rFonts w:ascii="Times New Roman" w:hAnsi="Times New Roman"/>
          <w:sz w:val="28"/>
          <w:szCs w:val="28"/>
        </w:rPr>
        <w:t> </w:t>
      </w:r>
      <w:r w:rsidR="00997CC1">
        <w:rPr>
          <w:rFonts w:ascii="Times New Roman" w:hAnsi="Times New Roman"/>
          <w:sz w:val="28"/>
          <w:szCs w:val="28"/>
        </w:rPr>
        <w:t>20</w:t>
      </w:r>
      <w:r w:rsidR="009C147A">
        <w:rPr>
          <w:rFonts w:ascii="Times New Roman" w:hAnsi="Times New Roman"/>
          <w:sz w:val="28"/>
          <w:szCs w:val="28"/>
        </w:rPr>
        <w:t>2</w:t>
      </w:r>
      <w:r w:rsidR="003E756B">
        <w:rPr>
          <w:rFonts w:ascii="Times New Roman" w:hAnsi="Times New Roman"/>
          <w:sz w:val="28"/>
          <w:szCs w:val="28"/>
        </w:rPr>
        <w:t>1</w:t>
      </w:r>
      <w:r w:rsidR="00997CC1">
        <w:rPr>
          <w:rFonts w:ascii="Times New Roman" w:hAnsi="Times New Roman"/>
          <w:sz w:val="28"/>
          <w:szCs w:val="28"/>
        </w:rPr>
        <w:t xml:space="preserve"> год</w:t>
      </w:r>
      <w:r w:rsidRPr="00B908D0">
        <w:rPr>
          <w:rFonts w:ascii="Times New Roman" w:eastAsia="Times New Roman" w:hAnsi="Times New Roman"/>
          <w:sz w:val="28"/>
          <w:szCs w:val="28"/>
          <w:lang w:eastAsia="ru-RU"/>
        </w:rPr>
        <w:t xml:space="preserve">. </w:t>
      </w:r>
    </w:p>
    <w:p w14:paraId="4CE66BD1" w14:textId="77777777" w:rsidR="00796180" w:rsidRPr="00E663AC" w:rsidRDefault="00796180" w:rsidP="003E711E">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7E1732">
        <w:rPr>
          <w:rFonts w:ascii="Times New Roman" w:eastAsia="Times New Roman" w:hAnsi="Times New Roman"/>
          <w:sz w:val="28"/>
          <w:szCs w:val="28"/>
          <w:lang w:eastAsia="ru-RU"/>
        </w:rPr>
        <w:t>В границах муниципальных районов, городских округов одно и то</w:t>
      </w:r>
      <w:r>
        <w:rPr>
          <w:rFonts w:ascii="Times New Roman" w:eastAsia="Times New Roman" w:hAnsi="Times New Roman"/>
          <w:sz w:val="28"/>
          <w:szCs w:val="28"/>
          <w:lang w:eastAsia="ru-RU"/>
        </w:rPr>
        <w:t xml:space="preserve"> </w:t>
      </w:r>
      <w:r w:rsidRPr="007E1732">
        <w:rPr>
          <w:rFonts w:ascii="Times New Roman" w:eastAsia="Times New Roman" w:hAnsi="Times New Roman"/>
          <w:sz w:val="28"/>
          <w:szCs w:val="28"/>
          <w:lang w:eastAsia="ru-RU"/>
        </w:rPr>
        <w:t xml:space="preserve">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 платой за технологическое присоединение в размере 550 рублей (с учетом НДС), не более одного раза в течение 3 лет. </w:t>
      </w:r>
    </w:p>
    <w:p w14:paraId="3EC301DA" w14:textId="55721413" w:rsidR="00796180" w:rsidRDefault="00796180" w:rsidP="003E711E">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908D0">
        <w:rPr>
          <w:rFonts w:ascii="Times New Roman" w:eastAsia="Times New Roman" w:hAnsi="Times New Roman"/>
          <w:sz w:val="28"/>
          <w:szCs w:val="28"/>
          <w:lang w:eastAsia="ru-RU"/>
        </w:rPr>
        <w:t xml:space="preserve">При последующих обращениях в течение 3 лет данной категории заявителей с заявкой на технологическое присоединение энергопринимающих устройств, соответствующих критериям, </w:t>
      </w:r>
      <w:r w:rsidRPr="00FC47D9">
        <w:rPr>
          <w:rFonts w:ascii="Times New Roman" w:eastAsia="Times New Roman" w:hAnsi="Times New Roman"/>
          <w:sz w:val="28"/>
          <w:szCs w:val="28"/>
          <w:lang w:eastAsia="ru-RU"/>
        </w:rPr>
        <w:t xml:space="preserve">указанным в </w:t>
      </w:r>
      <w:r>
        <w:rPr>
          <w:rFonts w:ascii="Times New Roman" w:eastAsia="Times New Roman" w:hAnsi="Times New Roman"/>
          <w:sz w:val="28"/>
          <w:szCs w:val="28"/>
          <w:lang w:eastAsia="ru-RU"/>
        </w:rPr>
        <w:t>настоящем</w:t>
      </w:r>
      <w:r w:rsidRPr="00FC47D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постановлении</w:t>
      </w:r>
      <w:r w:rsidRPr="00B908D0">
        <w:rPr>
          <w:rFonts w:ascii="Times New Roman" w:eastAsia="Times New Roman" w:hAnsi="Times New Roman"/>
          <w:sz w:val="28"/>
          <w:szCs w:val="28"/>
          <w:lang w:eastAsia="ru-RU"/>
        </w:rPr>
        <w:t xml:space="preserve">, расчет платы за технологическое присоединение производится по стандартизированным тарифным ставкам или ставке платы, </w:t>
      </w:r>
      <w:r>
        <w:rPr>
          <w:rFonts w:ascii="Times New Roman" w:eastAsia="Times New Roman" w:hAnsi="Times New Roman"/>
          <w:sz w:val="28"/>
          <w:szCs w:val="28"/>
          <w:lang w:eastAsia="ru-RU"/>
        </w:rPr>
        <w:t xml:space="preserve">установленной </w:t>
      </w:r>
      <w:r w:rsidR="00686E95">
        <w:rPr>
          <w:rFonts w:ascii="Times New Roman" w:eastAsia="Times New Roman" w:hAnsi="Times New Roman"/>
          <w:sz w:val="28"/>
          <w:szCs w:val="28"/>
          <w:lang w:eastAsia="ru-RU"/>
        </w:rPr>
        <w:t>Р</w:t>
      </w:r>
      <w:r>
        <w:rPr>
          <w:rFonts w:ascii="Times New Roman" w:eastAsia="Times New Roman" w:hAnsi="Times New Roman"/>
          <w:sz w:val="28"/>
          <w:szCs w:val="28"/>
          <w:lang w:eastAsia="ru-RU"/>
        </w:rPr>
        <w:t>егиональной энергетической комисси</w:t>
      </w:r>
      <w:r w:rsidR="00686E95">
        <w:rPr>
          <w:rFonts w:ascii="Times New Roman" w:eastAsia="Times New Roman" w:hAnsi="Times New Roman"/>
          <w:sz w:val="28"/>
          <w:szCs w:val="28"/>
          <w:lang w:eastAsia="ru-RU"/>
        </w:rPr>
        <w:t>ей</w:t>
      </w:r>
      <w:r>
        <w:rPr>
          <w:rFonts w:ascii="Times New Roman" w:eastAsia="Times New Roman" w:hAnsi="Times New Roman"/>
          <w:sz w:val="28"/>
          <w:szCs w:val="28"/>
          <w:lang w:eastAsia="ru-RU"/>
        </w:rPr>
        <w:t xml:space="preserve"> </w:t>
      </w:r>
      <w:r w:rsidR="00686E95">
        <w:rPr>
          <w:rFonts w:ascii="Times New Roman" w:eastAsia="Times New Roman" w:hAnsi="Times New Roman"/>
          <w:sz w:val="28"/>
          <w:szCs w:val="28"/>
          <w:lang w:eastAsia="ru-RU"/>
        </w:rPr>
        <w:t>Кузбасса</w:t>
      </w:r>
      <w:r w:rsidRPr="00B908D0">
        <w:rPr>
          <w:rFonts w:ascii="Times New Roman" w:eastAsia="Times New Roman" w:hAnsi="Times New Roman"/>
          <w:sz w:val="28"/>
          <w:szCs w:val="28"/>
          <w:lang w:eastAsia="ru-RU"/>
        </w:rPr>
        <w:t xml:space="preserve"> в соответствии с принятой дифференциацией ставок платы за технологическое присоединение, </w:t>
      </w:r>
      <w:r w:rsidRPr="0036550C">
        <w:rPr>
          <w:rFonts w:ascii="Times New Roman" w:eastAsia="Times New Roman" w:hAnsi="Times New Roman"/>
          <w:sz w:val="28"/>
          <w:szCs w:val="28"/>
          <w:lang w:eastAsia="ru-RU"/>
        </w:rPr>
        <w:t>пропорционально</w:t>
      </w:r>
      <w:r w:rsidRPr="00B908D0">
        <w:rPr>
          <w:rFonts w:ascii="Times New Roman" w:eastAsia="Times New Roman" w:hAnsi="Times New Roman"/>
          <w:sz w:val="28"/>
          <w:szCs w:val="28"/>
          <w:lang w:eastAsia="ru-RU"/>
        </w:rPr>
        <w:t xml:space="preserve"> объему максимальной мощности, заявленной потребителем. </w:t>
      </w:r>
    </w:p>
    <w:p w14:paraId="5A2AD944" w14:textId="77777777" w:rsidR="00796180" w:rsidRPr="007E1732" w:rsidRDefault="00796180" w:rsidP="003E711E">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E1732">
        <w:rPr>
          <w:rFonts w:ascii="Times New Roman" w:eastAsia="Times New Roman" w:hAnsi="Times New Roman"/>
          <w:sz w:val="28"/>
          <w:szCs w:val="28"/>
          <w:lang w:eastAsia="ru-RU"/>
        </w:rPr>
        <w:t>Положения о размере платы за технологическое присоединение, указанные в настояще</w:t>
      </w:r>
      <w:r>
        <w:rPr>
          <w:rFonts w:ascii="Times New Roman" w:eastAsia="Times New Roman" w:hAnsi="Times New Roman"/>
          <w:sz w:val="28"/>
          <w:szCs w:val="28"/>
          <w:lang w:eastAsia="ru-RU"/>
        </w:rPr>
        <w:t>м</w:t>
      </w:r>
      <w:r w:rsidRPr="007E1732">
        <w:rPr>
          <w:rFonts w:ascii="Times New Roman" w:eastAsia="Times New Roman" w:hAnsi="Times New Roman"/>
          <w:sz w:val="28"/>
          <w:szCs w:val="28"/>
          <w:lang w:eastAsia="ru-RU"/>
        </w:rPr>
        <w:t xml:space="preserve"> постановлени</w:t>
      </w:r>
      <w:r>
        <w:rPr>
          <w:rFonts w:ascii="Times New Roman" w:eastAsia="Times New Roman" w:hAnsi="Times New Roman"/>
          <w:sz w:val="28"/>
          <w:szCs w:val="28"/>
          <w:lang w:eastAsia="ru-RU"/>
        </w:rPr>
        <w:t>и</w:t>
      </w:r>
      <w:r w:rsidRPr="007E1732">
        <w:rPr>
          <w:rFonts w:ascii="Times New Roman" w:eastAsia="Times New Roman" w:hAnsi="Times New Roman"/>
          <w:sz w:val="28"/>
          <w:szCs w:val="28"/>
          <w:lang w:eastAsia="ru-RU"/>
        </w:rPr>
        <w:t>, не могут быть применены в следующих случаях:</w:t>
      </w:r>
    </w:p>
    <w:p w14:paraId="38DDF413" w14:textId="77777777" w:rsidR="00796180" w:rsidRPr="00B908D0" w:rsidRDefault="00796180" w:rsidP="003E711E">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908D0">
        <w:rPr>
          <w:rFonts w:ascii="Times New Roman" w:eastAsia="Times New Roman" w:hAnsi="Times New Roman"/>
          <w:sz w:val="28"/>
          <w:szCs w:val="28"/>
          <w:lang w:eastAsia="ru-RU"/>
        </w:rP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14:paraId="35E945BC" w14:textId="77777777" w:rsidR="00796180" w:rsidRPr="00B908D0" w:rsidRDefault="00796180" w:rsidP="003E711E">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908D0">
        <w:rPr>
          <w:rFonts w:ascii="Times New Roman" w:eastAsia="Times New Roman" w:hAnsi="Times New Roman"/>
          <w:sz w:val="28"/>
          <w:szCs w:val="28"/>
          <w:lang w:eastAsia="ru-RU"/>
        </w:rPr>
        <w:t xml:space="preserve">при технологическом присоединении энергопринимающих устройств, расположенных в жилых помещениях многоквартирных домов. </w:t>
      </w:r>
    </w:p>
    <w:p w14:paraId="5125060D" w14:textId="056F1E78" w:rsidR="00796180" w:rsidRPr="00B908D0" w:rsidRDefault="00796180" w:rsidP="003E711E">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908D0">
        <w:rPr>
          <w:rFonts w:ascii="Times New Roman" w:eastAsia="Times New Roman" w:hAnsi="Times New Roman"/>
          <w:sz w:val="28"/>
          <w:szCs w:val="28"/>
          <w:lang w:eastAsia="ru-RU"/>
        </w:rPr>
        <w:t>В случае если с учетом последующего увеличения максимальной мощности ранее присоединенного устройства максимальная мощность превысит 15</w:t>
      </w:r>
      <w:r>
        <w:rPr>
          <w:rFonts w:ascii="Times New Roman" w:eastAsia="Times New Roman" w:hAnsi="Times New Roman"/>
          <w:sz w:val="28"/>
          <w:szCs w:val="28"/>
          <w:lang w:eastAsia="ru-RU"/>
        </w:rPr>
        <w:t> </w:t>
      </w:r>
      <w:r w:rsidRPr="00B908D0">
        <w:rPr>
          <w:rFonts w:ascii="Times New Roman" w:eastAsia="Times New Roman" w:hAnsi="Times New Roman"/>
          <w:sz w:val="28"/>
          <w:szCs w:val="28"/>
          <w:lang w:eastAsia="ru-RU"/>
        </w:rPr>
        <w:t>кВт и (или) превышены вышеуказанные расстояния, расчет платы за технологическое присоединение производится по стандартизированным т</w:t>
      </w:r>
      <w:r>
        <w:rPr>
          <w:rFonts w:ascii="Times New Roman" w:eastAsia="Times New Roman" w:hAnsi="Times New Roman"/>
          <w:sz w:val="28"/>
          <w:szCs w:val="28"/>
          <w:lang w:eastAsia="ru-RU"/>
        </w:rPr>
        <w:t xml:space="preserve">арифным ставкам или ставке </w:t>
      </w:r>
      <w:r w:rsidRPr="00B908D0">
        <w:rPr>
          <w:rFonts w:ascii="Times New Roman" w:eastAsia="Times New Roman" w:hAnsi="Times New Roman"/>
          <w:sz w:val="28"/>
          <w:szCs w:val="28"/>
          <w:lang w:eastAsia="ru-RU"/>
        </w:rPr>
        <w:t xml:space="preserve">платы, </w:t>
      </w:r>
      <w:r>
        <w:rPr>
          <w:rFonts w:ascii="Times New Roman" w:eastAsia="Times New Roman" w:hAnsi="Times New Roman"/>
          <w:sz w:val="28"/>
          <w:szCs w:val="28"/>
          <w:lang w:eastAsia="ru-RU"/>
        </w:rPr>
        <w:t xml:space="preserve">установленной </w:t>
      </w:r>
      <w:r w:rsidR="00686E95">
        <w:rPr>
          <w:rFonts w:ascii="Times New Roman" w:eastAsia="Times New Roman" w:hAnsi="Times New Roman"/>
          <w:sz w:val="28"/>
          <w:szCs w:val="28"/>
          <w:lang w:eastAsia="ru-RU"/>
        </w:rPr>
        <w:t>Р</w:t>
      </w:r>
      <w:r>
        <w:rPr>
          <w:rFonts w:ascii="Times New Roman" w:eastAsia="Times New Roman" w:hAnsi="Times New Roman"/>
          <w:sz w:val="28"/>
          <w:szCs w:val="28"/>
          <w:lang w:eastAsia="ru-RU"/>
        </w:rPr>
        <w:t>егиональной энергетической комисси</w:t>
      </w:r>
      <w:r w:rsidR="00686E95">
        <w:rPr>
          <w:rFonts w:ascii="Times New Roman" w:eastAsia="Times New Roman" w:hAnsi="Times New Roman"/>
          <w:sz w:val="28"/>
          <w:szCs w:val="28"/>
          <w:lang w:eastAsia="ru-RU"/>
        </w:rPr>
        <w:t>ей</w:t>
      </w:r>
      <w:r w:rsidRPr="00B908D0">
        <w:rPr>
          <w:rFonts w:ascii="Times New Roman" w:eastAsia="Times New Roman" w:hAnsi="Times New Roman"/>
          <w:sz w:val="28"/>
          <w:szCs w:val="28"/>
          <w:lang w:eastAsia="ru-RU"/>
        </w:rPr>
        <w:t xml:space="preserve"> </w:t>
      </w:r>
      <w:r w:rsidR="00686E95">
        <w:rPr>
          <w:rFonts w:ascii="Times New Roman" w:eastAsia="Times New Roman" w:hAnsi="Times New Roman"/>
          <w:sz w:val="28"/>
          <w:szCs w:val="28"/>
          <w:lang w:eastAsia="ru-RU"/>
        </w:rPr>
        <w:t>Кузбасса</w:t>
      </w:r>
      <w:r w:rsidRPr="00B908D0">
        <w:rPr>
          <w:rFonts w:ascii="Times New Roman" w:eastAsia="Times New Roman" w:hAnsi="Times New Roman"/>
          <w:sz w:val="28"/>
          <w:szCs w:val="28"/>
          <w:lang w:eastAsia="ru-RU"/>
        </w:rPr>
        <w:t xml:space="preserve"> в соответствии с принятой дифференциацией ставок платы за технологическое присоединение, </w:t>
      </w:r>
      <w:r w:rsidRPr="0036550C">
        <w:rPr>
          <w:rFonts w:ascii="Times New Roman" w:eastAsia="Times New Roman" w:hAnsi="Times New Roman"/>
          <w:sz w:val="28"/>
          <w:szCs w:val="28"/>
          <w:lang w:eastAsia="ru-RU"/>
        </w:rPr>
        <w:t>пропорционально</w:t>
      </w:r>
      <w:r w:rsidRPr="00B908D0">
        <w:rPr>
          <w:rFonts w:ascii="Times New Roman" w:eastAsia="Times New Roman" w:hAnsi="Times New Roman"/>
          <w:sz w:val="28"/>
          <w:szCs w:val="28"/>
          <w:lang w:eastAsia="ru-RU"/>
        </w:rPr>
        <w:t xml:space="preserve"> объему максимальной мощности, заявленной потребителем. </w:t>
      </w:r>
    </w:p>
    <w:p w14:paraId="146608E0" w14:textId="6D46856B" w:rsidR="00796180" w:rsidRDefault="00796180" w:rsidP="003E711E">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908D0">
        <w:rPr>
          <w:rFonts w:ascii="Times New Roman" w:eastAsia="Times New Roman" w:hAnsi="Times New Roman"/>
          <w:sz w:val="28"/>
          <w:szCs w:val="28"/>
          <w:lang w:eastAsia="ru-RU"/>
        </w:rPr>
        <w:lastRenderedPageBreak/>
        <w:t xml:space="preserve">Плата для заявителя, подавшего заявку в целях технологического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по первой и (или) второй категории надежности, т.е. к двум независимым источникам электроснабжения, производится по стандартизированным тарифным ставкам или ставке платы, </w:t>
      </w:r>
      <w:r>
        <w:rPr>
          <w:rFonts w:ascii="Times New Roman" w:eastAsia="Times New Roman" w:hAnsi="Times New Roman"/>
          <w:sz w:val="28"/>
          <w:szCs w:val="28"/>
          <w:lang w:eastAsia="ru-RU"/>
        </w:rPr>
        <w:t xml:space="preserve">установленной </w:t>
      </w:r>
      <w:r w:rsidR="000B6D07">
        <w:rPr>
          <w:rFonts w:ascii="Times New Roman" w:eastAsia="Times New Roman" w:hAnsi="Times New Roman"/>
          <w:sz w:val="28"/>
          <w:szCs w:val="28"/>
          <w:lang w:eastAsia="ru-RU"/>
        </w:rPr>
        <w:t>Р</w:t>
      </w:r>
      <w:r>
        <w:rPr>
          <w:rFonts w:ascii="Times New Roman" w:eastAsia="Times New Roman" w:hAnsi="Times New Roman"/>
          <w:sz w:val="28"/>
          <w:szCs w:val="28"/>
          <w:lang w:eastAsia="ru-RU"/>
        </w:rPr>
        <w:t>егиональной энергетической комисси</w:t>
      </w:r>
      <w:r w:rsidR="000B6D07">
        <w:rPr>
          <w:rFonts w:ascii="Times New Roman" w:eastAsia="Times New Roman" w:hAnsi="Times New Roman"/>
          <w:sz w:val="28"/>
          <w:szCs w:val="28"/>
          <w:lang w:eastAsia="ru-RU"/>
        </w:rPr>
        <w:t>ей Кузбасса</w:t>
      </w:r>
      <w:r w:rsidRPr="00B908D0">
        <w:rPr>
          <w:rFonts w:ascii="Times New Roman" w:eastAsia="Times New Roman" w:hAnsi="Times New Roman"/>
          <w:sz w:val="28"/>
          <w:szCs w:val="28"/>
          <w:lang w:eastAsia="ru-RU"/>
        </w:rPr>
        <w:t xml:space="preserve"> в соответствии с принятой дифференциацией ставок платы за технологическое </w:t>
      </w:r>
      <w:r w:rsidRPr="0036550C">
        <w:rPr>
          <w:rFonts w:ascii="Times New Roman" w:eastAsia="Times New Roman" w:hAnsi="Times New Roman"/>
          <w:sz w:val="28"/>
          <w:szCs w:val="28"/>
          <w:lang w:eastAsia="ru-RU"/>
        </w:rPr>
        <w:t>присоединение, за объем максимальной мощности, указанной в заявке на технологическое присоединение</w:t>
      </w:r>
      <w:r w:rsidRPr="00B908D0">
        <w:rPr>
          <w:rFonts w:ascii="Times New Roman" w:eastAsia="Times New Roman" w:hAnsi="Times New Roman"/>
          <w:sz w:val="28"/>
          <w:szCs w:val="28"/>
          <w:lang w:eastAsia="ru-RU"/>
        </w:rPr>
        <w:t xml:space="preserve">, по выбранной категории надежности. </w:t>
      </w:r>
    </w:p>
    <w:p w14:paraId="296F3F49" w14:textId="77777777" w:rsidR="003E711E" w:rsidRDefault="00D54CE0" w:rsidP="003E711E">
      <w:pPr>
        <w:pStyle w:val="a3"/>
        <w:spacing w:line="233" w:lineRule="auto"/>
        <w:ind w:firstLine="567"/>
        <w:jc w:val="both"/>
        <w:rPr>
          <w:rFonts w:ascii="Times New Roman" w:eastAsiaTheme="minorHAnsi" w:hAnsi="Times New Roman"/>
          <w:sz w:val="28"/>
          <w:szCs w:val="28"/>
        </w:rPr>
      </w:pPr>
      <w:r>
        <w:rPr>
          <w:rFonts w:ascii="Times New Roman" w:hAnsi="Times New Roman"/>
          <w:sz w:val="28"/>
          <w:szCs w:val="28"/>
        </w:rPr>
        <w:t>3</w:t>
      </w:r>
      <w:r w:rsidR="003E711E">
        <w:rPr>
          <w:rFonts w:ascii="Times New Roman" w:hAnsi="Times New Roman"/>
          <w:sz w:val="28"/>
          <w:szCs w:val="28"/>
        </w:rPr>
        <w:t>.</w:t>
      </w:r>
      <w:r>
        <w:rPr>
          <w:rFonts w:ascii="Times New Roman" w:hAnsi="Times New Roman"/>
          <w:sz w:val="28"/>
          <w:szCs w:val="28"/>
        </w:rPr>
        <w:t> </w:t>
      </w:r>
      <w:r w:rsidR="003E711E">
        <w:rPr>
          <w:rFonts w:ascii="Times New Roman" w:eastAsiaTheme="minorHAnsi" w:hAnsi="Times New Roman"/>
          <w:sz w:val="28"/>
          <w:szCs w:val="28"/>
        </w:rPr>
        <w:t xml:space="preserve">В состав платы за технологическое присоединение энергопринимающих устройств максимальной </w:t>
      </w:r>
      <w:r w:rsidR="003E711E" w:rsidRPr="003E711E">
        <w:rPr>
          <w:rFonts w:ascii="Times New Roman" w:hAnsi="Times New Roman"/>
          <w:sz w:val="28"/>
          <w:szCs w:val="28"/>
        </w:rPr>
        <w:t>мощностью</w:t>
      </w:r>
      <w:r w:rsidR="003E711E">
        <w:rPr>
          <w:rFonts w:ascii="Times New Roman" w:eastAsiaTheme="minorHAnsi" w:hAnsi="Times New Roman"/>
          <w:sz w:val="28"/>
          <w:szCs w:val="28"/>
        </w:rPr>
        <w:t xml:space="preserve"> не более чем 150 кВт не включаются расходы, связанные со строительством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2BDB990E" w14:textId="6D9DD8A3" w:rsidR="00D80B0F" w:rsidRPr="006B247B" w:rsidRDefault="00D80B0F" w:rsidP="006B247B">
      <w:pPr>
        <w:pStyle w:val="a3"/>
        <w:spacing w:line="233" w:lineRule="auto"/>
        <w:ind w:firstLine="567"/>
        <w:jc w:val="both"/>
        <w:rPr>
          <w:rFonts w:ascii="Times New Roman" w:hAnsi="Times New Roman"/>
          <w:sz w:val="28"/>
          <w:szCs w:val="28"/>
        </w:rPr>
      </w:pPr>
      <w:r w:rsidRPr="006B247B">
        <w:rPr>
          <w:rFonts w:ascii="Times New Roman" w:hAnsi="Times New Roman"/>
          <w:sz w:val="28"/>
          <w:szCs w:val="28"/>
        </w:rPr>
        <w:t>4. Установить размер выпадающих доходов территориальных сетевых организаций Кемеровской области</w:t>
      </w:r>
      <w:r w:rsidR="00686E95">
        <w:rPr>
          <w:rFonts w:ascii="Times New Roman" w:hAnsi="Times New Roman"/>
          <w:sz w:val="28"/>
          <w:szCs w:val="28"/>
        </w:rPr>
        <w:t>-Кузбасса</w:t>
      </w:r>
      <w:r w:rsidRPr="006B247B">
        <w:rPr>
          <w:rFonts w:ascii="Times New Roman" w:hAnsi="Times New Roman"/>
          <w:sz w:val="28"/>
          <w:szCs w:val="28"/>
        </w:rPr>
        <w:t xml:space="preserve"> по технологическому присоединению заявителей в целях технологического присоединения энергопринимающих устройств максимальной мощностью не более чем 15 кВт включительно на</w:t>
      </w:r>
      <w:r w:rsidR="00686E95">
        <w:rPr>
          <w:rFonts w:ascii="Times New Roman" w:hAnsi="Times New Roman"/>
          <w:sz w:val="28"/>
          <w:szCs w:val="28"/>
        </w:rPr>
        <w:t> </w:t>
      </w:r>
      <w:r w:rsidRPr="006B247B">
        <w:rPr>
          <w:rFonts w:ascii="Times New Roman" w:hAnsi="Times New Roman"/>
          <w:sz w:val="28"/>
          <w:szCs w:val="28"/>
        </w:rPr>
        <w:t>20</w:t>
      </w:r>
      <w:r w:rsidR="009C147A" w:rsidRPr="006B247B">
        <w:rPr>
          <w:rFonts w:ascii="Times New Roman" w:hAnsi="Times New Roman"/>
          <w:sz w:val="28"/>
          <w:szCs w:val="28"/>
        </w:rPr>
        <w:t>2</w:t>
      </w:r>
      <w:r w:rsidR="001C3955" w:rsidRPr="006B247B">
        <w:rPr>
          <w:rFonts w:ascii="Times New Roman" w:hAnsi="Times New Roman"/>
          <w:sz w:val="28"/>
          <w:szCs w:val="28"/>
        </w:rPr>
        <w:t>1</w:t>
      </w:r>
      <w:r w:rsidR="00686E95">
        <w:rPr>
          <w:rFonts w:ascii="Times New Roman" w:hAnsi="Times New Roman"/>
          <w:sz w:val="28"/>
          <w:szCs w:val="28"/>
        </w:rPr>
        <w:t> </w:t>
      </w:r>
      <w:r w:rsidRPr="006B247B">
        <w:rPr>
          <w:rFonts w:ascii="Times New Roman" w:hAnsi="Times New Roman"/>
          <w:sz w:val="28"/>
          <w:szCs w:val="28"/>
        </w:rPr>
        <w:t>год согласно приложению № 4 к настоящему постановлению.</w:t>
      </w:r>
    </w:p>
    <w:p w14:paraId="228B7725" w14:textId="37394D8D" w:rsidR="00616445" w:rsidRPr="006B247B" w:rsidRDefault="00D80B0F" w:rsidP="006B247B">
      <w:pPr>
        <w:pStyle w:val="a3"/>
        <w:spacing w:line="233" w:lineRule="auto"/>
        <w:ind w:firstLine="567"/>
        <w:jc w:val="both"/>
        <w:rPr>
          <w:rFonts w:ascii="Times New Roman" w:hAnsi="Times New Roman"/>
          <w:sz w:val="28"/>
          <w:szCs w:val="28"/>
        </w:rPr>
      </w:pPr>
      <w:r w:rsidRPr="006B247B">
        <w:rPr>
          <w:rFonts w:ascii="Times New Roman" w:hAnsi="Times New Roman"/>
          <w:sz w:val="28"/>
          <w:szCs w:val="28"/>
        </w:rPr>
        <w:t>5</w:t>
      </w:r>
      <w:r w:rsidR="00616445" w:rsidRPr="006B247B">
        <w:rPr>
          <w:rFonts w:ascii="Times New Roman" w:hAnsi="Times New Roman"/>
          <w:sz w:val="28"/>
          <w:szCs w:val="28"/>
        </w:rPr>
        <w:t xml:space="preserve">. Установить </w:t>
      </w:r>
      <w:r w:rsidR="00B74702" w:rsidRPr="006B247B">
        <w:rPr>
          <w:rFonts w:ascii="Times New Roman" w:hAnsi="Times New Roman"/>
          <w:sz w:val="28"/>
          <w:szCs w:val="28"/>
        </w:rPr>
        <w:t xml:space="preserve">размер </w:t>
      </w:r>
      <w:r w:rsidR="00616445" w:rsidRPr="006B247B">
        <w:rPr>
          <w:rFonts w:ascii="Times New Roman" w:hAnsi="Times New Roman"/>
          <w:sz w:val="28"/>
          <w:szCs w:val="28"/>
        </w:rPr>
        <w:t>выпадающи</w:t>
      </w:r>
      <w:r w:rsidR="00B74702" w:rsidRPr="006B247B">
        <w:rPr>
          <w:rFonts w:ascii="Times New Roman" w:hAnsi="Times New Roman"/>
          <w:sz w:val="28"/>
          <w:szCs w:val="28"/>
        </w:rPr>
        <w:t>х</w:t>
      </w:r>
      <w:r w:rsidR="00616445" w:rsidRPr="006B247B">
        <w:rPr>
          <w:rFonts w:ascii="Times New Roman" w:hAnsi="Times New Roman"/>
          <w:sz w:val="28"/>
          <w:szCs w:val="28"/>
        </w:rPr>
        <w:t xml:space="preserve"> доход</w:t>
      </w:r>
      <w:r w:rsidR="00B74702" w:rsidRPr="006B247B">
        <w:rPr>
          <w:rFonts w:ascii="Times New Roman" w:hAnsi="Times New Roman"/>
          <w:sz w:val="28"/>
          <w:szCs w:val="28"/>
        </w:rPr>
        <w:t>ов</w:t>
      </w:r>
      <w:r w:rsidR="00616445" w:rsidRPr="006B247B">
        <w:rPr>
          <w:rFonts w:ascii="Times New Roman" w:hAnsi="Times New Roman"/>
          <w:sz w:val="28"/>
          <w:szCs w:val="28"/>
        </w:rPr>
        <w:t xml:space="preserve"> </w:t>
      </w:r>
      <w:r w:rsidR="00AE305D" w:rsidRPr="006B247B">
        <w:rPr>
          <w:rFonts w:ascii="Times New Roman" w:hAnsi="Times New Roman"/>
          <w:sz w:val="28"/>
          <w:szCs w:val="28"/>
        </w:rPr>
        <w:t>территориальных сетевых организаций Кемеровской области</w:t>
      </w:r>
      <w:r w:rsidR="00686E95">
        <w:rPr>
          <w:rFonts w:ascii="Times New Roman" w:hAnsi="Times New Roman"/>
          <w:sz w:val="28"/>
          <w:szCs w:val="28"/>
        </w:rPr>
        <w:t>-Кузбасса</w:t>
      </w:r>
      <w:r w:rsidR="00AE305D" w:rsidRPr="006B247B">
        <w:rPr>
          <w:rFonts w:ascii="Times New Roman" w:hAnsi="Times New Roman"/>
          <w:sz w:val="28"/>
          <w:szCs w:val="28"/>
        </w:rPr>
        <w:t xml:space="preserve"> </w:t>
      </w:r>
      <w:r w:rsidR="00616445" w:rsidRPr="006B247B">
        <w:rPr>
          <w:rFonts w:ascii="Times New Roman" w:hAnsi="Times New Roman"/>
          <w:sz w:val="28"/>
          <w:szCs w:val="28"/>
        </w:rPr>
        <w:t xml:space="preserve">по технологическому присоединению заявителей в целях технологического присоединения энергопринимающих устройств максимальной мощностью не более чем 150 кВт </w:t>
      </w:r>
      <w:r w:rsidR="00965376" w:rsidRPr="006B247B">
        <w:rPr>
          <w:rFonts w:ascii="Times New Roman" w:hAnsi="Times New Roman"/>
          <w:sz w:val="28"/>
          <w:szCs w:val="28"/>
        </w:rPr>
        <w:t xml:space="preserve">включительно </w:t>
      </w:r>
      <w:r w:rsidR="007D090D" w:rsidRPr="006B247B">
        <w:rPr>
          <w:rFonts w:ascii="Times New Roman" w:hAnsi="Times New Roman"/>
          <w:sz w:val="28"/>
          <w:szCs w:val="28"/>
        </w:rPr>
        <w:t>на</w:t>
      </w:r>
      <w:r w:rsidR="00686E95">
        <w:rPr>
          <w:rFonts w:ascii="Times New Roman" w:hAnsi="Times New Roman"/>
          <w:sz w:val="28"/>
          <w:szCs w:val="28"/>
        </w:rPr>
        <w:t> </w:t>
      </w:r>
      <w:r w:rsidR="007D090D" w:rsidRPr="006B247B">
        <w:rPr>
          <w:rFonts w:ascii="Times New Roman" w:hAnsi="Times New Roman"/>
          <w:sz w:val="28"/>
          <w:szCs w:val="28"/>
        </w:rPr>
        <w:t>20</w:t>
      </w:r>
      <w:r w:rsidR="009C147A" w:rsidRPr="006B247B">
        <w:rPr>
          <w:rFonts w:ascii="Times New Roman" w:hAnsi="Times New Roman"/>
          <w:sz w:val="28"/>
          <w:szCs w:val="28"/>
        </w:rPr>
        <w:t>2</w:t>
      </w:r>
      <w:r w:rsidR="001C3955" w:rsidRPr="006B247B">
        <w:rPr>
          <w:rFonts w:ascii="Times New Roman" w:hAnsi="Times New Roman"/>
          <w:sz w:val="28"/>
          <w:szCs w:val="28"/>
        </w:rPr>
        <w:t>1</w:t>
      </w:r>
      <w:r w:rsidR="007D090D" w:rsidRPr="006B247B">
        <w:rPr>
          <w:rFonts w:ascii="Times New Roman" w:hAnsi="Times New Roman"/>
          <w:sz w:val="28"/>
          <w:szCs w:val="28"/>
        </w:rPr>
        <w:t xml:space="preserve"> год</w:t>
      </w:r>
      <w:r w:rsidR="00616445" w:rsidRPr="006B247B">
        <w:rPr>
          <w:rFonts w:ascii="Times New Roman" w:hAnsi="Times New Roman"/>
          <w:sz w:val="28"/>
          <w:szCs w:val="28"/>
        </w:rPr>
        <w:t xml:space="preserve"> согласно приложению № </w:t>
      </w:r>
      <w:r w:rsidRPr="006B247B">
        <w:rPr>
          <w:rFonts w:ascii="Times New Roman" w:hAnsi="Times New Roman"/>
          <w:sz w:val="28"/>
          <w:szCs w:val="28"/>
        </w:rPr>
        <w:t>5</w:t>
      </w:r>
      <w:r w:rsidR="00616445" w:rsidRPr="006B247B">
        <w:rPr>
          <w:rFonts w:ascii="Times New Roman" w:hAnsi="Times New Roman"/>
          <w:sz w:val="28"/>
          <w:szCs w:val="28"/>
        </w:rPr>
        <w:t xml:space="preserve"> к настоящему постановлению.</w:t>
      </w:r>
    </w:p>
    <w:p w14:paraId="05F29774" w14:textId="46878503" w:rsidR="00C969F7" w:rsidRPr="00C969F7" w:rsidRDefault="003E756B" w:rsidP="003E711E">
      <w:pPr>
        <w:pStyle w:val="a3"/>
        <w:spacing w:line="233" w:lineRule="auto"/>
        <w:ind w:firstLine="567"/>
        <w:jc w:val="both"/>
        <w:rPr>
          <w:rFonts w:ascii="Times New Roman" w:hAnsi="Times New Roman"/>
          <w:sz w:val="28"/>
          <w:szCs w:val="28"/>
        </w:rPr>
      </w:pPr>
      <w:r>
        <w:rPr>
          <w:rFonts w:ascii="Times New Roman" w:hAnsi="Times New Roman"/>
          <w:sz w:val="28"/>
          <w:szCs w:val="28"/>
        </w:rPr>
        <w:t>6</w:t>
      </w:r>
      <w:r w:rsidR="00966841">
        <w:rPr>
          <w:rFonts w:ascii="Times New Roman" w:hAnsi="Times New Roman"/>
          <w:sz w:val="28"/>
          <w:szCs w:val="28"/>
        </w:rPr>
        <w:t>. </w:t>
      </w:r>
      <w:r w:rsidR="00C32D78" w:rsidRPr="009422BD">
        <w:rPr>
          <w:rFonts w:ascii="Times New Roman" w:eastAsia="Times New Roman" w:hAnsi="Times New Roman"/>
          <w:sz w:val="28"/>
          <w:szCs w:val="20"/>
          <w:lang w:eastAsia="ru-RU"/>
        </w:rPr>
        <w:t xml:space="preserve">Опубликовать настоящее постановление на сайте «Электронный бюллетень </w:t>
      </w:r>
      <w:r w:rsidR="001C3955">
        <w:rPr>
          <w:rFonts w:ascii="Times New Roman" w:eastAsia="Times New Roman" w:hAnsi="Times New Roman"/>
          <w:sz w:val="28"/>
          <w:szCs w:val="20"/>
          <w:lang w:eastAsia="ru-RU"/>
        </w:rPr>
        <w:t>Р</w:t>
      </w:r>
      <w:r w:rsidR="00C32D78" w:rsidRPr="009422BD">
        <w:rPr>
          <w:rFonts w:ascii="Times New Roman" w:eastAsia="Times New Roman" w:hAnsi="Times New Roman"/>
          <w:sz w:val="28"/>
          <w:szCs w:val="20"/>
          <w:lang w:eastAsia="ru-RU"/>
        </w:rPr>
        <w:t xml:space="preserve">егиональной энергетической комиссии </w:t>
      </w:r>
      <w:r w:rsidR="001C3955">
        <w:rPr>
          <w:rFonts w:ascii="Times New Roman" w:eastAsia="Times New Roman" w:hAnsi="Times New Roman"/>
          <w:sz w:val="28"/>
          <w:szCs w:val="20"/>
          <w:lang w:eastAsia="ru-RU"/>
        </w:rPr>
        <w:t>Кузбасса</w:t>
      </w:r>
      <w:r w:rsidR="00C32D78" w:rsidRPr="009422BD">
        <w:rPr>
          <w:rFonts w:ascii="Times New Roman" w:eastAsia="Times New Roman" w:hAnsi="Times New Roman"/>
          <w:sz w:val="28"/>
          <w:szCs w:val="20"/>
          <w:lang w:eastAsia="ru-RU"/>
        </w:rPr>
        <w:t>».</w:t>
      </w:r>
    </w:p>
    <w:p w14:paraId="46A8DDCF" w14:textId="19817BFE" w:rsidR="00C969F7" w:rsidRPr="00C969F7" w:rsidRDefault="003E756B" w:rsidP="003E711E">
      <w:pPr>
        <w:pStyle w:val="a3"/>
        <w:spacing w:line="233" w:lineRule="auto"/>
        <w:ind w:firstLine="567"/>
        <w:jc w:val="both"/>
        <w:rPr>
          <w:rFonts w:ascii="Times New Roman" w:hAnsi="Times New Roman"/>
          <w:sz w:val="28"/>
          <w:szCs w:val="28"/>
        </w:rPr>
      </w:pPr>
      <w:r>
        <w:rPr>
          <w:rFonts w:ascii="Times New Roman" w:hAnsi="Times New Roman"/>
          <w:sz w:val="28"/>
          <w:szCs w:val="28"/>
        </w:rPr>
        <w:t>7</w:t>
      </w:r>
      <w:r w:rsidR="00C969F7">
        <w:rPr>
          <w:rFonts w:ascii="Times New Roman" w:hAnsi="Times New Roman"/>
          <w:sz w:val="28"/>
          <w:szCs w:val="28"/>
        </w:rPr>
        <w:t xml:space="preserve">. </w:t>
      </w:r>
      <w:r w:rsidR="00C969F7" w:rsidRPr="00C969F7">
        <w:rPr>
          <w:rFonts w:ascii="Times New Roman" w:hAnsi="Times New Roman"/>
          <w:sz w:val="28"/>
          <w:szCs w:val="28"/>
        </w:rPr>
        <w:t xml:space="preserve">Настоящее постановление вступает в силу со дня </w:t>
      </w:r>
      <w:r w:rsidR="00616445">
        <w:rPr>
          <w:rFonts w:ascii="Times New Roman" w:hAnsi="Times New Roman"/>
          <w:sz w:val="28"/>
          <w:szCs w:val="28"/>
        </w:rPr>
        <w:t xml:space="preserve">его </w:t>
      </w:r>
      <w:r w:rsidR="00C969F7" w:rsidRPr="00C969F7">
        <w:rPr>
          <w:rFonts w:ascii="Times New Roman" w:hAnsi="Times New Roman"/>
          <w:sz w:val="28"/>
          <w:szCs w:val="28"/>
        </w:rPr>
        <w:t>официального опубликования.</w:t>
      </w:r>
    </w:p>
    <w:p w14:paraId="57522F88" w14:textId="77777777" w:rsidR="00A93FFA" w:rsidRDefault="00A93FFA" w:rsidP="00463DED">
      <w:pPr>
        <w:spacing w:after="0" w:line="238" w:lineRule="auto"/>
        <w:rPr>
          <w:rFonts w:ascii="Times New Roman" w:eastAsia="Times New Roman" w:hAnsi="Times New Roman"/>
          <w:sz w:val="28"/>
          <w:szCs w:val="28"/>
          <w:lang w:eastAsia="ru-RU"/>
        </w:rPr>
      </w:pPr>
    </w:p>
    <w:p w14:paraId="06F64C60" w14:textId="77777777" w:rsidR="00D83968" w:rsidRDefault="00D83968" w:rsidP="00463DED">
      <w:pPr>
        <w:spacing w:after="0" w:line="238" w:lineRule="auto"/>
        <w:rPr>
          <w:rFonts w:ascii="Times New Roman" w:eastAsia="Times New Roman" w:hAnsi="Times New Roman"/>
          <w:sz w:val="28"/>
          <w:szCs w:val="28"/>
          <w:lang w:eastAsia="ru-RU"/>
        </w:rPr>
      </w:pPr>
    </w:p>
    <w:p w14:paraId="31DCBBCB" w14:textId="77777777" w:rsidR="00D54CE0" w:rsidRDefault="00D54CE0" w:rsidP="00463DED">
      <w:pPr>
        <w:spacing w:after="0" w:line="238" w:lineRule="auto"/>
        <w:rPr>
          <w:rFonts w:ascii="Times New Roman" w:eastAsia="Times New Roman" w:hAnsi="Times New Roman"/>
          <w:sz w:val="28"/>
          <w:szCs w:val="28"/>
          <w:lang w:eastAsia="ru-RU"/>
        </w:rPr>
      </w:pPr>
    </w:p>
    <w:p w14:paraId="7C1D2812" w14:textId="4058BB28" w:rsidR="00253812" w:rsidRDefault="00A93FFA" w:rsidP="00463DED">
      <w:pPr>
        <w:widowControl w:val="0"/>
        <w:spacing w:after="0" w:line="238"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27A51">
        <w:rPr>
          <w:rFonts w:ascii="Times New Roman" w:eastAsia="Times New Roman" w:hAnsi="Times New Roman"/>
          <w:sz w:val="28"/>
          <w:szCs w:val="28"/>
          <w:lang w:eastAsia="ru-RU"/>
        </w:rPr>
        <w:t>Председатель</w:t>
      </w:r>
      <w:r w:rsidR="00253812">
        <w:rPr>
          <w:rFonts w:ascii="Times New Roman" w:eastAsia="Times New Roman" w:hAnsi="Times New Roman"/>
          <w:sz w:val="28"/>
          <w:szCs w:val="28"/>
          <w:lang w:eastAsia="ru-RU"/>
        </w:rPr>
        <w:t xml:space="preserve"> </w:t>
      </w:r>
      <w:r w:rsidR="000B6D07">
        <w:rPr>
          <w:rFonts w:ascii="Times New Roman" w:eastAsia="Times New Roman" w:hAnsi="Times New Roman"/>
          <w:sz w:val="28"/>
          <w:szCs w:val="28"/>
          <w:lang w:eastAsia="ru-RU"/>
        </w:rPr>
        <w:t>Р</w:t>
      </w:r>
      <w:r w:rsidRPr="00E27A51">
        <w:rPr>
          <w:rFonts w:ascii="Times New Roman" w:eastAsia="Times New Roman" w:hAnsi="Times New Roman"/>
          <w:sz w:val="28"/>
          <w:szCs w:val="28"/>
          <w:lang w:eastAsia="ru-RU"/>
        </w:rPr>
        <w:t>егиональной</w:t>
      </w:r>
    </w:p>
    <w:p w14:paraId="059725C4" w14:textId="4A566D6D" w:rsidR="00593616" w:rsidRDefault="00A93FFA" w:rsidP="00593616">
      <w:pPr>
        <w:widowControl w:val="0"/>
        <w:spacing w:after="0" w:line="238" w:lineRule="auto"/>
        <w:jc w:val="both"/>
        <w:outlineLvl w:val="1"/>
        <w:rPr>
          <w:rFonts w:ascii="Times New Roman" w:eastAsia="Times New Roman" w:hAnsi="Times New Roman"/>
          <w:sz w:val="28"/>
          <w:szCs w:val="28"/>
          <w:lang w:eastAsia="ru-RU"/>
        </w:rPr>
        <w:sectPr w:rsidR="00593616" w:rsidSect="00686E95">
          <w:headerReference w:type="default" r:id="rId9"/>
          <w:headerReference w:type="first" r:id="rId10"/>
          <w:pgSz w:w="11906" w:h="16838"/>
          <w:pgMar w:top="1134" w:right="850" w:bottom="1276" w:left="1418" w:header="708" w:footer="708" w:gutter="0"/>
          <w:cols w:space="708"/>
          <w:titlePg/>
          <w:docGrid w:linePitch="360"/>
        </w:sectPr>
      </w:pPr>
      <w:r w:rsidRPr="00E27A51">
        <w:rPr>
          <w:rFonts w:ascii="Times New Roman" w:eastAsia="Times New Roman" w:hAnsi="Times New Roman"/>
          <w:sz w:val="28"/>
          <w:szCs w:val="28"/>
          <w:lang w:eastAsia="ru-RU"/>
        </w:rPr>
        <w:t xml:space="preserve">энергетической </w:t>
      </w:r>
      <w:r>
        <w:rPr>
          <w:rFonts w:ascii="Times New Roman" w:eastAsia="Times New Roman" w:hAnsi="Times New Roman"/>
          <w:sz w:val="28"/>
          <w:szCs w:val="28"/>
          <w:lang w:eastAsia="ru-RU"/>
        </w:rPr>
        <w:t>комиссии</w:t>
      </w:r>
      <w:r w:rsidR="00253812">
        <w:rPr>
          <w:rFonts w:ascii="Times New Roman" w:eastAsia="Times New Roman" w:hAnsi="Times New Roman"/>
          <w:sz w:val="28"/>
          <w:szCs w:val="28"/>
          <w:lang w:eastAsia="ru-RU"/>
        </w:rPr>
        <w:t xml:space="preserve"> </w:t>
      </w:r>
      <w:r w:rsidR="000B6D07">
        <w:rPr>
          <w:rFonts w:ascii="Times New Roman" w:eastAsia="Times New Roman" w:hAnsi="Times New Roman"/>
          <w:sz w:val="28"/>
          <w:szCs w:val="28"/>
          <w:lang w:eastAsia="ru-RU"/>
        </w:rPr>
        <w:t>Кузбасса</w:t>
      </w:r>
      <w:r>
        <w:rPr>
          <w:rFonts w:ascii="Times New Roman" w:eastAsia="Times New Roman" w:hAnsi="Times New Roman"/>
          <w:sz w:val="28"/>
          <w:szCs w:val="28"/>
          <w:lang w:eastAsia="ru-RU"/>
        </w:rPr>
        <w:tab/>
        <w:t xml:space="preserve">                       </w:t>
      </w:r>
      <w:r w:rsidR="006B247B">
        <w:rPr>
          <w:rFonts w:ascii="Times New Roman" w:eastAsia="Times New Roman" w:hAnsi="Times New Roman"/>
          <w:sz w:val="28"/>
          <w:szCs w:val="28"/>
          <w:lang w:eastAsia="ru-RU"/>
        </w:rPr>
        <w:tab/>
      </w:r>
      <w:r w:rsidR="006B247B">
        <w:rPr>
          <w:rFonts w:ascii="Times New Roman" w:eastAsia="Times New Roman" w:hAnsi="Times New Roman"/>
          <w:sz w:val="28"/>
          <w:szCs w:val="28"/>
          <w:lang w:eastAsia="ru-RU"/>
        </w:rPr>
        <w:tab/>
      </w:r>
      <w:r w:rsidR="006B247B">
        <w:rPr>
          <w:rFonts w:ascii="Times New Roman" w:eastAsia="Times New Roman" w:hAnsi="Times New Roman"/>
          <w:sz w:val="28"/>
          <w:szCs w:val="28"/>
          <w:lang w:eastAsia="ru-RU"/>
        </w:rPr>
        <w:tab/>
      </w:r>
      <w:r w:rsidR="00D404DB">
        <w:rPr>
          <w:rFonts w:ascii="Times New Roman" w:eastAsia="Times New Roman" w:hAnsi="Times New Roman"/>
          <w:sz w:val="28"/>
          <w:szCs w:val="28"/>
          <w:lang w:eastAsia="ru-RU"/>
        </w:rPr>
        <w:t>Д.В. </w:t>
      </w:r>
      <w:r w:rsidR="004E7050">
        <w:rPr>
          <w:rFonts w:ascii="Times New Roman" w:eastAsia="Times New Roman" w:hAnsi="Times New Roman"/>
          <w:sz w:val="28"/>
          <w:szCs w:val="28"/>
          <w:lang w:eastAsia="ru-RU"/>
        </w:rPr>
        <w:t>Малюта</w:t>
      </w:r>
    </w:p>
    <w:p w14:paraId="129080FC" w14:textId="77777777" w:rsidR="00854378" w:rsidRPr="00593616" w:rsidRDefault="00854378" w:rsidP="00593616">
      <w:pPr>
        <w:spacing w:after="0" w:line="240" w:lineRule="auto"/>
        <w:ind w:firstLine="5245"/>
        <w:jc w:val="center"/>
        <w:rPr>
          <w:rFonts w:ascii="Times New Roman" w:hAnsi="Times New Roman"/>
          <w:sz w:val="28"/>
          <w:szCs w:val="28"/>
        </w:rPr>
      </w:pPr>
      <w:r w:rsidRPr="00593616">
        <w:rPr>
          <w:rFonts w:ascii="Times New Roman" w:hAnsi="Times New Roman"/>
          <w:sz w:val="28"/>
          <w:szCs w:val="28"/>
        </w:rPr>
        <w:lastRenderedPageBreak/>
        <w:t xml:space="preserve">Приложение № </w:t>
      </w:r>
      <w:r w:rsidR="006828AE" w:rsidRPr="00593616">
        <w:rPr>
          <w:rFonts w:ascii="Times New Roman" w:hAnsi="Times New Roman"/>
          <w:sz w:val="28"/>
          <w:szCs w:val="28"/>
        </w:rPr>
        <w:t>1</w:t>
      </w:r>
    </w:p>
    <w:p w14:paraId="4CB1008A" w14:textId="68A7C6C4" w:rsidR="00854378" w:rsidRPr="00692239" w:rsidRDefault="00854378" w:rsidP="00355C82">
      <w:pPr>
        <w:spacing w:after="0" w:line="240" w:lineRule="auto"/>
        <w:ind w:firstLine="5245"/>
        <w:jc w:val="center"/>
        <w:rPr>
          <w:rFonts w:ascii="Times New Roman" w:hAnsi="Times New Roman"/>
          <w:sz w:val="28"/>
          <w:szCs w:val="28"/>
        </w:rPr>
      </w:pPr>
      <w:r w:rsidRPr="00692239">
        <w:rPr>
          <w:rFonts w:ascii="Times New Roman" w:hAnsi="Times New Roman"/>
          <w:sz w:val="28"/>
          <w:szCs w:val="28"/>
        </w:rPr>
        <w:t xml:space="preserve">к постановлению </w:t>
      </w:r>
      <w:r w:rsidR="000259DD">
        <w:rPr>
          <w:rFonts w:ascii="Times New Roman" w:hAnsi="Times New Roman"/>
          <w:sz w:val="28"/>
          <w:szCs w:val="28"/>
        </w:rPr>
        <w:t>Р</w:t>
      </w:r>
      <w:r w:rsidRPr="00692239">
        <w:rPr>
          <w:rFonts w:ascii="Times New Roman" w:hAnsi="Times New Roman"/>
          <w:sz w:val="28"/>
          <w:szCs w:val="28"/>
        </w:rPr>
        <w:t>егиональной</w:t>
      </w:r>
    </w:p>
    <w:p w14:paraId="538E76B3" w14:textId="4908E0AD" w:rsidR="00854378" w:rsidRPr="00692239" w:rsidRDefault="00854378" w:rsidP="00355C82">
      <w:pPr>
        <w:spacing w:after="0" w:line="240" w:lineRule="auto"/>
        <w:ind w:firstLine="5245"/>
        <w:jc w:val="center"/>
        <w:rPr>
          <w:rFonts w:ascii="Times New Roman" w:hAnsi="Times New Roman"/>
          <w:sz w:val="28"/>
          <w:szCs w:val="28"/>
        </w:rPr>
      </w:pPr>
      <w:r w:rsidRPr="00692239">
        <w:rPr>
          <w:rFonts w:ascii="Times New Roman" w:hAnsi="Times New Roman"/>
          <w:sz w:val="28"/>
          <w:szCs w:val="28"/>
        </w:rPr>
        <w:t>энергетической комиссии</w:t>
      </w:r>
      <w:r w:rsidR="000259DD">
        <w:rPr>
          <w:rFonts w:ascii="Times New Roman" w:hAnsi="Times New Roman"/>
          <w:sz w:val="28"/>
          <w:szCs w:val="28"/>
        </w:rPr>
        <w:t xml:space="preserve"> Кузбасса</w:t>
      </w:r>
    </w:p>
    <w:p w14:paraId="1B6C8879" w14:textId="701B6A76" w:rsidR="00854378" w:rsidRPr="00692239" w:rsidRDefault="00854378" w:rsidP="00355C82">
      <w:pPr>
        <w:spacing w:after="0" w:line="240" w:lineRule="auto"/>
        <w:ind w:firstLine="5245"/>
        <w:jc w:val="center"/>
        <w:rPr>
          <w:rFonts w:ascii="Times New Roman" w:eastAsia="Times New Roman" w:hAnsi="Times New Roman"/>
          <w:sz w:val="28"/>
          <w:szCs w:val="28"/>
          <w:lang w:eastAsia="ru-RU"/>
        </w:rPr>
      </w:pPr>
      <w:r w:rsidRPr="00692239">
        <w:rPr>
          <w:rFonts w:ascii="Times New Roman" w:hAnsi="Times New Roman"/>
          <w:sz w:val="28"/>
          <w:szCs w:val="28"/>
        </w:rPr>
        <w:t xml:space="preserve">от </w:t>
      </w:r>
      <w:r w:rsidR="00771C38">
        <w:rPr>
          <w:rFonts w:ascii="Times New Roman" w:hAnsi="Times New Roman"/>
          <w:sz w:val="28"/>
          <w:szCs w:val="28"/>
        </w:rPr>
        <w:t>31</w:t>
      </w:r>
      <w:r w:rsidRPr="00692239">
        <w:rPr>
          <w:rFonts w:ascii="Times New Roman" w:hAnsi="Times New Roman"/>
          <w:sz w:val="28"/>
          <w:szCs w:val="28"/>
        </w:rPr>
        <w:t xml:space="preserve"> декабря 20</w:t>
      </w:r>
      <w:r w:rsidR="001C3955">
        <w:rPr>
          <w:rFonts w:ascii="Times New Roman" w:hAnsi="Times New Roman"/>
          <w:sz w:val="28"/>
          <w:szCs w:val="28"/>
        </w:rPr>
        <w:t>20</w:t>
      </w:r>
      <w:r w:rsidRPr="00692239">
        <w:rPr>
          <w:rFonts w:ascii="Times New Roman" w:hAnsi="Times New Roman"/>
          <w:sz w:val="28"/>
          <w:szCs w:val="28"/>
        </w:rPr>
        <w:t xml:space="preserve"> г</w:t>
      </w:r>
      <w:r w:rsidR="003C10FD">
        <w:rPr>
          <w:rFonts w:ascii="Times New Roman" w:hAnsi="Times New Roman"/>
          <w:sz w:val="28"/>
          <w:szCs w:val="28"/>
        </w:rPr>
        <w:t>.</w:t>
      </w:r>
      <w:r w:rsidRPr="00692239">
        <w:rPr>
          <w:rFonts w:ascii="Times New Roman" w:hAnsi="Times New Roman"/>
          <w:sz w:val="28"/>
          <w:szCs w:val="28"/>
        </w:rPr>
        <w:t xml:space="preserve"> №</w:t>
      </w:r>
      <w:r w:rsidR="00BD3643">
        <w:rPr>
          <w:rFonts w:ascii="Times New Roman" w:hAnsi="Times New Roman"/>
          <w:sz w:val="28"/>
          <w:szCs w:val="28"/>
        </w:rPr>
        <w:t xml:space="preserve"> </w:t>
      </w:r>
      <w:r w:rsidR="00771C38">
        <w:rPr>
          <w:rFonts w:ascii="Times New Roman" w:hAnsi="Times New Roman"/>
          <w:sz w:val="28"/>
          <w:szCs w:val="28"/>
        </w:rPr>
        <w:t>843</w:t>
      </w:r>
    </w:p>
    <w:p w14:paraId="2DBC3C76" w14:textId="77777777" w:rsidR="00CD7C25" w:rsidRDefault="00CD7C25" w:rsidP="00463DED">
      <w:pPr>
        <w:widowControl w:val="0"/>
        <w:spacing w:after="0" w:line="240" w:lineRule="auto"/>
        <w:jc w:val="both"/>
        <w:outlineLvl w:val="1"/>
        <w:rPr>
          <w:rFonts w:ascii="Times New Roman" w:eastAsia="Times New Roman" w:hAnsi="Times New Roman"/>
          <w:sz w:val="28"/>
          <w:szCs w:val="28"/>
          <w:lang w:eastAsia="ru-RU"/>
        </w:rPr>
      </w:pPr>
    </w:p>
    <w:p w14:paraId="29683EAE" w14:textId="77777777" w:rsidR="00355C82" w:rsidRDefault="00355C82" w:rsidP="00463DED">
      <w:pPr>
        <w:widowControl w:val="0"/>
        <w:spacing w:after="0" w:line="240" w:lineRule="auto"/>
        <w:jc w:val="both"/>
        <w:outlineLvl w:val="1"/>
        <w:rPr>
          <w:rFonts w:ascii="Times New Roman" w:eastAsia="Times New Roman" w:hAnsi="Times New Roman"/>
          <w:sz w:val="28"/>
          <w:szCs w:val="28"/>
          <w:lang w:eastAsia="ru-RU"/>
        </w:rPr>
      </w:pPr>
    </w:p>
    <w:p w14:paraId="1F395B73" w14:textId="77777777" w:rsidR="00355C82" w:rsidRPr="000B6D07" w:rsidRDefault="00692239" w:rsidP="00463DED">
      <w:pPr>
        <w:widowControl w:val="0"/>
        <w:spacing w:after="0" w:line="240" w:lineRule="auto"/>
        <w:jc w:val="center"/>
        <w:outlineLvl w:val="1"/>
        <w:rPr>
          <w:rFonts w:ascii="Times New Roman" w:hAnsi="Times New Roman"/>
          <w:b/>
          <w:sz w:val="28"/>
          <w:szCs w:val="28"/>
        </w:rPr>
      </w:pPr>
      <w:r w:rsidRPr="000B6D07">
        <w:rPr>
          <w:rFonts w:ascii="Times New Roman" w:hAnsi="Times New Roman"/>
          <w:b/>
          <w:sz w:val="28"/>
          <w:szCs w:val="28"/>
        </w:rPr>
        <w:t xml:space="preserve">Стандартизированные тарифные ставки </w:t>
      </w:r>
    </w:p>
    <w:p w14:paraId="76761421" w14:textId="77777777" w:rsidR="00355C82" w:rsidRPr="000B6D07" w:rsidRDefault="00692239" w:rsidP="00463DED">
      <w:pPr>
        <w:widowControl w:val="0"/>
        <w:spacing w:after="0" w:line="240" w:lineRule="auto"/>
        <w:jc w:val="center"/>
        <w:outlineLvl w:val="1"/>
        <w:rPr>
          <w:rFonts w:ascii="Times New Roman" w:hAnsi="Times New Roman"/>
          <w:b/>
          <w:sz w:val="28"/>
          <w:szCs w:val="28"/>
        </w:rPr>
      </w:pPr>
      <w:r w:rsidRPr="000B6D07">
        <w:rPr>
          <w:rFonts w:ascii="Times New Roman" w:hAnsi="Times New Roman"/>
          <w:b/>
          <w:sz w:val="28"/>
          <w:szCs w:val="28"/>
        </w:rPr>
        <w:t xml:space="preserve">для расчета платы за технологическое присоединение </w:t>
      </w:r>
    </w:p>
    <w:p w14:paraId="4AFF4AB3" w14:textId="77777777" w:rsidR="000B6D07" w:rsidRDefault="00692239" w:rsidP="00463DED">
      <w:pPr>
        <w:widowControl w:val="0"/>
        <w:spacing w:after="0" w:line="240" w:lineRule="auto"/>
        <w:jc w:val="center"/>
        <w:outlineLvl w:val="1"/>
        <w:rPr>
          <w:rFonts w:ascii="Times New Roman" w:hAnsi="Times New Roman"/>
          <w:b/>
          <w:sz w:val="28"/>
          <w:szCs w:val="28"/>
        </w:rPr>
      </w:pPr>
      <w:r w:rsidRPr="000B6D07">
        <w:rPr>
          <w:rFonts w:ascii="Times New Roman" w:hAnsi="Times New Roman"/>
          <w:b/>
          <w:sz w:val="28"/>
          <w:szCs w:val="28"/>
        </w:rPr>
        <w:t>к электрическим сетям территориальных сетевых организаций Кемеровской области</w:t>
      </w:r>
      <w:r w:rsidR="000259DD" w:rsidRPr="000B6D07">
        <w:rPr>
          <w:rFonts w:ascii="Times New Roman" w:hAnsi="Times New Roman"/>
          <w:b/>
          <w:sz w:val="28"/>
          <w:szCs w:val="28"/>
        </w:rPr>
        <w:t>-Кузбасса</w:t>
      </w:r>
      <w:r w:rsidRPr="000B6D07">
        <w:rPr>
          <w:rFonts w:ascii="Times New Roman" w:hAnsi="Times New Roman"/>
          <w:b/>
          <w:sz w:val="28"/>
          <w:szCs w:val="28"/>
        </w:rPr>
        <w:t xml:space="preserve"> </w:t>
      </w:r>
      <w:r w:rsidR="00997CC1" w:rsidRPr="000B6D07">
        <w:rPr>
          <w:rFonts w:ascii="Times New Roman" w:hAnsi="Times New Roman"/>
          <w:b/>
          <w:sz w:val="28"/>
          <w:szCs w:val="28"/>
        </w:rPr>
        <w:t>на 20</w:t>
      </w:r>
      <w:r w:rsidR="00616F01" w:rsidRPr="000B6D07">
        <w:rPr>
          <w:rFonts w:ascii="Times New Roman" w:hAnsi="Times New Roman"/>
          <w:b/>
          <w:sz w:val="28"/>
          <w:szCs w:val="28"/>
        </w:rPr>
        <w:t>2</w:t>
      </w:r>
      <w:r w:rsidR="001C3955" w:rsidRPr="000B6D07">
        <w:rPr>
          <w:rFonts w:ascii="Times New Roman" w:hAnsi="Times New Roman"/>
          <w:b/>
          <w:sz w:val="28"/>
          <w:szCs w:val="28"/>
        </w:rPr>
        <w:t>1</w:t>
      </w:r>
      <w:r w:rsidR="00997CC1" w:rsidRPr="000B6D07">
        <w:rPr>
          <w:rFonts w:ascii="Times New Roman" w:hAnsi="Times New Roman"/>
          <w:b/>
          <w:sz w:val="28"/>
          <w:szCs w:val="28"/>
        </w:rPr>
        <w:t xml:space="preserve"> год</w:t>
      </w:r>
      <w:r w:rsidR="000259DD" w:rsidRPr="000B6D07">
        <w:rPr>
          <w:rFonts w:ascii="Times New Roman" w:hAnsi="Times New Roman"/>
          <w:b/>
          <w:sz w:val="28"/>
          <w:szCs w:val="28"/>
        </w:rPr>
        <w:t xml:space="preserve"> </w:t>
      </w:r>
    </w:p>
    <w:p w14:paraId="34FEF322" w14:textId="2710CFC4" w:rsidR="00A93FFA" w:rsidRPr="000B6D07" w:rsidRDefault="00B16F43" w:rsidP="00463DED">
      <w:pPr>
        <w:widowControl w:val="0"/>
        <w:spacing w:after="0" w:line="240" w:lineRule="auto"/>
        <w:jc w:val="center"/>
        <w:outlineLvl w:val="1"/>
        <w:rPr>
          <w:rFonts w:ascii="Times New Roman" w:eastAsia="Times New Roman" w:hAnsi="Times New Roman"/>
          <w:b/>
          <w:sz w:val="28"/>
          <w:szCs w:val="28"/>
          <w:lang w:eastAsia="ru-RU"/>
        </w:rPr>
      </w:pPr>
      <w:r w:rsidRPr="000B6D07">
        <w:rPr>
          <w:rFonts w:ascii="Times New Roman" w:eastAsia="Times New Roman" w:hAnsi="Times New Roman"/>
          <w:b/>
          <w:sz w:val="28"/>
          <w:szCs w:val="28"/>
          <w:lang w:eastAsia="ru-RU"/>
        </w:rPr>
        <w:t>(без учета НДС</w:t>
      </w:r>
      <w:r w:rsidR="003A2D4E" w:rsidRPr="000B6D07">
        <w:rPr>
          <w:rFonts w:ascii="Times New Roman" w:eastAsia="Times New Roman" w:hAnsi="Times New Roman"/>
          <w:b/>
          <w:sz w:val="28"/>
          <w:szCs w:val="28"/>
          <w:lang w:eastAsia="ru-RU"/>
        </w:rPr>
        <w:t>, в ценах 2021 года</w:t>
      </w:r>
      <w:r w:rsidRPr="000B6D07">
        <w:rPr>
          <w:rFonts w:ascii="Times New Roman" w:eastAsia="Times New Roman" w:hAnsi="Times New Roman"/>
          <w:b/>
          <w:sz w:val="28"/>
          <w:szCs w:val="28"/>
          <w:lang w:eastAsia="ru-RU"/>
        </w:rPr>
        <w:t>)</w:t>
      </w:r>
    </w:p>
    <w:p w14:paraId="33C235D2" w14:textId="77777777" w:rsidR="00E33607" w:rsidRDefault="00E33607" w:rsidP="00463DED">
      <w:pPr>
        <w:widowControl w:val="0"/>
        <w:spacing w:after="0" w:line="240" w:lineRule="auto"/>
        <w:jc w:val="center"/>
        <w:outlineLvl w:val="1"/>
        <w:rPr>
          <w:rFonts w:ascii="Times New Roman" w:eastAsia="Times New Roman" w:hAnsi="Times New Roman"/>
          <w:sz w:val="28"/>
          <w:szCs w:val="28"/>
          <w:lang w:eastAsia="ru-RU"/>
        </w:rPr>
      </w:pPr>
    </w:p>
    <w:p w14:paraId="3C97844B" w14:textId="77777777" w:rsidR="00AA3FF1" w:rsidRDefault="00AA3FF1" w:rsidP="001D27AE">
      <w:pPr>
        <w:widowControl w:val="0"/>
        <w:spacing w:after="0" w:line="240" w:lineRule="auto"/>
        <w:jc w:val="right"/>
        <w:outlineLvl w:val="1"/>
        <w:rPr>
          <w:rFonts w:ascii="Times New Roman" w:eastAsia="Times New Roman" w:hAnsi="Times New Roman"/>
          <w:sz w:val="28"/>
          <w:szCs w:val="28"/>
          <w:lang w:eastAsia="ru-RU"/>
        </w:rPr>
      </w:pPr>
    </w:p>
    <w:p w14:paraId="1BBB0445" w14:textId="77777777" w:rsidR="001B6E84" w:rsidRDefault="00355C82" w:rsidP="001D27AE">
      <w:pPr>
        <w:widowControl w:val="0"/>
        <w:spacing w:after="0" w:line="240" w:lineRule="auto"/>
        <w:jc w:val="right"/>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D27AE">
        <w:rPr>
          <w:rFonts w:ascii="Times New Roman" w:eastAsia="Times New Roman" w:hAnsi="Times New Roman"/>
          <w:sz w:val="28"/>
          <w:szCs w:val="28"/>
          <w:lang w:eastAsia="ru-RU"/>
        </w:rPr>
        <w:t>Таблица 1</w:t>
      </w:r>
    </w:p>
    <w:p w14:paraId="709F886E" w14:textId="77777777" w:rsidR="00593616" w:rsidRDefault="00593616" w:rsidP="001D27AE">
      <w:pPr>
        <w:widowControl w:val="0"/>
        <w:spacing w:after="0" w:line="240" w:lineRule="auto"/>
        <w:jc w:val="right"/>
        <w:outlineLvl w:val="1"/>
        <w:rPr>
          <w:rFonts w:ascii="Times New Roman" w:eastAsia="Times New Roman" w:hAnsi="Times New Roman"/>
          <w:color w:val="000000"/>
          <w:sz w:val="20"/>
          <w:szCs w:val="20"/>
          <w:lang w:eastAsia="ru-RU"/>
        </w:rPr>
      </w:pPr>
    </w:p>
    <w:p w14:paraId="3341DB19" w14:textId="4E75D8DA" w:rsidR="00583245" w:rsidRPr="003A2D4E" w:rsidRDefault="00724876" w:rsidP="00886413">
      <w:pPr>
        <w:autoSpaceDE w:val="0"/>
        <w:autoSpaceDN w:val="0"/>
        <w:adjustRightInd w:val="0"/>
        <w:spacing w:after="0" w:line="240" w:lineRule="auto"/>
        <w:jc w:val="center"/>
        <w:rPr>
          <w:rFonts w:ascii="Times New Roman" w:eastAsiaTheme="minorHAnsi" w:hAnsi="Times New Roman"/>
          <w:sz w:val="28"/>
          <w:szCs w:val="28"/>
        </w:rPr>
      </w:pPr>
      <w:r w:rsidRPr="00741A43">
        <w:rPr>
          <w:rFonts w:ascii="Times New Roman" w:eastAsiaTheme="minorHAnsi" w:hAnsi="Times New Roman"/>
          <w:sz w:val="28"/>
          <w:szCs w:val="28"/>
        </w:rPr>
        <w:t>Стандартизированн</w:t>
      </w:r>
      <w:r w:rsidR="00741A43">
        <w:rPr>
          <w:rFonts w:ascii="Times New Roman" w:eastAsiaTheme="minorHAnsi" w:hAnsi="Times New Roman"/>
          <w:sz w:val="28"/>
          <w:szCs w:val="28"/>
        </w:rPr>
        <w:t>ые</w:t>
      </w:r>
      <w:r w:rsidRPr="00741A43">
        <w:rPr>
          <w:rFonts w:ascii="Times New Roman" w:eastAsiaTheme="minorHAnsi" w:hAnsi="Times New Roman"/>
          <w:sz w:val="28"/>
          <w:szCs w:val="28"/>
        </w:rPr>
        <w:t xml:space="preserve"> тарифн</w:t>
      </w:r>
      <w:r w:rsidR="00741A43">
        <w:rPr>
          <w:rFonts w:ascii="Times New Roman" w:eastAsiaTheme="minorHAnsi" w:hAnsi="Times New Roman"/>
          <w:sz w:val="28"/>
          <w:szCs w:val="28"/>
        </w:rPr>
        <w:t>ые</w:t>
      </w:r>
      <w:r w:rsidRPr="00741A43">
        <w:rPr>
          <w:rFonts w:ascii="Times New Roman" w:eastAsiaTheme="minorHAnsi" w:hAnsi="Times New Roman"/>
          <w:sz w:val="28"/>
          <w:szCs w:val="28"/>
        </w:rPr>
        <w:t xml:space="preserve"> ставк</w:t>
      </w:r>
      <w:r w:rsidR="00561F65">
        <w:rPr>
          <w:rFonts w:ascii="Times New Roman" w:eastAsiaTheme="minorHAnsi" w:hAnsi="Times New Roman"/>
          <w:sz w:val="28"/>
          <w:szCs w:val="28"/>
        </w:rPr>
        <w:t>и</w:t>
      </w:r>
      <w:r w:rsidRPr="00741A43">
        <w:rPr>
          <w:rFonts w:ascii="Times New Roman" w:eastAsiaTheme="minorHAnsi" w:hAnsi="Times New Roman"/>
          <w:sz w:val="28"/>
          <w:szCs w:val="28"/>
        </w:rPr>
        <w:t xml:space="preserve">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w:t>
      </w:r>
      <w:r w:rsidR="005E7737">
        <w:rPr>
          <w:rFonts w:ascii="Times New Roman" w:eastAsiaTheme="minorHAnsi" w:hAnsi="Times New Roman"/>
          <w:sz w:val="28"/>
          <w:szCs w:val="28"/>
        </w:rPr>
        <w:t>,</w:t>
      </w:r>
      <w:r w:rsidR="005E7737" w:rsidRPr="005E7737">
        <w:rPr>
          <w:rFonts w:ascii="Times New Roman" w:eastAsiaTheme="minorHAnsi" w:hAnsi="Times New Roman"/>
          <w:sz w:val="28"/>
          <w:szCs w:val="28"/>
        </w:rPr>
        <w:t xml:space="preserve"> не связанны</w:t>
      </w:r>
      <w:r w:rsidR="00FE30A0">
        <w:rPr>
          <w:rFonts w:ascii="Times New Roman" w:eastAsiaTheme="minorHAnsi" w:hAnsi="Times New Roman"/>
          <w:sz w:val="28"/>
          <w:szCs w:val="28"/>
        </w:rPr>
        <w:t>м</w:t>
      </w:r>
      <w:r w:rsidR="005E7737" w:rsidRPr="005E7737">
        <w:rPr>
          <w:rFonts w:ascii="Times New Roman" w:eastAsiaTheme="minorHAnsi" w:hAnsi="Times New Roman"/>
          <w:sz w:val="28"/>
          <w:szCs w:val="28"/>
        </w:rPr>
        <w:t xml:space="preserve"> со строительством объектов электросетевого хозяйства</w:t>
      </w:r>
      <w:r w:rsidR="00535BE9">
        <w:rPr>
          <w:rFonts w:ascii="Times New Roman" w:eastAsiaTheme="minorHAnsi" w:hAnsi="Times New Roman"/>
          <w:sz w:val="28"/>
          <w:szCs w:val="28"/>
        </w:rPr>
        <w:t xml:space="preserve"> </w:t>
      </w:r>
      <w:r w:rsidR="00535BE9" w:rsidRPr="006E1373">
        <w:rPr>
          <w:rFonts w:ascii="Times New Roman" w:eastAsiaTheme="minorHAnsi" w:hAnsi="Times New Roman"/>
          <w:sz w:val="28"/>
          <w:szCs w:val="28"/>
        </w:rPr>
        <w:t>(</w:t>
      </w:r>
      <w:r w:rsidR="00535BE9" w:rsidRPr="003A2D4E">
        <w:rPr>
          <w:rFonts w:ascii="Times New Roman" w:eastAsiaTheme="minorHAnsi" w:hAnsi="Times New Roman"/>
          <w:sz w:val="28"/>
          <w:szCs w:val="28"/>
        </w:rPr>
        <w:t>«последней милей»)</w:t>
      </w:r>
      <w:r w:rsidR="00583245" w:rsidRPr="003A2D4E">
        <w:rPr>
          <w:rFonts w:ascii="Times New Roman" w:eastAsiaTheme="minorHAnsi" w:hAnsi="Times New Roman"/>
          <w:sz w:val="28"/>
          <w:szCs w:val="28"/>
        </w:rPr>
        <w:t xml:space="preserve"> </w:t>
      </w:r>
    </w:p>
    <w:p w14:paraId="007F20BB" w14:textId="295B7B15" w:rsidR="005E7737" w:rsidRPr="005E7737" w:rsidRDefault="00583245" w:rsidP="00886413">
      <w:pPr>
        <w:autoSpaceDE w:val="0"/>
        <w:autoSpaceDN w:val="0"/>
        <w:adjustRightInd w:val="0"/>
        <w:spacing w:after="0" w:line="240" w:lineRule="auto"/>
        <w:jc w:val="center"/>
        <w:rPr>
          <w:rFonts w:ascii="Times New Roman" w:eastAsiaTheme="minorHAnsi" w:hAnsi="Times New Roman"/>
          <w:sz w:val="28"/>
          <w:szCs w:val="28"/>
        </w:rPr>
      </w:pPr>
      <w:r w:rsidRPr="003A2D4E">
        <w:rPr>
          <w:rFonts w:ascii="Times New Roman" w:eastAsiaTheme="minorHAnsi" w:hAnsi="Times New Roman"/>
          <w:sz w:val="28"/>
          <w:szCs w:val="28"/>
        </w:rPr>
        <w:t>(без учета НДС, в ценах 20</w:t>
      </w:r>
      <w:r w:rsidR="00655688" w:rsidRPr="003A2D4E">
        <w:rPr>
          <w:rFonts w:ascii="Times New Roman" w:eastAsiaTheme="minorHAnsi" w:hAnsi="Times New Roman"/>
          <w:sz w:val="28"/>
          <w:szCs w:val="28"/>
        </w:rPr>
        <w:t>2</w:t>
      </w:r>
      <w:r w:rsidR="003A2D4E" w:rsidRPr="003A2D4E">
        <w:rPr>
          <w:rFonts w:ascii="Times New Roman" w:eastAsiaTheme="minorHAnsi" w:hAnsi="Times New Roman"/>
          <w:sz w:val="28"/>
          <w:szCs w:val="28"/>
        </w:rPr>
        <w:t>1</w:t>
      </w:r>
      <w:r w:rsidRPr="003A2D4E">
        <w:rPr>
          <w:rFonts w:ascii="Times New Roman" w:eastAsiaTheme="minorHAnsi" w:hAnsi="Times New Roman"/>
          <w:sz w:val="28"/>
          <w:szCs w:val="28"/>
        </w:rPr>
        <w:t xml:space="preserve"> года)</w:t>
      </w:r>
    </w:p>
    <w:p w14:paraId="281766D3" w14:textId="77777777" w:rsidR="00741A43" w:rsidRDefault="005E7737" w:rsidP="00741A43">
      <w:pPr>
        <w:widowControl w:val="0"/>
        <w:spacing w:after="0" w:line="240" w:lineRule="auto"/>
        <w:jc w:val="center"/>
        <w:outlineLvl w:val="1"/>
        <w:rPr>
          <w:rFonts w:ascii="Times New Roman" w:eastAsiaTheme="minorHAnsi" w:hAnsi="Times New Roman"/>
          <w:sz w:val="28"/>
          <w:szCs w:val="28"/>
        </w:rPr>
      </w:pPr>
      <w:r>
        <w:rPr>
          <w:rFonts w:ascii="Times New Roman" w:eastAsiaTheme="minorHAnsi" w:hAnsi="Times New Roman"/>
          <w:sz w:val="28"/>
          <w:szCs w:val="28"/>
        </w:rPr>
        <w:t xml:space="preserve"> </w:t>
      </w:r>
    </w:p>
    <w:p w14:paraId="5600B030" w14:textId="77777777" w:rsidR="001D27AE" w:rsidRDefault="001D27AE" w:rsidP="001D27AE">
      <w:pPr>
        <w:widowControl w:val="0"/>
        <w:spacing w:after="0" w:line="240" w:lineRule="auto"/>
        <w:jc w:val="right"/>
        <w:outlineLvl w:val="1"/>
        <w:rPr>
          <w:rFonts w:ascii="Times New Roman" w:eastAsia="Times New Roman" w:hAnsi="Times New Roman"/>
          <w:sz w:val="28"/>
          <w:szCs w:val="28"/>
          <w:lang w:eastAsia="ru-RU"/>
        </w:rPr>
      </w:pPr>
    </w:p>
    <w:tbl>
      <w:tblPr>
        <w:tblW w:w="5000" w:type="pct"/>
        <w:tblLook w:val="04A0" w:firstRow="1" w:lastRow="0" w:firstColumn="1" w:lastColumn="0" w:noHBand="0" w:noVBand="1"/>
      </w:tblPr>
      <w:tblGrid>
        <w:gridCol w:w="522"/>
        <w:gridCol w:w="1481"/>
        <w:gridCol w:w="3693"/>
        <w:gridCol w:w="1814"/>
        <w:gridCol w:w="2118"/>
      </w:tblGrid>
      <w:tr w:rsidR="00780769" w:rsidRPr="00AB35CA" w14:paraId="6B3E0C74" w14:textId="77777777" w:rsidTr="00780769">
        <w:trPr>
          <w:trHeight w:val="60"/>
        </w:trPr>
        <w:tc>
          <w:tcPr>
            <w:tcW w:w="271" w:type="pct"/>
            <w:tcBorders>
              <w:top w:val="single" w:sz="4" w:space="0" w:color="auto"/>
              <w:left w:val="single" w:sz="4" w:space="0" w:color="auto"/>
              <w:right w:val="single" w:sz="4" w:space="0" w:color="auto"/>
            </w:tcBorders>
            <w:vAlign w:val="center"/>
          </w:tcPr>
          <w:p w14:paraId="75E551BB" w14:textId="6652A222" w:rsidR="00780769" w:rsidRPr="00C51283" w:rsidRDefault="00780769" w:rsidP="00780769">
            <w:pPr>
              <w:spacing w:after="0"/>
              <w:ind w:lef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п/п</w:t>
            </w:r>
          </w:p>
        </w:tc>
        <w:tc>
          <w:tcPr>
            <w:tcW w:w="769" w:type="pct"/>
            <w:tcBorders>
              <w:top w:val="single" w:sz="4" w:space="0" w:color="auto"/>
              <w:left w:val="single" w:sz="4" w:space="0" w:color="auto"/>
              <w:right w:val="single" w:sz="4" w:space="0" w:color="auto"/>
            </w:tcBorders>
            <w:shd w:val="clear" w:color="auto" w:fill="auto"/>
            <w:noWrap/>
            <w:vAlign w:val="center"/>
            <w:hideMark/>
          </w:tcPr>
          <w:p w14:paraId="2857A649" w14:textId="08497C97" w:rsidR="00780769" w:rsidRPr="00C51283" w:rsidRDefault="00780769" w:rsidP="003A2D4E">
            <w:pPr>
              <w:spacing w:after="0"/>
              <w:ind w:lef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Обозначение</w:t>
            </w:r>
          </w:p>
        </w:tc>
        <w:tc>
          <w:tcPr>
            <w:tcW w:w="1918" w:type="pct"/>
            <w:tcBorders>
              <w:top w:val="single" w:sz="4" w:space="0" w:color="auto"/>
              <w:left w:val="single" w:sz="4" w:space="0" w:color="auto"/>
              <w:right w:val="single" w:sz="4" w:space="0" w:color="auto"/>
            </w:tcBorders>
            <w:shd w:val="clear" w:color="auto" w:fill="auto"/>
            <w:noWrap/>
            <w:vAlign w:val="center"/>
            <w:hideMark/>
          </w:tcPr>
          <w:p w14:paraId="45930F24" w14:textId="4165740B" w:rsidR="00780769" w:rsidRPr="00C51283" w:rsidRDefault="00780769" w:rsidP="001976F7">
            <w:pPr>
              <w:spacing w:after="0" w:line="240" w:lineRule="auto"/>
              <w:jc w:val="center"/>
              <w:rPr>
                <w:rFonts w:ascii="Times New Roman" w:eastAsia="Times New Roman" w:hAnsi="Times New Roman"/>
                <w:bCs/>
                <w:color w:val="000000"/>
                <w:sz w:val="20"/>
                <w:szCs w:val="20"/>
                <w:lang w:eastAsia="ru-RU"/>
              </w:rPr>
            </w:pPr>
            <w:r w:rsidRPr="00C51283">
              <w:rPr>
                <w:rFonts w:ascii="Times New Roman" w:eastAsia="Times New Roman" w:hAnsi="Times New Roman"/>
                <w:bCs/>
                <w:color w:val="000000"/>
                <w:sz w:val="20"/>
                <w:szCs w:val="20"/>
                <w:lang w:eastAsia="ru-RU"/>
              </w:rPr>
              <w:t xml:space="preserve">Наименование </w:t>
            </w:r>
          </w:p>
          <w:p w14:paraId="35B8C300" w14:textId="063D728B" w:rsidR="00780769" w:rsidRPr="00C51283" w:rsidRDefault="00780769" w:rsidP="001976F7">
            <w:pPr>
              <w:spacing w:after="0" w:line="240" w:lineRule="auto"/>
              <w:jc w:val="center"/>
              <w:rPr>
                <w:rFonts w:ascii="Times New Roman" w:eastAsia="Times New Roman" w:hAnsi="Times New Roman"/>
                <w:bCs/>
                <w:color w:val="000000"/>
                <w:sz w:val="20"/>
                <w:szCs w:val="20"/>
                <w:lang w:eastAsia="ru-RU"/>
              </w:rPr>
            </w:pPr>
          </w:p>
        </w:tc>
        <w:tc>
          <w:tcPr>
            <w:tcW w:w="942" w:type="pct"/>
            <w:tcBorders>
              <w:top w:val="single" w:sz="4" w:space="0" w:color="auto"/>
              <w:left w:val="single" w:sz="4" w:space="0" w:color="auto"/>
              <w:right w:val="single" w:sz="4" w:space="0" w:color="auto"/>
            </w:tcBorders>
            <w:vAlign w:val="center"/>
          </w:tcPr>
          <w:p w14:paraId="536CB667" w14:textId="2E94A2FC" w:rsidR="00780769" w:rsidRPr="00C51283" w:rsidRDefault="00780769" w:rsidP="001976F7">
            <w:pPr>
              <w:spacing w:after="0" w:line="240" w:lineRule="auto"/>
              <w:jc w:val="center"/>
              <w:rPr>
                <w:rFonts w:ascii="Times New Roman" w:eastAsia="Times New Roman" w:hAnsi="Times New Roman"/>
                <w:bCs/>
                <w:color w:val="000000"/>
                <w:sz w:val="20"/>
                <w:szCs w:val="20"/>
                <w:lang w:eastAsia="ru-RU"/>
              </w:rPr>
            </w:pPr>
            <w:r w:rsidRPr="000B6D07">
              <w:rPr>
                <w:rFonts w:ascii="Times New Roman" w:eastAsia="Times New Roman" w:hAnsi="Times New Roman"/>
                <w:bCs/>
                <w:color w:val="000000"/>
                <w:sz w:val="20"/>
                <w:szCs w:val="20"/>
                <w:lang w:eastAsia="ru-RU"/>
              </w:rPr>
              <w:t>Единица измерения</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ED4476" w14:textId="77777777" w:rsidR="00780769" w:rsidRPr="00C51283" w:rsidRDefault="00780769" w:rsidP="001976F7">
            <w:pPr>
              <w:spacing w:after="0" w:line="240" w:lineRule="auto"/>
              <w:jc w:val="center"/>
              <w:rPr>
                <w:rFonts w:ascii="Times New Roman" w:eastAsia="Times New Roman" w:hAnsi="Times New Roman"/>
                <w:bCs/>
                <w:color w:val="000000"/>
                <w:sz w:val="20"/>
                <w:szCs w:val="20"/>
                <w:lang w:eastAsia="ru-RU"/>
              </w:rPr>
            </w:pPr>
            <w:r w:rsidRPr="00C51283">
              <w:rPr>
                <w:rFonts w:ascii="Times New Roman" w:eastAsia="Times New Roman" w:hAnsi="Times New Roman"/>
                <w:bCs/>
                <w:color w:val="000000"/>
                <w:sz w:val="20"/>
                <w:szCs w:val="20"/>
                <w:lang w:eastAsia="ru-RU"/>
              </w:rPr>
              <w:t xml:space="preserve">Размер стандартизированной тарифной ставки </w:t>
            </w:r>
            <w:r>
              <w:rPr>
                <w:rFonts w:ascii="Times New Roman" w:eastAsia="Times New Roman" w:hAnsi="Times New Roman"/>
                <w:bCs/>
                <w:color w:val="000000"/>
                <w:sz w:val="20"/>
                <w:szCs w:val="20"/>
                <w:lang w:eastAsia="ru-RU"/>
              </w:rPr>
              <w:t>по постоянной и временной схеме</w:t>
            </w:r>
          </w:p>
        </w:tc>
      </w:tr>
      <w:tr w:rsidR="00780769" w:rsidRPr="00AB35CA" w14:paraId="541E7286" w14:textId="77777777" w:rsidTr="00780769">
        <w:trPr>
          <w:trHeight w:val="1198"/>
        </w:trPr>
        <w:tc>
          <w:tcPr>
            <w:tcW w:w="271" w:type="pct"/>
            <w:tcBorders>
              <w:top w:val="single" w:sz="4" w:space="0" w:color="auto"/>
              <w:left w:val="single" w:sz="4" w:space="0" w:color="auto"/>
              <w:bottom w:val="single" w:sz="4" w:space="0" w:color="auto"/>
              <w:right w:val="single" w:sz="4" w:space="0" w:color="auto"/>
            </w:tcBorders>
            <w:vAlign w:val="center"/>
          </w:tcPr>
          <w:p w14:paraId="62C9C81F" w14:textId="6C21A688" w:rsidR="00780769" w:rsidRPr="00C51283" w:rsidRDefault="00780769" w:rsidP="00174477">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1</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62196E" w14:textId="1A0C3E96" w:rsidR="00780769" w:rsidRPr="00C51283" w:rsidRDefault="00780769" w:rsidP="003A2D4E">
            <w:pPr>
              <w:autoSpaceDE w:val="0"/>
              <w:autoSpaceDN w:val="0"/>
              <w:adjustRightInd w:val="0"/>
              <w:spacing w:after="0"/>
              <w:jc w:val="center"/>
              <w:rPr>
                <w:rFonts w:ascii="Times New Roman" w:hAnsi="Times New Roman"/>
                <w:sz w:val="20"/>
                <w:szCs w:val="20"/>
              </w:rPr>
            </w:pPr>
            <w:r w:rsidRPr="00C51283">
              <w:rPr>
                <w:rFonts w:ascii="Times New Roman" w:hAnsi="Times New Roman"/>
                <w:sz w:val="20"/>
                <w:szCs w:val="20"/>
              </w:rPr>
              <w:t>С</w:t>
            </w:r>
            <w:r w:rsidRPr="00C51283">
              <w:rPr>
                <w:rFonts w:ascii="Times New Roman" w:hAnsi="Times New Roman"/>
                <w:sz w:val="20"/>
                <w:szCs w:val="20"/>
                <w:vertAlign w:val="subscript"/>
              </w:rPr>
              <w:t>1</w:t>
            </w:r>
          </w:p>
        </w:tc>
        <w:tc>
          <w:tcPr>
            <w:tcW w:w="1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76567E" w14:textId="2F158B24" w:rsidR="00780769" w:rsidRPr="00174477" w:rsidRDefault="00780769" w:rsidP="000B2BCE">
            <w:pPr>
              <w:autoSpaceDE w:val="0"/>
              <w:autoSpaceDN w:val="0"/>
              <w:adjustRightInd w:val="0"/>
              <w:spacing w:after="0" w:line="240" w:lineRule="auto"/>
              <w:jc w:val="both"/>
              <w:rPr>
                <w:rFonts w:ascii="Times New Roman" w:eastAsiaTheme="minorHAnsi" w:hAnsi="Times New Roman"/>
                <w:sz w:val="20"/>
                <w:szCs w:val="20"/>
              </w:rPr>
            </w:pPr>
            <w:r>
              <w:rPr>
                <w:rFonts w:ascii="Times New Roman" w:eastAsiaTheme="minorHAnsi" w:hAnsi="Times New Roman"/>
                <w:sz w:val="20"/>
                <w:szCs w:val="20"/>
              </w:rPr>
              <w:t>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на подготовку и выдачу сетевой организацией технических условий заявителю и проверку сетевой организацией выполнения технических условий заявителем</w:t>
            </w:r>
          </w:p>
        </w:tc>
        <w:tc>
          <w:tcPr>
            <w:tcW w:w="942" w:type="pct"/>
            <w:tcBorders>
              <w:top w:val="single" w:sz="4" w:space="0" w:color="auto"/>
              <w:left w:val="single" w:sz="4" w:space="0" w:color="auto"/>
              <w:bottom w:val="single" w:sz="4" w:space="0" w:color="auto"/>
              <w:right w:val="single" w:sz="4" w:space="0" w:color="auto"/>
            </w:tcBorders>
            <w:vAlign w:val="center"/>
          </w:tcPr>
          <w:p w14:paraId="4F588430" w14:textId="6251081D" w:rsidR="00780769" w:rsidRPr="000B6D07" w:rsidRDefault="00780769" w:rsidP="000B6D07">
            <w:pPr>
              <w:autoSpaceDE w:val="0"/>
              <w:autoSpaceDN w:val="0"/>
              <w:adjustRightInd w:val="0"/>
              <w:spacing w:line="240" w:lineRule="auto"/>
              <w:jc w:val="center"/>
              <w:rPr>
                <w:rFonts w:ascii="Times New Roman" w:eastAsiaTheme="minorHAnsi" w:hAnsi="Times New Roman"/>
                <w:sz w:val="20"/>
                <w:szCs w:val="20"/>
              </w:rPr>
            </w:pPr>
            <w:r w:rsidRPr="000B6D07">
              <w:rPr>
                <w:rFonts w:ascii="Times New Roman" w:eastAsiaTheme="minorHAnsi" w:hAnsi="Times New Roman"/>
                <w:sz w:val="20"/>
                <w:szCs w:val="20"/>
              </w:rPr>
              <w:t>рублей за одно присоединение</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11E10F32" w14:textId="25C0DC64" w:rsidR="00780769" w:rsidRPr="00C51283" w:rsidRDefault="00780769" w:rsidP="003A2D4E">
            <w:pPr>
              <w:spacing w:after="0"/>
              <w:jc w:val="center"/>
              <w:rPr>
                <w:rFonts w:ascii="Times New Roman" w:hAnsi="Times New Roman"/>
                <w:sz w:val="20"/>
                <w:szCs w:val="20"/>
              </w:rPr>
            </w:pPr>
            <w:r>
              <w:rPr>
                <w:rFonts w:ascii="Times New Roman" w:hAnsi="Times New Roman"/>
                <w:sz w:val="20"/>
                <w:szCs w:val="20"/>
              </w:rPr>
              <w:t>11 780</w:t>
            </w:r>
          </w:p>
        </w:tc>
      </w:tr>
      <w:tr w:rsidR="00780769" w:rsidRPr="00AB35CA" w14:paraId="132D5249" w14:textId="77777777" w:rsidTr="00780769">
        <w:trPr>
          <w:trHeight w:val="246"/>
        </w:trPr>
        <w:tc>
          <w:tcPr>
            <w:tcW w:w="271" w:type="pct"/>
            <w:tcBorders>
              <w:top w:val="single" w:sz="4" w:space="0" w:color="auto"/>
              <w:left w:val="single" w:sz="4" w:space="0" w:color="auto"/>
              <w:bottom w:val="single" w:sz="4" w:space="0" w:color="auto"/>
              <w:right w:val="single" w:sz="4" w:space="0" w:color="auto"/>
            </w:tcBorders>
            <w:vAlign w:val="center"/>
          </w:tcPr>
          <w:p w14:paraId="4E16372E" w14:textId="2150DDC8" w:rsidR="00780769" w:rsidRPr="00C51283" w:rsidRDefault="00780769" w:rsidP="00174477">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1.1</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14:paraId="2F1C67F5" w14:textId="720F3FF9" w:rsidR="00780769" w:rsidRPr="00C51283" w:rsidRDefault="00780769" w:rsidP="003A2D4E">
            <w:pPr>
              <w:autoSpaceDE w:val="0"/>
              <w:autoSpaceDN w:val="0"/>
              <w:adjustRightInd w:val="0"/>
              <w:spacing w:after="0"/>
              <w:jc w:val="center"/>
              <w:rPr>
                <w:rFonts w:ascii="Times New Roman" w:hAnsi="Times New Roman"/>
                <w:sz w:val="20"/>
                <w:szCs w:val="20"/>
              </w:rPr>
            </w:pPr>
            <w:r w:rsidRPr="00C51283">
              <w:rPr>
                <w:rFonts w:ascii="Times New Roman" w:hAnsi="Times New Roman"/>
                <w:sz w:val="20"/>
                <w:szCs w:val="20"/>
              </w:rPr>
              <w:t>С</w:t>
            </w:r>
            <w:r w:rsidRPr="00C51283">
              <w:rPr>
                <w:rFonts w:ascii="Times New Roman" w:hAnsi="Times New Roman"/>
                <w:sz w:val="20"/>
                <w:szCs w:val="20"/>
                <w:vertAlign w:val="subscript"/>
              </w:rPr>
              <w:t>1.1</w:t>
            </w:r>
          </w:p>
        </w:tc>
        <w:tc>
          <w:tcPr>
            <w:tcW w:w="1918" w:type="pct"/>
            <w:tcBorders>
              <w:top w:val="single" w:sz="4" w:space="0" w:color="auto"/>
              <w:left w:val="single" w:sz="4" w:space="0" w:color="auto"/>
              <w:bottom w:val="single" w:sz="4" w:space="0" w:color="auto"/>
              <w:right w:val="single" w:sz="4" w:space="0" w:color="auto"/>
            </w:tcBorders>
            <w:shd w:val="clear" w:color="auto" w:fill="auto"/>
            <w:vAlign w:val="center"/>
          </w:tcPr>
          <w:p w14:paraId="6FCCF459" w14:textId="261E24C0" w:rsidR="00780769" w:rsidRPr="00174477" w:rsidRDefault="00780769" w:rsidP="000B2BCE">
            <w:pPr>
              <w:autoSpaceDE w:val="0"/>
              <w:autoSpaceDN w:val="0"/>
              <w:adjustRightInd w:val="0"/>
              <w:spacing w:after="0" w:line="240" w:lineRule="auto"/>
              <w:jc w:val="both"/>
              <w:rPr>
                <w:rFonts w:ascii="Times New Roman" w:eastAsiaTheme="minorHAnsi" w:hAnsi="Times New Roman"/>
                <w:sz w:val="20"/>
                <w:szCs w:val="20"/>
              </w:rPr>
            </w:pPr>
            <w:r>
              <w:rPr>
                <w:rFonts w:ascii="Times New Roman" w:eastAsiaTheme="minorHAnsi" w:hAnsi="Times New Roman"/>
                <w:sz w:val="20"/>
                <w:szCs w:val="20"/>
              </w:rPr>
              <w:t>стандартизированная тарифная ставка на покрытие расходов сетевой организации на подготовку и выдачу сетевой организацией технических условий заявителю</w:t>
            </w:r>
          </w:p>
        </w:tc>
        <w:tc>
          <w:tcPr>
            <w:tcW w:w="942" w:type="pct"/>
            <w:tcBorders>
              <w:top w:val="single" w:sz="4" w:space="0" w:color="auto"/>
              <w:left w:val="single" w:sz="4" w:space="0" w:color="auto"/>
              <w:bottom w:val="single" w:sz="4" w:space="0" w:color="auto"/>
              <w:right w:val="single" w:sz="4" w:space="0" w:color="auto"/>
            </w:tcBorders>
            <w:vAlign w:val="center"/>
          </w:tcPr>
          <w:p w14:paraId="1047F230" w14:textId="417B8879" w:rsidR="00780769" w:rsidRPr="000B6D07" w:rsidRDefault="00780769" w:rsidP="000B6D07">
            <w:pPr>
              <w:autoSpaceDE w:val="0"/>
              <w:autoSpaceDN w:val="0"/>
              <w:adjustRightInd w:val="0"/>
              <w:spacing w:after="0" w:line="240" w:lineRule="auto"/>
              <w:jc w:val="center"/>
              <w:rPr>
                <w:rFonts w:ascii="Times New Roman" w:eastAsiaTheme="minorHAnsi" w:hAnsi="Times New Roman"/>
                <w:sz w:val="20"/>
                <w:szCs w:val="20"/>
              </w:rPr>
            </w:pPr>
            <w:r w:rsidRPr="000B6D07">
              <w:rPr>
                <w:rFonts w:ascii="Times New Roman" w:eastAsiaTheme="minorHAnsi" w:hAnsi="Times New Roman"/>
                <w:sz w:val="20"/>
                <w:szCs w:val="20"/>
              </w:rPr>
              <w:t>рублей за одно присоединение</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24C6EC13" w14:textId="346F1D39" w:rsidR="00780769" w:rsidRPr="00C51283" w:rsidRDefault="00780769" w:rsidP="003A2D4E">
            <w:pPr>
              <w:spacing w:after="0"/>
              <w:jc w:val="center"/>
              <w:rPr>
                <w:rFonts w:ascii="Times New Roman" w:hAnsi="Times New Roman"/>
                <w:sz w:val="20"/>
                <w:szCs w:val="20"/>
              </w:rPr>
            </w:pPr>
            <w:r>
              <w:rPr>
                <w:rFonts w:ascii="Times New Roman" w:hAnsi="Times New Roman"/>
                <w:sz w:val="20"/>
                <w:szCs w:val="20"/>
              </w:rPr>
              <w:t>5 214</w:t>
            </w:r>
          </w:p>
        </w:tc>
      </w:tr>
      <w:tr w:rsidR="00780769" w:rsidRPr="00AB35CA" w14:paraId="67ACD288" w14:textId="77777777" w:rsidTr="00780769">
        <w:trPr>
          <w:trHeight w:val="246"/>
        </w:trPr>
        <w:tc>
          <w:tcPr>
            <w:tcW w:w="271" w:type="pct"/>
            <w:tcBorders>
              <w:top w:val="single" w:sz="4" w:space="0" w:color="auto"/>
              <w:left w:val="single" w:sz="4" w:space="0" w:color="auto"/>
              <w:bottom w:val="single" w:sz="4" w:space="0" w:color="auto"/>
              <w:right w:val="single" w:sz="4" w:space="0" w:color="auto"/>
            </w:tcBorders>
            <w:vAlign w:val="center"/>
          </w:tcPr>
          <w:p w14:paraId="2071122C" w14:textId="6F217039" w:rsidR="00780769" w:rsidRPr="00C51283" w:rsidRDefault="00780769" w:rsidP="00174477">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1.2</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14:paraId="4CBA8513" w14:textId="454FC623" w:rsidR="00780769" w:rsidRPr="00C51283" w:rsidRDefault="00780769" w:rsidP="003A2D4E">
            <w:pPr>
              <w:autoSpaceDE w:val="0"/>
              <w:autoSpaceDN w:val="0"/>
              <w:adjustRightInd w:val="0"/>
              <w:spacing w:after="0"/>
              <w:jc w:val="center"/>
              <w:rPr>
                <w:rFonts w:ascii="Times New Roman" w:hAnsi="Times New Roman"/>
                <w:sz w:val="20"/>
                <w:szCs w:val="20"/>
              </w:rPr>
            </w:pPr>
            <w:r w:rsidRPr="00C51283">
              <w:rPr>
                <w:rFonts w:ascii="Times New Roman" w:hAnsi="Times New Roman"/>
                <w:sz w:val="20"/>
                <w:szCs w:val="20"/>
              </w:rPr>
              <w:t>С</w:t>
            </w:r>
            <w:r w:rsidRPr="00C51283">
              <w:rPr>
                <w:rFonts w:ascii="Times New Roman" w:hAnsi="Times New Roman"/>
                <w:sz w:val="20"/>
                <w:szCs w:val="20"/>
                <w:vertAlign w:val="subscript"/>
              </w:rPr>
              <w:t>1.2</w:t>
            </w:r>
          </w:p>
        </w:tc>
        <w:tc>
          <w:tcPr>
            <w:tcW w:w="1918" w:type="pct"/>
            <w:tcBorders>
              <w:top w:val="single" w:sz="4" w:space="0" w:color="auto"/>
              <w:left w:val="single" w:sz="4" w:space="0" w:color="auto"/>
              <w:bottom w:val="single" w:sz="4" w:space="0" w:color="auto"/>
              <w:right w:val="single" w:sz="4" w:space="0" w:color="auto"/>
            </w:tcBorders>
            <w:shd w:val="clear" w:color="auto" w:fill="auto"/>
            <w:vAlign w:val="center"/>
          </w:tcPr>
          <w:p w14:paraId="2A8FF97A" w14:textId="234A23A3" w:rsidR="00780769" w:rsidRPr="00174477" w:rsidRDefault="00780769" w:rsidP="000B2BCE">
            <w:pPr>
              <w:autoSpaceDE w:val="0"/>
              <w:autoSpaceDN w:val="0"/>
              <w:adjustRightInd w:val="0"/>
              <w:spacing w:after="0" w:line="240" w:lineRule="auto"/>
              <w:jc w:val="both"/>
              <w:rPr>
                <w:rFonts w:ascii="Times New Roman" w:eastAsiaTheme="minorHAnsi" w:hAnsi="Times New Roman"/>
                <w:sz w:val="20"/>
                <w:szCs w:val="20"/>
              </w:rPr>
            </w:pPr>
            <w:r>
              <w:rPr>
                <w:rFonts w:ascii="Times New Roman" w:eastAsiaTheme="minorHAnsi" w:hAnsi="Times New Roman"/>
                <w:sz w:val="20"/>
                <w:szCs w:val="20"/>
              </w:rPr>
              <w:t>стандартизированная тарифная ставка на покрытие расходов на проверку выполнения сетевой организацией выполнения технических условий заявителем</w:t>
            </w:r>
          </w:p>
        </w:tc>
        <w:tc>
          <w:tcPr>
            <w:tcW w:w="942" w:type="pct"/>
            <w:tcBorders>
              <w:top w:val="single" w:sz="4" w:space="0" w:color="auto"/>
              <w:left w:val="single" w:sz="4" w:space="0" w:color="auto"/>
              <w:bottom w:val="single" w:sz="4" w:space="0" w:color="auto"/>
              <w:right w:val="single" w:sz="4" w:space="0" w:color="auto"/>
            </w:tcBorders>
            <w:vAlign w:val="center"/>
          </w:tcPr>
          <w:p w14:paraId="5A826C01" w14:textId="59ED8744" w:rsidR="00780769" w:rsidRPr="000B6D07" w:rsidRDefault="00780769" w:rsidP="000B6D07">
            <w:pPr>
              <w:autoSpaceDE w:val="0"/>
              <w:autoSpaceDN w:val="0"/>
              <w:adjustRightInd w:val="0"/>
              <w:spacing w:after="0" w:line="240" w:lineRule="auto"/>
              <w:jc w:val="center"/>
              <w:rPr>
                <w:rFonts w:ascii="Times New Roman" w:eastAsiaTheme="minorHAnsi" w:hAnsi="Times New Roman"/>
                <w:sz w:val="20"/>
                <w:szCs w:val="20"/>
              </w:rPr>
            </w:pPr>
            <w:r w:rsidRPr="000B6D07">
              <w:rPr>
                <w:rFonts w:ascii="Times New Roman" w:eastAsiaTheme="minorHAnsi" w:hAnsi="Times New Roman"/>
                <w:sz w:val="20"/>
                <w:szCs w:val="20"/>
              </w:rPr>
              <w:t>рублей за одно присоединение</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70629369" w14:textId="7F6361E2" w:rsidR="00780769" w:rsidRPr="00C51283" w:rsidRDefault="00780769" w:rsidP="003A2D4E">
            <w:pPr>
              <w:spacing w:after="0"/>
              <w:jc w:val="center"/>
              <w:rPr>
                <w:rFonts w:ascii="Times New Roman" w:hAnsi="Times New Roman"/>
                <w:sz w:val="20"/>
                <w:szCs w:val="20"/>
              </w:rPr>
            </w:pPr>
            <w:r w:rsidRPr="00C51283">
              <w:rPr>
                <w:rFonts w:ascii="Times New Roman" w:hAnsi="Times New Roman"/>
                <w:sz w:val="20"/>
                <w:szCs w:val="20"/>
              </w:rPr>
              <w:t>6</w:t>
            </w:r>
            <w:r>
              <w:rPr>
                <w:rFonts w:ascii="Times New Roman" w:hAnsi="Times New Roman"/>
                <w:sz w:val="20"/>
                <w:szCs w:val="20"/>
              </w:rPr>
              <w:t xml:space="preserve"> 566</w:t>
            </w:r>
          </w:p>
        </w:tc>
      </w:tr>
    </w:tbl>
    <w:p w14:paraId="7373F80D" w14:textId="77777777" w:rsidR="00593616" w:rsidRDefault="00593616" w:rsidP="000B146C">
      <w:pPr>
        <w:spacing w:after="120"/>
        <w:jc w:val="center"/>
        <w:rPr>
          <w:rFonts w:ascii="Times New Roman" w:hAnsi="Times New Roman"/>
          <w:sz w:val="28"/>
          <w:szCs w:val="28"/>
        </w:rPr>
      </w:pPr>
    </w:p>
    <w:p w14:paraId="11C041D7" w14:textId="77777777" w:rsidR="00AA3FF1" w:rsidRDefault="00AA3FF1" w:rsidP="00593616">
      <w:pPr>
        <w:spacing w:after="120"/>
        <w:jc w:val="right"/>
        <w:rPr>
          <w:rFonts w:ascii="Times New Roman" w:hAnsi="Times New Roman"/>
          <w:sz w:val="28"/>
          <w:szCs w:val="28"/>
        </w:rPr>
        <w:sectPr w:rsidR="00AA3FF1" w:rsidSect="00355C82">
          <w:pgSz w:w="11906" w:h="16838"/>
          <w:pgMar w:top="1134" w:right="850" w:bottom="1134" w:left="1418" w:header="708" w:footer="708" w:gutter="0"/>
          <w:cols w:space="708"/>
          <w:titlePg/>
          <w:docGrid w:linePitch="360"/>
        </w:sectPr>
      </w:pPr>
    </w:p>
    <w:p w14:paraId="17AA8CB4" w14:textId="77777777" w:rsidR="00593616" w:rsidRDefault="00593616" w:rsidP="00593616">
      <w:pPr>
        <w:spacing w:after="120"/>
        <w:jc w:val="right"/>
        <w:rPr>
          <w:rFonts w:ascii="Times New Roman" w:hAnsi="Times New Roman"/>
          <w:sz w:val="28"/>
          <w:szCs w:val="28"/>
        </w:rPr>
      </w:pPr>
      <w:r>
        <w:rPr>
          <w:rFonts w:ascii="Times New Roman" w:hAnsi="Times New Roman"/>
          <w:sz w:val="28"/>
          <w:szCs w:val="28"/>
        </w:rPr>
        <w:lastRenderedPageBreak/>
        <w:t>Таблица 2</w:t>
      </w:r>
    </w:p>
    <w:p w14:paraId="04E4A6B1" w14:textId="77777777" w:rsidR="00AC5170" w:rsidRDefault="00AC5170" w:rsidP="005E7737">
      <w:pPr>
        <w:autoSpaceDE w:val="0"/>
        <w:autoSpaceDN w:val="0"/>
        <w:adjustRightInd w:val="0"/>
        <w:spacing w:after="0" w:line="240" w:lineRule="auto"/>
        <w:ind w:firstLine="540"/>
        <w:jc w:val="center"/>
        <w:rPr>
          <w:rFonts w:ascii="Times New Roman" w:eastAsiaTheme="minorHAnsi" w:hAnsi="Times New Roman"/>
          <w:sz w:val="28"/>
          <w:szCs w:val="28"/>
        </w:rPr>
      </w:pPr>
    </w:p>
    <w:p w14:paraId="52DB8AD9" w14:textId="03A8BF00" w:rsidR="00583245" w:rsidRDefault="005E7737" w:rsidP="005E7737">
      <w:pPr>
        <w:autoSpaceDE w:val="0"/>
        <w:autoSpaceDN w:val="0"/>
        <w:adjustRightInd w:val="0"/>
        <w:spacing w:after="0" w:line="240" w:lineRule="auto"/>
        <w:ind w:firstLine="540"/>
        <w:jc w:val="center"/>
        <w:rPr>
          <w:rFonts w:ascii="Times New Roman" w:hAnsi="Times New Roman"/>
          <w:sz w:val="28"/>
          <w:szCs w:val="28"/>
        </w:rPr>
      </w:pPr>
      <w:r w:rsidRPr="00741A43">
        <w:rPr>
          <w:rFonts w:ascii="Times New Roman" w:eastAsiaTheme="minorHAnsi" w:hAnsi="Times New Roman"/>
          <w:sz w:val="28"/>
          <w:szCs w:val="28"/>
        </w:rPr>
        <w:t>Стандартизированн</w:t>
      </w:r>
      <w:r>
        <w:rPr>
          <w:rFonts w:ascii="Times New Roman" w:eastAsiaTheme="minorHAnsi" w:hAnsi="Times New Roman"/>
          <w:sz w:val="28"/>
          <w:szCs w:val="28"/>
        </w:rPr>
        <w:t>ые</w:t>
      </w:r>
      <w:r w:rsidRPr="00741A43">
        <w:rPr>
          <w:rFonts w:ascii="Times New Roman" w:eastAsiaTheme="minorHAnsi" w:hAnsi="Times New Roman"/>
          <w:sz w:val="28"/>
          <w:szCs w:val="28"/>
        </w:rPr>
        <w:t xml:space="preserve"> тарифн</w:t>
      </w:r>
      <w:r>
        <w:rPr>
          <w:rFonts w:ascii="Times New Roman" w:eastAsiaTheme="minorHAnsi" w:hAnsi="Times New Roman"/>
          <w:sz w:val="28"/>
          <w:szCs w:val="28"/>
        </w:rPr>
        <w:t>ые</w:t>
      </w:r>
      <w:r w:rsidRPr="00741A43">
        <w:rPr>
          <w:rFonts w:ascii="Times New Roman" w:eastAsiaTheme="minorHAnsi" w:hAnsi="Times New Roman"/>
          <w:sz w:val="28"/>
          <w:szCs w:val="28"/>
        </w:rPr>
        <w:t xml:space="preserve"> ставк</w:t>
      </w:r>
      <w:r w:rsidR="00561F65">
        <w:rPr>
          <w:rFonts w:ascii="Times New Roman" w:eastAsiaTheme="minorHAnsi" w:hAnsi="Times New Roman"/>
          <w:sz w:val="28"/>
          <w:szCs w:val="28"/>
        </w:rPr>
        <w:t>и</w:t>
      </w:r>
      <w:r w:rsidRPr="00741A43">
        <w:rPr>
          <w:rFonts w:ascii="Times New Roman" w:eastAsiaTheme="minorHAnsi" w:hAnsi="Times New Roman"/>
          <w:sz w:val="28"/>
          <w:szCs w:val="28"/>
        </w:rPr>
        <w:t xml:space="preserve">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w:t>
      </w:r>
      <w:r>
        <w:rPr>
          <w:rFonts w:ascii="Times New Roman" w:eastAsiaTheme="minorHAnsi" w:hAnsi="Times New Roman"/>
          <w:sz w:val="28"/>
          <w:szCs w:val="28"/>
        </w:rPr>
        <w:t>,</w:t>
      </w:r>
      <w:r w:rsidRPr="005E7737">
        <w:rPr>
          <w:rFonts w:ascii="Times New Roman" w:eastAsiaTheme="minorHAnsi" w:hAnsi="Times New Roman"/>
          <w:sz w:val="28"/>
          <w:szCs w:val="28"/>
        </w:rPr>
        <w:t xml:space="preserve"> связанны</w:t>
      </w:r>
      <w:r w:rsidR="00521556">
        <w:rPr>
          <w:rFonts w:ascii="Times New Roman" w:eastAsiaTheme="minorHAnsi" w:hAnsi="Times New Roman"/>
          <w:sz w:val="28"/>
          <w:szCs w:val="28"/>
        </w:rPr>
        <w:t>м</w:t>
      </w:r>
      <w:r w:rsidRPr="005E7737">
        <w:rPr>
          <w:rFonts w:ascii="Times New Roman" w:eastAsiaTheme="minorHAnsi" w:hAnsi="Times New Roman"/>
          <w:sz w:val="28"/>
          <w:szCs w:val="28"/>
        </w:rPr>
        <w:t xml:space="preserve"> со строительством объектов электросетевого хозяйства</w:t>
      </w:r>
      <w:r w:rsidR="006E1373">
        <w:rPr>
          <w:rFonts w:ascii="Times New Roman" w:eastAsiaTheme="minorHAnsi" w:hAnsi="Times New Roman"/>
          <w:sz w:val="28"/>
          <w:szCs w:val="28"/>
        </w:rPr>
        <w:t xml:space="preserve"> </w:t>
      </w:r>
      <w:r w:rsidR="006E1373" w:rsidRPr="006E1373">
        <w:rPr>
          <w:rFonts w:ascii="Times New Roman" w:eastAsiaTheme="minorHAnsi" w:hAnsi="Times New Roman"/>
          <w:sz w:val="28"/>
          <w:szCs w:val="28"/>
        </w:rPr>
        <w:t>(</w:t>
      </w:r>
      <w:r w:rsidR="006E1373" w:rsidRPr="006A1A73">
        <w:rPr>
          <w:rFonts w:ascii="Times New Roman" w:hAnsi="Times New Roman"/>
          <w:sz w:val="28"/>
          <w:szCs w:val="28"/>
        </w:rPr>
        <w:t>«последней мил</w:t>
      </w:r>
      <w:r w:rsidR="006E1373">
        <w:rPr>
          <w:rFonts w:ascii="Times New Roman" w:hAnsi="Times New Roman"/>
          <w:sz w:val="28"/>
          <w:szCs w:val="28"/>
        </w:rPr>
        <w:t>ей</w:t>
      </w:r>
      <w:r w:rsidR="006E1373" w:rsidRPr="006A1A73">
        <w:rPr>
          <w:rFonts w:ascii="Times New Roman" w:hAnsi="Times New Roman"/>
          <w:sz w:val="28"/>
          <w:szCs w:val="28"/>
        </w:rPr>
        <w:t>»</w:t>
      </w:r>
      <w:r w:rsidR="006E1373" w:rsidRPr="006E1373">
        <w:rPr>
          <w:rFonts w:ascii="Times New Roman" w:hAnsi="Times New Roman"/>
          <w:sz w:val="28"/>
          <w:szCs w:val="28"/>
        </w:rPr>
        <w:t>)</w:t>
      </w:r>
      <w:r w:rsidR="00583245" w:rsidRPr="00583245">
        <w:rPr>
          <w:rFonts w:ascii="Times New Roman" w:hAnsi="Times New Roman"/>
          <w:sz w:val="28"/>
          <w:szCs w:val="28"/>
        </w:rPr>
        <w:t xml:space="preserve"> </w:t>
      </w:r>
    </w:p>
    <w:p w14:paraId="4B6A89A9" w14:textId="6A877365" w:rsidR="005E7737" w:rsidRDefault="00583245" w:rsidP="005E7737">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(без учета НДС, в ценах 20</w:t>
      </w:r>
      <w:r w:rsidR="00655688">
        <w:rPr>
          <w:rFonts w:ascii="Times New Roman" w:hAnsi="Times New Roman"/>
          <w:sz w:val="28"/>
          <w:szCs w:val="28"/>
        </w:rPr>
        <w:t>2</w:t>
      </w:r>
      <w:r w:rsidR="003A2D4E">
        <w:rPr>
          <w:rFonts w:ascii="Times New Roman" w:hAnsi="Times New Roman"/>
          <w:sz w:val="28"/>
          <w:szCs w:val="28"/>
        </w:rPr>
        <w:t>1</w:t>
      </w:r>
      <w:r>
        <w:rPr>
          <w:rFonts w:ascii="Times New Roman" w:hAnsi="Times New Roman"/>
          <w:sz w:val="28"/>
          <w:szCs w:val="28"/>
        </w:rPr>
        <w:t xml:space="preserve"> года)</w:t>
      </w:r>
    </w:p>
    <w:p w14:paraId="2A419F91" w14:textId="32933D24" w:rsidR="007D1464" w:rsidRDefault="007D1464" w:rsidP="005E7737">
      <w:pPr>
        <w:autoSpaceDE w:val="0"/>
        <w:autoSpaceDN w:val="0"/>
        <w:adjustRightInd w:val="0"/>
        <w:spacing w:after="0" w:line="240" w:lineRule="auto"/>
        <w:ind w:firstLine="540"/>
        <w:jc w:val="center"/>
        <w:rPr>
          <w:rFonts w:ascii="Times New Roman" w:eastAsiaTheme="minorHAnsi"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696"/>
        <w:gridCol w:w="3379"/>
        <w:gridCol w:w="1244"/>
        <w:gridCol w:w="1175"/>
        <w:gridCol w:w="1190"/>
      </w:tblGrid>
      <w:tr w:rsidR="003A2D4E" w:rsidRPr="008B6472" w14:paraId="2B4D22BF" w14:textId="77777777" w:rsidTr="003A2D4E">
        <w:trPr>
          <w:trHeight w:val="300"/>
          <w:tblHeader/>
        </w:trPr>
        <w:tc>
          <w:tcPr>
            <w:tcW w:w="490" w:type="pct"/>
            <w:vMerge w:val="restart"/>
            <w:shd w:val="clear" w:color="auto" w:fill="auto"/>
            <w:tcMar>
              <w:left w:w="28" w:type="dxa"/>
              <w:right w:w="28" w:type="dxa"/>
            </w:tcMar>
            <w:vAlign w:val="center"/>
            <w:hideMark/>
          </w:tcPr>
          <w:p w14:paraId="39FB7941"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Pr="008B6472">
              <w:rPr>
                <w:rFonts w:ascii="Times New Roman" w:eastAsia="Times New Roman" w:hAnsi="Times New Roman"/>
                <w:color w:val="000000"/>
                <w:sz w:val="16"/>
                <w:szCs w:val="16"/>
                <w:lang w:eastAsia="ru-RU"/>
              </w:rPr>
              <w:t xml:space="preserve"> п/п</w:t>
            </w:r>
          </w:p>
        </w:tc>
        <w:tc>
          <w:tcPr>
            <w:tcW w:w="881" w:type="pct"/>
            <w:vMerge w:val="restart"/>
            <w:shd w:val="clear" w:color="auto" w:fill="auto"/>
            <w:tcMar>
              <w:left w:w="28" w:type="dxa"/>
              <w:right w:w="28" w:type="dxa"/>
            </w:tcMar>
            <w:vAlign w:val="center"/>
            <w:hideMark/>
          </w:tcPr>
          <w:p w14:paraId="7F677BE4"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Обозначение</w:t>
            </w:r>
          </w:p>
        </w:tc>
        <w:tc>
          <w:tcPr>
            <w:tcW w:w="1755" w:type="pct"/>
            <w:vMerge w:val="restart"/>
            <w:shd w:val="clear" w:color="auto" w:fill="auto"/>
            <w:tcMar>
              <w:left w:w="28" w:type="dxa"/>
              <w:right w:w="28" w:type="dxa"/>
            </w:tcMar>
            <w:vAlign w:val="center"/>
            <w:hideMark/>
          </w:tcPr>
          <w:p w14:paraId="4008CC65"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Наименование</w:t>
            </w:r>
          </w:p>
        </w:tc>
        <w:tc>
          <w:tcPr>
            <w:tcW w:w="646" w:type="pct"/>
            <w:vMerge w:val="restart"/>
            <w:shd w:val="clear" w:color="auto" w:fill="auto"/>
            <w:tcMar>
              <w:left w:w="28" w:type="dxa"/>
              <w:right w:w="28" w:type="dxa"/>
            </w:tcMar>
            <w:vAlign w:val="center"/>
            <w:hideMark/>
          </w:tcPr>
          <w:p w14:paraId="2C960E31"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Единица измерения</w:t>
            </w:r>
          </w:p>
        </w:tc>
        <w:tc>
          <w:tcPr>
            <w:tcW w:w="1228" w:type="pct"/>
            <w:gridSpan w:val="2"/>
            <w:shd w:val="clear" w:color="auto" w:fill="auto"/>
            <w:noWrap/>
            <w:tcMar>
              <w:left w:w="28" w:type="dxa"/>
              <w:right w:w="28" w:type="dxa"/>
            </w:tcMar>
            <w:vAlign w:val="center"/>
            <w:hideMark/>
          </w:tcPr>
          <w:p w14:paraId="6961C081" w14:textId="77777777" w:rsidR="00254A4B"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 xml:space="preserve">Ставки </w:t>
            </w:r>
            <w:r w:rsidR="00780769">
              <w:rPr>
                <w:rFonts w:ascii="Times New Roman" w:eastAsia="Times New Roman" w:hAnsi="Times New Roman"/>
                <w:color w:val="000000"/>
                <w:sz w:val="16"/>
                <w:szCs w:val="16"/>
                <w:lang w:eastAsia="ru-RU"/>
              </w:rPr>
              <w:t xml:space="preserve">в зависимости от </w:t>
            </w:r>
          </w:p>
          <w:p w14:paraId="13AB3CEE" w14:textId="6BBE0CF9" w:rsidR="003A2D4E" w:rsidRPr="008B6472" w:rsidRDefault="00780769"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типа </w:t>
            </w:r>
            <w:r w:rsidR="00254A4B">
              <w:rPr>
                <w:rFonts w:ascii="Times New Roman" w:eastAsia="Times New Roman" w:hAnsi="Times New Roman"/>
                <w:color w:val="000000"/>
                <w:sz w:val="16"/>
                <w:szCs w:val="16"/>
                <w:lang w:eastAsia="ru-RU"/>
              </w:rPr>
              <w:t>территории</w:t>
            </w:r>
            <w:r w:rsidR="001976F7">
              <w:rPr>
                <w:rFonts w:ascii="Times New Roman" w:eastAsia="Times New Roman" w:hAnsi="Times New Roman"/>
                <w:color w:val="000000"/>
                <w:sz w:val="16"/>
                <w:szCs w:val="16"/>
                <w:lang w:eastAsia="ru-RU"/>
              </w:rPr>
              <w:t>:</w:t>
            </w:r>
          </w:p>
        </w:tc>
      </w:tr>
      <w:tr w:rsidR="003A2D4E" w:rsidRPr="008B6472" w14:paraId="7954D579" w14:textId="77777777" w:rsidTr="000259DD">
        <w:trPr>
          <w:trHeight w:val="1186"/>
          <w:tblHeader/>
        </w:trPr>
        <w:tc>
          <w:tcPr>
            <w:tcW w:w="490" w:type="pct"/>
            <w:vMerge/>
            <w:shd w:val="clear" w:color="auto" w:fill="auto"/>
            <w:tcMar>
              <w:left w:w="28" w:type="dxa"/>
              <w:right w:w="28" w:type="dxa"/>
            </w:tcMar>
            <w:vAlign w:val="center"/>
            <w:hideMark/>
          </w:tcPr>
          <w:p w14:paraId="493ABA46"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881" w:type="pct"/>
            <w:vMerge/>
            <w:shd w:val="clear" w:color="auto" w:fill="auto"/>
            <w:tcMar>
              <w:left w:w="28" w:type="dxa"/>
              <w:right w:w="28" w:type="dxa"/>
            </w:tcMar>
            <w:vAlign w:val="center"/>
            <w:hideMark/>
          </w:tcPr>
          <w:p w14:paraId="6D08F4CE"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1755" w:type="pct"/>
            <w:vMerge/>
            <w:shd w:val="clear" w:color="auto" w:fill="auto"/>
            <w:tcMar>
              <w:left w:w="28" w:type="dxa"/>
              <w:right w:w="28" w:type="dxa"/>
            </w:tcMar>
            <w:vAlign w:val="center"/>
            <w:hideMark/>
          </w:tcPr>
          <w:p w14:paraId="0BA479D3"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646" w:type="pct"/>
            <w:vMerge/>
            <w:shd w:val="clear" w:color="auto" w:fill="auto"/>
            <w:tcMar>
              <w:left w:w="28" w:type="dxa"/>
              <w:right w:w="28" w:type="dxa"/>
            </w:tcMar>
            <w:vAlign w:val="center"/>
            <w:hideMark/>
          </w:tcPr>
          <w:p w14:paraId="3FE25836"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610" w:type="pct"/>
            <w:shd w:val="clear" w:color="auto" w:fill="auto"/>
            <w:tcMar>
              <w:left w:w="28" w:type="dxa"/>
              <w:right w:w="28" w:type="dxa"/>
            </w:tcMar>
            <w:vAlign w:val="center"/>
            <w:hideMark/>
          </w:tcPr>
          <w:p w14:paraId="695EF12C" w14:textId="5062FFD2" w:rsidR="003A2D4E" w:rsidRPr="008B6472" w:rsidRDefault="001976F7"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д</w:t>
            </w:r>
            <w:r w:rsidR="003A2D4E" w:rsidRPr="008B6472">
              <w:rPr>
                <w:rFonts w:ascii="Times New Roman" w:eastAsia="Times New Roman" w:hAnsi="Times New Roman"/>
                <w:color w:val="000000"/>
                <w:sz w:val="16"/>
                <w:szCs w:val="16"/>
                <w:lang w:eastAsia="ru-RU"/>
              </w:rPr>
              <w:t>ля территорий городски</w:t>
            </w:r>
            <w:r w:rsidR="00780769">
              <w:rPr>
                <w:rFonts w:ascii="Times New Roman" w:eastAsia="Times New Roman" w:hAnsi="Times New Roman"/>
                <w:color w:val="000000"/>
                <w:sz w:val="16"/>
                <w:szCs w:val="16"/>
                <w:lang w:eastAsia="ru-RU"/>
              </w:rPr>
              <w:t>х</w:t>
            </w:r>
            <w:r w:rsidR="003A2D4E" w:rsidRPr="008B6472">
              <w:rPr>
                <w:rFonts w:ascii="Times New Roman" w:eastAsia="Times New Roman" w:hAnsi="Times New Roman"/>
                <w:color w:val="000000"/>
                <w:sz w:val="16"/>
                <w:szCs w:val="16"/>
                <w:lang w:eastAsia="ru-RU"/>
              </w:rPr>
              <w:t xml:space="preserve"> населенны</w:t>
            </w:r>
            <w:r w:rsidR="00780769">
              <w:rPr>
                <w:rFonts w:ascii="Times New Roman" w:eastAsia="Times New Roman" w:hAnsi="Times New Roman"/>
                <w:color w:val="000000"/>
                <w:sz w:val="16"/>
                <w:szCs w:val="16"/>
                <w:lang w:eastAsia="ru-RU"/>
              </w:rPr>
              <w:t>х</w:t>
            </w:r>
            <w:r w:rsidR="003A2D4E" w:rsidRPr="008B6472">
              <w:rPr>
                <w:rFonts w:ascii="Times New Roman" w:eastAsia="Times New Roman" w:hAnsi="Times New Roman"/>
                <w:color w:val="000000"/>
                <w:sz w:val="16"/>
                <w:szCs w:val="16"/>
                <w:lang w:eastAsia="ru-RU"/>
              </w:rPr>
              <w:t xml:space="preserve"> пункт</w:t>
            </w:r>
            <w:r w:rsidR="00780769">
              <w:rPr>
                <w:rFonts w:ascii="Times New Roman" w:eastAsia="Times New Roman" w:hAnsi="Times New Roman"/>
                <w:color w:val="000000"/>
                <w:sz w:val="16"/>
                <w:szCs w:val="16"/>
                <w:lang w:eastAsia="ru-RU"/>
              </w:rPr>
              <w:t>ов</w:t>
            </w:r>
          </w:p>
        </w:tc>
        <w:tc>
          <w:tcPr>
            <w:tcW w:w="618" w:type="pct"/>
            <w:shd w:val="clear" w:color="auto" w:fill="auto"/>
            <w:tcMar>
              <w:left w:w="28" w:type="dxa"/>
              <w:right w:w="28" w:type="dxa"/>
            </w:tcMar>
            <w:vAlign w:val="center"/>
            <w:hideMark/>
          </w:tcPr>
          <w:p w14:paraId="7A5711DA" w14:textId="048B36B2" w:rsidR="003A2D4E" w:rsidRPr="008B6472" w:rsidRDefault="001976F7"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д</w:t>
            </w:r>
            <w:r w:rsidR="003A2D4E" w:rsidRPr="008B6472">
              <w:rPr>
                <w:rFonts w:ascii="Times New Roman" w:eastAsia="Times New Roman" w:hAnsi="Times New Roman"/>
                <w:color w:val="000000"/>
                <w:sz w:val="16"/>
                <w:szCs w:val="16"/>
                <w:lang w:eastAsia="ru-RU"/>
              </w:rPr>
              <w:t>ля территорий, не относящихся к городским населенным пунктам</w:t>
            </w:r>
          </w:p>
        </w:tc>
      </w:tr>
      <w:tr w:rsidR="003A2D4E" w:rsidRPr="008B6472" w14:paraId="5EB052C0" w14:textId="77777777" w:rsidTr="003A2D4E">
        <w:trPr>
          <w:trHeight w:val="234"/>
          <w:tblHeader/>
        </w:trPr>
        <w:tc>
          <w:tcPr>
            <w:tcW w:w="490" w:type="pct"/>
            <w:shd w:val="clear" w:color="auto" w:fill="auto"/>
            <w:tcMar>
              <w:left w:w="28" w:type="dxa"/>
              <w:right w:w="28" w:type="dxa"/>
            </w:tcMar>
            <w:vAlign w:val="center"/>
          </w:tcPr>
          <w:p w14:paraId="468E77C5"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81" w:type="pct"/>
            <w:shd w:val="clear" w:color="auto" w:fill="auto"/>
            <w:tcMar>
              <w:left w:w="28" w:type="dxa"/>
              <w:right w:w="28" w:type="dxa"/>
            </w:tcMar>
            <w:vAlign w:val="center"/>
          </w:tcPr>
          <w:p w14:paraId="6295A14C"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1755" w:type="pct"/>
            <w:shd w:val="clear" w:color="auto" w:fill="auto"/>
            <w:tcMar>
              <w:left w:w="28" w:type="dxa"/>
              <w:right w:w="28" w:type="dxa"/>
            </w:tcMar>
            <w:vAlign w:val="center"/>
          </w:tcPr>
          <w:p w14:paraId="2159CD8F"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646" w:type="pct"/>
            <w:shd w:val="clear" w:color="auto" w:fill="auto"/>
            <w:tcMar>
              <w:left w:w="28" w:type="dxa"/>
              <w:right w:w="28" w:type="dxa"/>
            </w:tcMar>
            <w:vAlign w:val="center"/>
          </w:tcPr>
          <w:p w14:paraId="0D2F9E79"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610" w:type="pct"/>
            <w:shd w:val="clear" w:color="auto" w:fill="auto"/>
            <w:tcMar>
              <w:left w:w="28" w:type="dxa"/>
              <w:right w:w="28" w:type="dxa"/>
            </w:tcMar>
            <w:vAlign w:val="center"/>
          </w:tcPr>
          <w:p w14:paraId="76DF5248"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618" w:type="pct"/>
            <w:shd w:val="clear" w:color="auto" w:fill="auto"/>
            <w:tcMar>
              <w:left w:w="28" w:type="dxa"/>
              <w:right w:w="28" w:type="dxa"/>
            </w:tcMar>
            <w:vAlign w:val="center"/>
          </w:tcPr>
          <w:p w14:paraId="70649B8D"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r>
      <w:tr w:rsidR="003A2D4E" w:rsidRPr="008B6472" w14:paraId="1B704BF5" w14:textId="77777777" w:rsidTr="003A2D4E">
        <w:trPr>
          <w:trHeight w:val="375"/>
        </w:trPr>
        <w:tc>
          <w:tcPr>
            <w:tcW w:w="490" w:type="pct"/>
            <w:shd w:val="clear" w:color="auto" w:fill="auto"/>
            <w:tcMar>
              <w:left w:w="28" w:type="dxa"/>
              <w:right w:w="28" w:type="dxa"/>
            </w:tcMar>
            <w:vAlign w:val="center"/>
            <w:hideMark/>
          </w:tcPr>
          <w:p w14:paraId="2D638A8F"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2.1.1.3.2</w:t>
            </w:r>
          </w:p>
        </w:tc>
        <w:tc>
          <w:tcPr>
            <w:tcW w:w="881" w:type="pct"/>
            <w:shd w:val="clear" w:color="auto" w:fill="auto"/>
            <w:tcMar>
              <w:left w:w="28" w:type="dxa"/>
              <w:right w:w="28" w:type="dxa"/>
            </w:tcMar>
            <w:vAlign w:val="center"/>
            <w:hideMark/>
          </w:tcPr>
          <w:p w14:paraId="5EC75E9F" w14:textId="77777777" w:rsidR="003A2D4E" w:rsidRPr="00850EDF"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2.1.1.3.2</m:t>
                    </m:r>
                  </m:sub>
                  <m:sup>
                    <m:r>
                      <m:rPr>
                        <m:nor/>
                      </m:rPr>
                      <w:rPr>
                        <w:rFonts w:ascii="Times New Roman" w:eastAsia="Times New Roman" w:hAnsi="Times New Roman"/>
                        <w:color w:val="000000"/>
                        <w:lang w:eastAsia="ru-RU"/>
                      </w:rPr>
                      <m:t>0,4 кВ и ниже</m:t>
                    </m:r>
                  </m:sup>
                </m:sSubSup>
              </m:oMath>
            </m:oMathPara>
          </w:p>
        </w:tc>
        <w:tc>
          <w:tcPr>
            <w:tcW w:w="1755" w:type="pct"/>
            <w:shd w:val="clear" w:color="auto" w:fill="auto"/>
            <w:tcMar>
              <w:left w:w="28" w:type="dxa"/>
              <w:right w:w="28" w:type="dxa"/>
            </w:tcMar>
            <w:vAlign w:val="center"/>
            <w:hideMark/>
          </w:tcPr>
          <w:p w14:paraId="2185EF54"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 xml:space="preserve">воздушные линии на деревянных опорах изолированным </w:t>
            </w:r>
            <w:proofErr w:type="spellStart"/>
            <w:r w:rsidRPr="008B6472">
              <w:rPr>
                <w:rFonts w:ascii="Times New Roman" w:eastAsia="Times New Roman" w:hAnsi="Times New Roman"/>
                <w:color w:val="000000"/>
                <w:sz w:val="16"/>
                <w:szCs w:val="16"/>
                <w:lang w:eastAsia="ru-RU"/>
              </w:rPr>
              <w:t>сталеалюминиевым</w:t>
            </w:r>
            <w:proofErr w:type="spellEnd"/>
            <w:r w:rsidRPr="008B6472">
              <w:rPr>
                <w:rFonts w:ascii="Times New Roman" w:eastAsia="Times New Roman" w:hAnsi="Times New Roman"/>
                <w:color w:val="000000"/>
                <w:sz w:val="16"/>
                <w:szCs w:val="16"/>
                <w:lang w:eastAsia="ru-RU"/>
              </w:rPr>
              <w:t xml:space="preserve"> проводом сечением от 50 до 100 квадратных мм включительно</w:t>
            </w:r>
          </w:p>
        </w:tc>
        <w:tc>
          <w:tcPr>
            <w:tcW w:w="646" w:type="pct"/>
            <w:shd w:val="clear" w:color="auto" w:fill="auto"/>
            <w:tcMar>
              <w:left w:w="28" w:type="dxa"/>
              <w:right w:w="28" w:type="dxa"/>
            </w:tcMar>
            <w:vAlign w:val="center"/>
            <w:hideMark/>
          </w:tcPr>
          <w:p w14:paraId="2A3B1CC5"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hideMark/>
          </w:tcPr>
          <w:p w14:paraId="38CB6E56"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1 196 559,71</w:t>
            </w:r>
          </w:p>
        </w:tc>
        <w:tc>
          <w:tcPr>
            <w:tcW w:w="618" w:type="pct"/>
            <w:shd w:val="clear" w:color="auto" w:fill="auto"/>
            <w:noWrap/>
            <w:tcMar>
              <w:left w:w="28" w:type="dxa"/>
              <w:right w:w="28" w:type="dxa"/>
            </w:tcMar>
            <w:vAlign w:val="center"/>
            <w:hideMark/>
          </w:tcPr>
          <w:p w14:paraId="6F5498A1"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r>
      <w:tr w:rsidR="003A2D4E" w:rsidRPr="008B6472" w14:paraId="19B1FE28" w14:textId="77777777" w:rsidTr="003A2D4E">
        <w:trPr>
          <w:trHeight w:val="375"/>
        </w:trPr>
        <w:tc>
          <w:tcPr>
            <w:tcW w:w="490" w:type="pct"/>
            <w:vMerge w:val="restart"/>
            <w:shd w:val="clear" w:color="auto" w:fill="auto"/>
            <w:tcMar>
              <w:left w:w="28" w:type="dxa"/>
              <w:right w:w="28" w:type="dxa"/>
            </w:tcMar>
            <w:vAlign w:val="center"/>
            <w:hideMark/>
          </w:tcPr>
          <w:p w14:paraId="3E1EA609"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2.1.1.4.1</w:t>
            </w:r>
          </w:p>
        </w:tc>
        <w:tc>
          <w:tcPr>
            <w:tcW w:w="881" w:type="pct"/>
            <w:shd w:val="clear" w:color="auto" w:fill="auto"/>
            <w:tcMar>
              <w:left w:w="28" w:type="dxa"/>
              <w:right w:w="28" w:type="dxa"/>
            </w:tcMar>
            <w:vAlign w:val="center"/>
            <w:hideMark/>
          </w:tcPr>
          <w:p w14:paraId="38D46B4E" w14:textId="77777777" w:rsidR="003A2D4E" w:rsidRPr="00850EDF"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2.1.1.4.1</m:t>
                    </m:r>
                  </m:sub>
                  <m:sup>
                    <m:r>
                      <m:rPr>
                        <m:nor/>
                      </m:rPr>
                      <w:rPr>
                        <w:rFonts w:ascii="Times New Roman" w:eastAsia="Times New Roman" w:hAnsi="Times New Roman"/>
                        <w:color w:val="000000"/>
                        <w:lang w:eastAsia="ru-RU"/>
                      </w:rPr>
                      <m:t>0,4 кВ и ниже</m:t>
                    </m:r>
                  </m:sup>
                </m:sSubSup>
              </m:oMath>
            </m:oMathPara>
          </w:p>
        </w:tc>
        <w:tc>
          <w:tcPr>
            <w:tcW w:w="1755" w:type="pct"/>
            <w:vMerge w:val="restart"/>
            <w:shd w:val="clear" w:color="auto" w:fill="auto"/>
            <w:tcMar>
              <w:left w:w="28" w:type="dxa"/>
              <w:right w:w="28" w:type="dxa"/>
            </w:tcMar>
            <w:vAlign w:val="center"/>
            <w:hideMark/>
          </w:tcPr>
          <w:p w14:paraId="4825667A"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воздушные линии на деревянных опорах изолированным алюминиевым проводом сечением до 50 квадратных мм включительно</w:t>
            </w:r>
          </w:p>
        </w:tc>
        <w:tc>
          <w:tcPr>
            <w:tcW w:w="646" w:type="pct"/>
            <w:vMerge w:val="restart"/>
            <w:shd w:val="clear" w:color="auto" w:fill="auto"/>
            <w:tcMar>
              <w:left w:w="28" w:type="dxa"/>
              <w:right w:w="28" w:type="dxa"/>
            </w:tcMar>
            <w:vAlign w:val="center"/>
            <w:hideMark/>
          </w:tcPr>
          <w:p w14:paraId="5DD939AC"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hideMark/>
          </w:tcPr>
          <w:p w14:paraId="71867624"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1 059 597,01</w:t>
            </w:r>
          </w:p>
        </w:tc>
        <w:tc>
          <w:tcPr>
            <w:tcW w:w="618" w:type="pct"/>
            <w:shd w:val="clear" w:color="auto" w:fill="auto"/>
            <w:noWrap/>
            <w:tcMar>
              <w:left w:w="28" w:type="dxa"/>
              <w:right w:w="28" w:type="dxa"/>
            </w:tcMar>
            <w:vAlign w:val="center"/>
            <w:hideMark/>
          </w:tcPr>
          <w:p w14:paraId="4E6F2A2E"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861 340,47</w:t>
            </w:r>
          </w:p>
        </w:tc>
      </w:tr>
      <w:tr w:rsidR="003A2D4E" w:rsidRPr="008B6472" w14:paraId="5D45DE3F" w14:textId="77777777" w:rsidTr="003A2D4E">
        <w:trPr>
          <w:trHeight w:val="375"/>
        </w:trPr>
        <w:tc>
          <w:tcPr>
            <w:tcW w:w="490" w:type="pct"/>
            <w:vMerge/>
            <w:shd w:val="clear" w:color="auto" w:fill="auto"/>
            <w:tcMar>
              <w:left w:w="28" w:type="dxa"/>
              <w:right w:w="28" w:type="dxa"/>
            </w:tcMar>
            <w:vAlign w:val="center"/>
            <w:hideMark/>
          </w:tcPr>
          <w:p w14:paraId="5C6FF708"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881" w:type="pct"/>
            <w:shd w:val="clear" w:color="auto" w:fill="auto"/>
            <w:tcMar>
              <w:left w:w="28" w:type="dxa"/>
              <w:right w:w="28" w:type="dxa"/>
            </w:tcMar>
            <w:vAlign w:val="center"/>
            <w:hideMark/>
          </w:tcPr>
          <w:p w14:paraId="4E64D814" w14:textId="77777777" w:rsidR="003A2D4E" w:rsidRPr="00850EDF"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2.1.1.4.1</m:t>
                    </m:r>
                  </m:sub>
                  <m:sup>
                    <m:r>
                      <m:rPr>
                        <m:nor/>
                      </m:rPr>
                      <w:rPr>
                        <w:rFonts w:ascii="Times New Roman" w:eastAsia="Times New Roman" w:hAnsi="Times New Roman"/>
                        <w:color w:val="000000"/>
                        <w:lang w:eastAsia="ru-RU"/>
                      </w:rPr>
                      <m:t>1-20 кВ</m:t>
                    </m:r>
                  </m:sup>
                </m:sSubSup>
              </m:oMath>
            </m:oMathPara>
          </w:p>
        </w:tc>
        <w:tc>
          <w:tcPr>
            <w:tcW w:w="1755" w:type="pct"/>
            <w:vMerge/>
            <w:shd w:val="clear" w:color="auto" w:fill="auto"/>
            <w:tcMar>
              <w:left w:w="28" w:type="dxa"/>
              <w:right w:w="28" w:type="dxa"/>
            </w:tcMar>
            <w:vAlign w:val="center"/>
            <w:hideMark/>
          </w:tcPr>
          <w:p w14:paraId="0DC25FDE"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646" w:type="pct"/>
            <w:vMerge/>
            <w:shd w:val="clear" w:color="auto" w:fill="auto"/>
            <w:tcMar>
              <w:left w:w="28" w:type="dxa"/>
              <w:right w:w="28" w:type="dxa"/>
            </w:tcMar>
            <w:vAlign w:val="center"/>
            <w:hideMark/>
          </w:tcPr>
          <w:p w14:paraId="74E49100"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610" w:type="pct"/>
            <w:shd w:val="clear" w:color="auto" w:fill="auto"/>
            <w:noWrap/>
            <w:tcMar>
              <w:left w:w="28" w:type="dxa"/>
              <w:right w:w="28" w:type="dxa"/>
            </w:tcMar>
            <w:vAlign w:val="center"/>
            <w:hideMark/>
          </w:tcPr>
          <w:p w14:paraId="7F9BA688"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1 489 622,21</w:t>
            </w:r>
          </w:p>
        </w:tc>
        <w:tc>
          <w:tcPr>
            <w:tcW w:w="618" w:type="pct"/>
            <w:shd w:val="clear" w:color="auto" w:fill="auto"/>
            <w:noWrap/>
            <w:tcMar>
              <w:left w:w="28" w:type="dxa"/>
              <w:right w:w="28" w:type="dxa"/>
            </w:tcMar>
            <w:vAlign w:val="center"/>
            <w:hideMark/>
          </w:tcPr>
          <w:p w14:paraId="1150A13A"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1 302 552,63</w:t>
            </w:r>
          </w:p>
        </w:tc>
      </w:tr>
      <w:tr w:rsidR="003A2D4E" w:rsidRPr="008B6472" w14:paraId="5C942959" w14:textId="77777777" w:rsidTr="003A2D4E">
        <w:trPr>
          <w:trHeight w:val="375"/>
        </w:trPr>
        <w:tc>
          <w:tcPr>
            <w:tcW w:w="490" w:type="pct"/>
            <w:vMerge w:val="restart"/>
            <w:shd w:val="clear" w:color="auto" w:fill="auto"/>
            <w:tcMar>
              <w:left w:w="28" w:type="dxa"/>
              <w:right w:w="28" w:type="dxa"/>
            </w:tcMar>
            <w:vAlign w:val="center"/>
            <w:hideMark/>
          </w:tcPr>
          <w:p w14:paraId="5C6C0F38"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2.1.1.4.2</w:t>
            </w:r>
          </w:p>
        </w:tc>
        <w:tc>
          <w:tcPr>
            <w:tcW w:w="881" w:type="pct"/>
            <w:shd w:val="clear" w:color="auto" w:fill="auto"/>
            <w:tcMar>
              <w:left w:w="28" w:type="dxa"/>
              <w:right w:w="28" w:type="dxa"/>
            </w:tcMar>
            <w:vAlign w:val="center"/>
            <w:hideMark/>
          </w:tcPr>
          <w:p w14:paraId="3890CC9B" w14:textId="77777777" w:rsidR="003A2D4E" w:rsidRPr="001A2AB4"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2.1.1.4.2</m:t>
                    </m:r>
                  </m:sub>
                  <m:sup>
                    <m:r>
                      <m:rPr>
                        <m:nor/>
                      </m:rPr>
                      <w:rPr>
                        <w:rFonts w:ascii="Times New Roman" w:eastAsia="Times New Roman" w:hAnsi="Times New Roman"/>
                        <w:color w:val="000000"/>
                        <w:lang w:eastAsia="ru-RU"/>
                      </w:rPr>
                      <m:t>0,4 кВ и ниже</m:t>
                    </m:r>
                  </m:sup>
                </m:sSubSup>
              </m:oMath>
            </m:oMathPara>
          </w:p>
        </w:tc>
        <w:tc>
          <w:tcPr>
            <w:tcW w:w="1755" w:type="pct"/>
            <w:vMerge w:val="restart"/>
            <w:shd w:val="clear" w:color="auto" w:fill="auto"/>
            <w:tcMar>
              <w:left w:w="28" w:type="dxa"/>
              <w:right w:w="28" w:type="dxa"/>
            </w:tcMar>
            <w:vAlign w:val="center"/>
            <w:hideMark/>
          </w:tcPr>
          <w:p w14:paraId="26063A6A"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воздушные линии на деревянных опорах изолированным алюминиевым проводом сечением от 50 до 100 квадратных мм включительно</w:t>
            </w:r>
          </w:p>
        </w:tc>
        <w:tc>
          <w:tcPr>
            <w:tcW w:w="646" w:type="pct"/>
            <w:vMerge w:val="restart"/>
            <w:shd w:val="clear" w:color="auto" w:fill="auto"/>
            <w:tcMar>
              <w:left w:w="28" w:type="dxa"/>
              <w:right w:w="28" w:type="dxa"/>
            </w:tcMar>
            <w:vAlign w:val="center"/>
            <w:hideMark/>
          </w:tcPr>
          <w:p w14:paraId="57FBC1C2"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hideMark/>
          </w:tcPr>
          <w:p w14:paraId="704513BA"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1 314 785,57</w:t>
            </w:r>
          </w:p>
        </w:tc>
        <w:tc>
          <w:tcPr>
            <w:tcW w:w="618" w:type="pct"/>
            <w:shd w:val="clear" w:color="auto" w:fill="auto"/>
            <w:noWrap/>
            <w:tcMar>
              <w:left w:w="28" w:type="dxa"/>
              <w:right w:w="28" w:type="dxa"/>
            </w:tcMar>
            <w:vAlign w:val="center"/>
            <w:hideMark/>
          </w:tcPr>
          <w:p w14:paraId="2512C820"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1 145 855,25</w:t>
            </w:r>
          </w:p>
        </w:tc>
      </w:tr>
      <w:tr w:rsidR="003A2D4E" w:rsidRPr="008B6472" w14:paraId="6B728889" w14:textId="77777777" w:rsidTr="003A2D4E">
        <w:trPr>
          <w:trHeight w:val="375"/>
        </w:trPr>
        <w:tc>
          <w:tcPr>
            <w:tcW w:w="490" w:type="pct"/>
            <w:vMerge/>
            <w:shd w:val="clear" w:color="auto" w:fill="auto"/>
            <w:tcMar>
              <w:left w:w="28" w:type="dxa"/>
              <w:right w:w="28" w:type="dxa"/>
            </w:tcMar>
            <w:vAlign w:val="center"/>
            <w:hideMark/>
          </w:tcPr>
          <w:p w14:paraId="3B031E3D"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881" w:type="pct"/>
            <w:shd w:val="clear" w:color="auto" w:fill="auto"/>
            <w:tcMar>
              <w:left w:w="28" w:type="dxa"/>
              <w:right w:w="28" w:type="dxa"/>
            </w:tcMar>
            <w:vAlign w:val="center"/>
            <w:hideMark/>
          </w:tcPr>
          <w:p w14:paraId="01ABDB03" w14:textId="77777777" w:rsidR="003A2D4E" w:rsidRPr="001A2AB4"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2.1.1.4.2</m:t>
                    </m:r>
                  </m:sub>
                  <m:sup>
                    <m:r>
                      <m:rPr>
                        <m:nor/>
                      </m:rPr>
                      <w:rPr>
                        <w:rFonts w:ascii="Times New Roman" w:eastAsia="Times New Roman" w:hAnsi="Times New Roman"/>
                        <w:color w:val="000000"/>
                        <w:lang w:eastAsia="ru-RU"/>
                      </w:rPr>
                      <m:t>1-20 кВ</m:t>
                    </m:r>
                  </m:sup>
                </m:sSubSup>
              </m:oMath>
            </m:oMathPara>
          </w:p>
        </w:tc>
        <w:tc>
          <w:tcPr>
            <w:tcW w:w="1755" w:type="pct"/>
            <w:vMerge/>
            <w:shd w:val="clear" w:color="auto" w:fill="auto"/>
            <w:tcMar>
              <w:left w:w="28" w:type="dxa"/>
              <w:right w:w="28" w:type="dxa"/>
            </w:tcMar>
            <w:vAlign w:val="center"/>
            <w:hideMark/>
          </w:tcPr>
          <w:p w14:paraId="38FDB531"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646" w:type="pct"/>
            <w:vMerge/>
            <w:shd w:val="clear" w:color="auto" w:fill="auto"/>
            <w:tcMar>
              <w:left w:w="28" w:type="dxa"/>
              <w:right w:w="28" w:type="dxa"/>
            </w:tcMar>
            <w:vAlign w:val="center"/>
            <w:hideMark/>
          </w:tcPr>
          <w:p w14:paraId="781CEDFE"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610" w:type="pct"/>
            <w:shd w:val="clear" w:color="auto" w:fill="auto"/>
            <w:noWrap/>
            <w:tcMar>
              <w:left w:w="28" w:type="dxa"/>
              <w:right w:w="28" w:type="dxa"/>
            </w:tcMar>
            <w:vAlign w:val="center"/>
            <w:hideMark/>
          </w:tcPr>
          <w:p w14:paraId="08E32E46"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18" w:type="pct"/>
            <w:shd w:val="clear" w:color="auto" w:fill="auto"/>
            <w:noWrap/>
            <w:tcMar>
              <w:left w:w="28" w:type="dxa"/>
              <w:right w:w="28" w:type="dxa"/>
            </w:tcMar>
            <w:vAlign w:val="center"/>
            <w:hideMark/>
          </w:tcPr>
          <w:p w14:paraId="0E72F6CB"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1 362 191,74</w:t>
            </w:r>
          </w:p>
        </w:tc>
      </w:tr>
      <w:tr w:rsidR="003A2D4E" w:rsidRPr="008B6472" w14:paraId="4B1E4C60" w14:textId="77777777" w:rsidTr="003A2D4E">
        <w:trPr>
          <w:trHeight w:val="375"/>
        </w:trPr>
        <w:tc>
          <w:tcPr>
            <w:tcW w:w="490" w:type="pct"/>
            <w:shd w:val="clear" w:color="auto" w:fill="auto"/>
            <w:tcMar>
              <w:left w:w="28" w:type="dxa"/>
              <w:right w:w="28" w:type="dxa"/>
            </w:tcMar>
            <w:vAlign w:val="center"/>
            <w:hideMark/>
          </w:tcPr>
          <w:p w14:paraId="23ECD1DA"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2.1.2.4.1</w:t>
            </w:r>
          </w:p>
        </w:tc>
        <w:tc>
          <w:tcPr>
            <w:tcW w:w="881" w:type="pct"/>
            <w:shd w:val="clear" w:color="auto" w:fill="auto"/>
            <w:tcMar>
              <w:left w:w="28" w:type="dxa"/>
              <w:right w:w="28" w:type="dxa"/>
            </w:tcMar>
            <w:vAlign w:val="center"/>
            <w:hideMark/>
          </w:tcPr>
          <w:p w14:paraId="4F3B6931" w14:textId="77777777" w:rsidR="003A2D4E" w:rsidRPr="001A2AB4"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2.1.2.4.1</m:t>
                    </m:r>
                  </m:sub>
                  <m:sup>
                    <m:r>
                      <m:rPr>
                        <m:nor/>
                      </m:rPr>
                      <w:rPr>
                        <w:rFonts w:ascii="Times New Roman" w:eastAsia="Times New Roman" w:hAnsi="Times New Roman"/>
                        <w:color w:val="000000"/>
                        <w:lang w:eastAsia="ru-RU"/>
                      </w:rPr>
                      <m:t>0,4 кВ и ниже</m:t>
                    </m:r>
                  </m:sup>
                </m:sSubSup>
              </m:oMath>
            </m:oMathPara>
          </w:p>
        </w:tc>
        <w:tc>
          <w:tcPr>
            <w:tcW w:w="1755" w:type="pct"/>
            <w:shd w:val="clear" w:color="auto" w:fill="auto"/>
            <w:tcMar>
              <w:left w:w="28" w:type="dxa"/>
              <w:right w:w="28" w:type="dxa"/>
            </w:tcMar>
            <w:vAlign w:val="center"/>
            <w:hideMark/>
          </w:tcPr>
          <w:p w14:paraId="353F6434"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воздушные линии на деревянных опорах неизолированным алюминиевым проводом сечением до 50 квадратных мм включительно</w:t>
            </w:r>
          </w:p>
        </w:tc>
        <w:tc>
          <w:tcPr>
            <w:tcW w:w="646" w:type="pct"/>
            <w:shd w:val="clear" w:color="auto" w:fill="auto"/>
            <w:tcMar>
              <w:left w:w="28" w:type="dxa"/>
              <w:right w:w="28" w:type="dxa"/>
            </w:tcMar>
            <w:vAlign w:val="center"/>
            <w:hideMark/>
          </w:tcPr>
          <w:p w14:paraId="5BF3EBD7"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hideMark/>
          </w:tcPr>
          <w:p w14:paraId="37AB85DA"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18" w:type="pct"/>
            <w:shd w:val="clear" w:color="auto" w:fill="auto"/>
            <w:noWrap/>
            <w:tcMar>
              <w:left w:w="28" w:type="dxa"/>
              <w:right w:w="28" w:type="dxa"/>
            </w:tcMar>
            <w:vAlign w:val="center"/>
            <w:hideMark/>
          </w:tcPr>
          <w:p w14:paraId="4A3AC181"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729 805,76</w:t>
            </w:r>
          </w:p>
        </w:tc>
      </w:tr>
      <w:tr w:rsidR="003A2D4E" w:rsidRPr="008B6472" w14:paraId="2E56037B" w14:textId="77777777" w:rsidTr="003A2D4E">
        <w:trPr>
          <w:trHeight w:val="375"/>
        </w:trPr>
        <w:tc>
          <w:tcPr>
            <w:tcW w:w="490" w:type="pct"/>
            <w:shd w:val="clear" w:color="auto" w:fill="auto"/>
            <w:tcMar>
              <w:left w:w="28" w:type="dxa"/>
              <w:right w:w="28" w:type="dxa"/>
            </w:tcMar>
            <w:vAlign w:val="center"/>
            <w:hideMark/>
          </w:tcPr>
          <w:p w14:paraId="6464E8E6"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2.2.1.3.2</w:t>
            </w:r>
          </w:p>
        </w:tc>
        <w:tc>
          <w:tcPr>
            <w:tcW w:w="881" w:type="pct"/>
            <w:shd w:val="clear" w:color="auto" w:fill="auto"/>
            <w:tcMar>
              <w:left w:w="28" w:type="dxa"/>
              <w:right w:w="28" w:type="dxa"/>
            </w:tcMar>
            <w:vAlign w:val="center"/>
            <w:hideMark/>
          </w:tcPr>
          <w:p w14:paraId="0E479A39" w14:textId="77777777" w:rsidR="003A2D4E" w:rsidRPr="001A2AB4"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2.2.1.3.2</m:t>
                    </m:r>
                  </m:sub>
                  <m:sup>
                    <m:r>
                      <m:rPr>
                        <m:nor/>
                      </m:rPr>
                      <w:rPr>
                        <w:rFonts w:ascii="Times New Roman" w:eastAsia="Times New Roman" w:hAnsi="Times New Roman"/>
                        <w:color w:val="000000"/>
                        <w:lang w:eastAsia="ru-RU"/>
                      </w:rPr>
                      <m:t>0,4 кВ и ниже</m:t>
                    </m:r>
                  </m:sup>
                </m:sSubSup>
              </m:oMath>
            </m:oMathPara>
          </w:p>
        </w:tc>
        <w:tc>
          <w:tcPr>
            <w:tcW w:w="1755" w:type="pct"/>
            <w:shd w:val="clear" w:color="auto" w:fill="auto"/>
            <w:tcMar>
              <w:left w:w="28" w:type="dxa"/>
              <w:right w:w="28" w:type="dxa"/>
            </w:tcMar>
            <w:vAlign w:val="center"/>
            <w:hideMark/>
          </w:tcPr>
          <w:p w14:paraId="6BF427F0"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 xml:space="preserve">воздушные линии на металлических опорах изолированным </w:t>
            </w:r>
            <w:proofErr w:type="spellStart"/>
            <w:r w:rsidRPr="008B6472">
              <w:rPr>
                <w:rFonts w:ascii="Times New Roman" w:eastAsia="Times New Roman" w:hAnsi="Times New Roman"/>
                <w:color w:val="000000"/>
                <w:sz w:val="16"/>
                <w:szCs w:val="16"/>
                <w:lang w:eastAsia="ru-RU"/>
              </w:rPr>
              <w:t>сталеалюминиевым</w:t>
            </w:r>
            <w:proofErr w:type="spellEnd"/>
            <w:r w:rsidRPr="008B6472">
              <w:rPr>
                <w:rFonts w:ascii="Times New Roman" w:eastAsia="Times New Roman" w:hAnsi="Times New Roman"/>
                <w:color w:val="000000"/>
                <w:sz w:val="16"/>
                <w:szCs w:val="16"/>
                <w:lang w:eastAsia="ru-RU"/>
              </w:rPr>
              <w:t xml:space="preserve"> проводом сечением от 50 до 100 квадратных мм включительно</w:t>
            </w:r>
          </w:p>
        </w:tc>
        <w:tc>
          <w:tcPr>
            <w:tcW w:w="646" w:type="pct"/>
            <w:shd w:val="clear" w:color="auto" w:fill="auto"/>
            <w:tcMar>
              <w:left w:w="28" w:type="dxa"/>
              <w:right w:w="28" w:type="dxa"/>
            </w:tcMar>
            <w:vAlign w:val="center"/>
            <w:hideMark/>
          </w:tcPr>
          <w:p w14:paraId="10AD1AFA"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hideMark/>
          </w:tcPr>
          <w:p w14:paraId="5BF094CD"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1 379 907,15</w:t>
            </w:r>
          </w:p>
        </w:tc>
        <w:tc>
          <w:tcPr>
            <w:tcW w:w="618" w:type="pct"/>
            <w:shd w:val="clear" w:color="auto" w:fill="auto"/>
            <w:noWrap/>
            <w:tcMar>
              <w:left w:w="28" w:type="dxa"/>
              <w:right w:w="28" w:type="dxa"/>
            </w:tcMar>
            <w:vAlign w:val="center"/>
            <w:hideMark/>
          </w:tcPr>
          <w:p w14:paraId="37896E37"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r>
      <w:tr w:rsidR="003A2D4E" w:rsidRPr="008B6472" w14:paraId="38165023" w14:textId="77777777" w:rsidTr="003A2D4E">
        <w:trPr>
          <w:trHeight w:val="375"/>
        </w:trPr>
        <w:tc>
          <w:tcPr>
            <w:tcW w:w="490" w:type="pct"/>
            <w:shd w:val="clear" w:color="auto" w:fill="auto"/>
            <w:tcMar>
              <w:left w:w="28" w:type="dxa"/>
              <w:right w:w="28" w:type="dxa"/>
            </w:tcMar>
            <w:vAlign w:val="center"/>
            <w:hideMark/>
          </w:tcPr>
          <w:p w14:paraId="34D054CF"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2.2.1.4.1</w:t>
            </w:r>
          </w:p>
        </w:tc>
        <w:tc>
          <w:tcPr>
            <w:tcW w:w="881" w:type="pct"/>
            <w:shd w:val="clear" w:color="auto" w:fill="auto"/>
            <w:tcMar>
              <w:left w:w="28" w:type="dxa"/>
              <w:right w:w="28" w:type="dxa"/>
            </w:tcMar>
            <w:vAlign w:val="center"/>
            <w:hideMark/>
          </w:tcPr>
          <w:p w14:paraId="37525BD9" w14:textId="77777777" w:rsidR="003A2D4E" w:rsidRPr="001A2AB4"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2.2.1.4.1</m:t>
                    </m:r>
                  </m:sub>
                  <m:sup>
                    <m:r>
                      <m:rPr>
                        <m:nor/>
                      </m:rPr>
                      <w:rPr>
                        <w:rFonts w:ascii="Times New Roman" w:eastAsia="Times New Roman" w:hAnsi="Times New Roman"/>
                        <w:color w:val="000000"/>
                        <w:lang w:eastAsia="ru-RU"/>
                      </w:rPr>
                      <m:t>0,4 кВ и ниже</m:t>
                    </m:r>
                  </m:sup>
                </m:sSubSup>
              </m:oMath>
            </m:oMathPara>
          </w:p>
        </w:tc>
        <w:tc>
          <w:tcPr>
            <w:tcW w:w="1755" w:type="pct"/>
            <w:shd w:val="clear" w:color="auto" w:fill="auto"/>
            <w:tcMar>
              <w:left w:w="28" w:type="dxa"/>
              <w:right w:w="28" w:type="dxa"/>
            </w:tcMar>
            <w:vAlign w:val="center"/>
            <w:hideMark/>
          </w:tcPr>
          <w:p w14:paraId="6D9A54B8"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воздушные линии на металлических опорах изолированным алюминиевым проводом сечением до 50 квадратных мм включительно</w:t>
            </w:r>
          </w:p>
        </w:tc>
        <w:tc>
          <w:tcPr>
            <w:tcW w:w="646" w:type="pct"/>
            <w:shd w:val="clear" w:color="auto" w:fill="auto"/>
            <w:tcMar>
              <w:left w:w="28" w:type="dxa"/>
              <w:right w:w="28" w:type="dxa"/>
            </w:tcMar>
            <w:vAlign w:val="center"/>
            <w:hideMark/>
          </w:tcPr>
          <w:p w14:paraId="54B0FC39"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hideMark/>
          </w:tcPr>
          <w:p w14:paraId="24C8E768"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1 113 605,83</w:t>
            </w:r>
          </w:p>
        </w:tc>
        <w:tc>
          <w:tcPr>
            <w:tcW w:w="618" w:type="pct"/>
            <w:shd w:val="clear" w:color="auto" w:fill="auto"/>
            <w:noWrap/>
            <w:tcMar>
              <w:left w:w="28" w:type="dxa"/>
              <w:right w:w="28" w:type="dxa"/>
            </w:tcMar>
            <w:vAlign w:val="center"/>
            <w:hideMark/>
          </w:tcPr>
          <w:p w14:paraId="4A624C4F"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1 105 664,63</w:t>
            </w:r>
          </w:p>
        </w:tc>
      </w:tr>
      <w:tr w:rsidR="003A2D4E" w:rsidRPr="008B6472" w14:paraId="47537709" w14:textId="77777777" w:rsidTr="003A2D4E">
        <w:trPr>
          <w:trHeight w:val="375"/>
        </w:trPr>
        <w:tc>
          <w:tcPr>
            <w:tcW w:w="490" w:type="pct"/>
            <w:shd w:val="clear" w:color="auto" w:fill="auto"/>
            <w:tcMar>
              <w:left w:w="28" w:type="dxa"/>
              <w:right w:w="28" w:type="dxa"/>
            </w:tcMar>
            <w:vAlign w:val="center"/>
            <w:hideMark/>
          </w:tcPr>
          <w:p w14:paraId="4B0D1599"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2.2.1.4.2</w:t>
            </w:r>
          </w:p>
        </w:tc>
        <w:tc>
          <w:tcPr>
            <w:tcW w:w="881" w:type="pct"/>
            <w:shd w:val="clear" w:color="auto" w:fill="auto"/>
            <w:tcMar>
              <w:left w:w="28" w:type="dxa"/>
              <w:right w:w="28" w:type="dxa"/>
            </w:tcMar>
            <w:vAlign w:val="center"/>
            <w:hideMark/>
          </w:tcPr>
          <w:p w14:paraId="500261FA" w14:textId="77777777" w:rsidR="003A2D4E" w:rsidRPr="001A2AB4"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2.2.1.4.2</m:t>
                    </m:r>
                  </m:sub>
                  <m:sup>
                    <m:r>
                      <m:rPr>
                        <m:nor/>
                      </m:rPr>
                      <w:rPr>
                        <w:rFonts w:ascii="Times New Roman" w:eastAsia="Times New Roman" w:hAnsi="Times New Roman"/>
                        <w:color w:val="000000"/>
                        <w:lang w:eastAsia="ru-RU"/>
                      </w:rPr>
                      <m:t>1-20 кВ</m:t>
                    </m:r>
                  </m:sup>
                </m:sSubSup>
              </m:oMath>
            </m:oMathPara>
          </w:p>
        </w:tc>
        <w:tc>
          <w:tcPr>
            <w:tcW w:w="1755" w:type="pct"/>
            <w:shd w:val="clear" w:color="auto" w:fill="auto"/>
            <w:tcMar>
              <w:left w:w="28" w:type="dxa"/>
              <w:right w:w="28" w:type="dxa"/>
            </w:tcMar>
            <w:vAlign w:val="center"/>
            <w:hideMark/>
          </w:tcPr>
          <w:p w14:paraId="06759408"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воздушные линии на металлических опорах изолированным алюминиевым проводом сечением от 50 до 100 квадратных мм включительно</w:t>
            </w:r>
          </w:p>
        </w:tc>
        <w:tc>
          <w:tcPr>
            <w:tcW w:w="646" w:type="pct"/>
            <w:shd w:val="clear" w:color="auto" w:fill="auto"/>
            <w:tcMar>
              <w:left w:w="28" w:type="dxa"/>
              <w:right w:w="28" w:type="dxa"/>
            </w:tcMar>
            <w:vAlign w:val="center"/>
            <w:hideMark/>
          </w:tcPr>
          <w:p w14:paraId="67BCB312"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hideMark/>
          </w:tcPr>
          <w:p w14:paraId="4D2EB445"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18" w:type="pct"/>
            <w:shd w:val="clear" w:color="auto" w:fill="auto"/>
            <w:noWrap/>
            <w:tcMar>
              <w:left w:w="28" w:type="dxa"/>
              <w:right w:w="28" w:type="dxa"/>
            </w:tcMar>
            <w:vAlign w:val="center"/>
            <w:hideMark/>
          </w:tcPr>
          <w:p w14:paraId="13C6A924"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712 231,17</w:t>
            </w:r>
          </w:p>
        </w:tc>
      </w:tr>
      <w:tr w:rsidR="003A2D4E" w:rsidRPr="008B6472" w14:paraId="6BCA21C8" w14:textId="77777777" w:rsidTr="003A2D4E">
        <w:trPr>
          <w:trHeight w:val="375"/>
        </w:trPr>
        <w:tc>
          <w:tcPr>
            <w:tcW w:w="490" w:type="pct"/>
            <w:shd w:val="clear" w:color="auto" w:fill="auto"/>
            <w:tcMar>
              <w:left w:w="28" w:type="dxa"/>
              <w:right w:w="28" w:type="dxa"/>
            </w:tcMar>
            <w:vAlign w:val="center"/>
            <w:hideMark/>
          </w:tcPr>
          <w:p w14:paraId="680A6D82"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2.2.2.3.2</w:t>
            </w:r>
          </w:p>
        </w:tc>
        <w:tc>
          <w:tcPr>
            <w:tcW w:w="881" w:type="pct"/>
            <w:shd w:val="clear" w:color="auto" w:fill="auto"/>
            <w:tcMar>
              <w:left w:w="28" w:type="dxa"/>
              <w:right w:w="28" w:type="dxa"/>
            </w:tcMar>
            <w:vAlign w:val="center"/>
            <w:hideMark/>
          </w:tcPr>
          <w:p w14:paraId="7317FAE0" w14:textId="77777777" w:rsidR="003A2D4E" w:rsidRPr="001A2AB4" w:rsidRDefault="00771C38" w:rsidP="003A2D4E">
            <w:pPr>
              <w:spacing w:after="0" w:line="240" w:lineRule="auto"/>
              <w:rPr>
                <w:rFonts w:ascii="Times New Roman" w:eastAsia="Times New Roman" w:hAnsi="Times New Roman"/>
                <w:iCs/>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2.2.2.3.2</m:t>
                    </m:r>
                  </m:sub>
                  <m:sup>
                    <m:r>
                      <m:rPr>
                        <m:nor/>
                      </m:rPr>
                      <w:rPr>
                        <w:rFonts w:ascii="Times New Roman" w:eastAsia="Times New Roman" w:hAnsi="Times New Roman"/>
                        <w:color w:val="000000"/>
                        <w:lang w:eastAsia="ru-RU"/>
                      </w:rPr>
                      <m:t>35 кВ</m:t>
                    </m:r>
                  </m:sup>
                </m:sSubSup>
              </m:oMath>
            </m:oMathPara>
          </w:p>
        </w:tc>
        <w:tc>
          <w:tcPr>
            <w:tcW w:w="1755" w:type="pct"/>
            <w:shd w:val="clear" w:color="auto" w:fill="auto"/>
            <w:tcMar>
              <w:left w:w="28" w:type="dxa"/>
              <w:right w:w="28" w:type="dxa"/>
            </w:tcMar>
            <w:vAlign w:val="center"/>
            <w:hideMark/>
          </w:tcPr>
          <w:p w14:paraId="7A005DBB"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 xml:space="preserve">воздушные линии на металлических опорах неизолированным </w:t>
            </w:r>
            <w:proofErr w:type="spellStart"/>
            <w:r w:rsidRPr="008B6472">
              <w:rPr>
                <w:rFonts w:ascii="Times New Roman" w:eastAsia="Times New Roman" w:hAnsi="Times New Roman"/>
                <w:color w:val="000000"/>
                <w:sz w:val="16"/>
                <w:szCs w:val="16"/>
                <w:lang w:eastAsia="ru-RU"/>
              </w:rPr>
              <w:t>сталеалюминиевым</w:t>
            </w:r>
            <w:proofErr w:type="spellEnd"/>
            <w:r w:rsidRPr="008B6472">
              <w:rPr>
                <w:rFonts w:ascii="Times New Roman" w:eastAsia="Times New Roman" w:hAnsi="Times New Roman"/>
                <w:color w:val="000000"/>
                <w:sz w:val="16"/>
                <w:szCs w:val="16"/>
                <w:lang w:eastAsia="ru-RU"/>
              </w:rPr>
              <w:t xml:space="preserve"> проводом сечением от 50 до 100 квадратных мм включительно</w:t>
            </w:r>
          </w:p>
        </w:tc>
        <w:tc>
          <w:tcPr>
            <w:tcW w:w="646" w:type="pct"/>
            <w:shd w:val="clear" w:color="auto" w:fill="auto"/>
            <w:tcMar>
              <w:left w:w="28" w:type="dxa"/>
              <w:right w:w="28" w:type="dxa"/>
            </w:tcMar>
            <w:vAlign w:val="center"/>
            <w:hideMark/>
          </w:tcPr>
          <w:p w14:paraId="7B18C099"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hideMark/>
          </w:tcPr>
          <w:p w14:paraId="7FA19C8C"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6 596 995,37</w:t>
            </w:r>
          </w:p>
        </w:tc>
        <w:tc>
          <w:tcPr>
            <w:tcW w:w="618" w:type="pct"/>
            <w:shd w:val="clear" w:color="auto" w:fill="auto"/>
            <w:noWrap/>
            <w:tcMar>
              <w:left w:w="28" w:type="dxa"/>
              <w:right w:w="28" w:type="dxa"/>
            </w:tcMar>
            <w:vAlign w:val="center"/>
            <w:hideMark/>
          </w:tcPr>
          <w:p w14:paraId="75FFA782"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6 596 995,37</w:t>
            </w:r>
          </w:p>
        </w:tc>
      </w:tr>
      <w:tr w:rsidR="003A2D4E" w:rsidRPr="008B6472" w14:paraId="7E106841" w14:textId="77777777" w:rsidTr="003A2D4E">
        <w:trPr>
          <w:trHeight w:val="375"/>
        </w:trPr>
        <w:tc>
          <w:tcPr>
            <w:tcW w:w="490" w:type="pct"/>
            <w:vMerge w:val="restart"/>
            <w:shd w:val="clear" w:color="auto" w:fill="auto"/>
            <w:tcMar>
              <w:left w:w="28" w:type="dxa"/>
              <w:right w:w="28" w:type="dxa"/>
            </w:tcMar>
            <w:vAlign w:val="center"/>
            <w:hideMark/>
          </w:tcPr>
          <w:p w14:paraId="447EE3BA"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2.2.2.3.3</w:t>
            </w:r>
          </w:p>
        </w:tc>
        <w:tc>
          <w:tcPr>
            <w:tcW w:w="881" w:type="pct"/>
            <w:shd w:val="clear" w:color="auto" w:fill="auto"/>
            <w:tcMar>
              <w:left w:w="28" w:type="dxa"/>
              <w:right w:w="28" w:type="dxa"/>
            </w:tcMar>
            <w:vAlign w:val="center"/>
          </w:tcPr>
          <w:p w14:paraId="52F329F7" w14:textId="77777777" w:rsidR="003A2D4E" w:rsidRPr="001A2AB4"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2.2.2.3.3</m:t>
                    </m:r>
                  </m:sub>
                  <m:sup>
                    <m:r>
                      <m:rPr>
                        <m:nor/>
                      </m:rPr>
                      <w:rPr>
                        <w:rFonts w:ascii="Times New Roman" w:eastAsia="Times New Roman" w:hAnsi="Times New Roman"/>
                        <w:color w:val="000000"/>
                        <w:lang w:eastAsia="ru-RU"/>
                      </w:rPr>
                      <m:t>35 кВ</m:t>
                    </m:r>
                  </m:sup>
                </m:sSubSup>
              </m:oMath>
            </m:oMathPara>
          </w:p>
        </w:tc>
        <w:tc>
          <w:tcPr>
            <w:tcW w:w="1755" w:type="pct"/>
            <w:vMerge w:val="restart"/>
            <w:shd w:val="clear" w:color="auto" w:fill="auto"/>
            <w:tcMar>
              <w:left w:w="28" w:type="dxa"/>
              <w:right w:w="28" w:type="dxa"/>
            </w:tcMar>
            <w:vAlign w:val="center"/>
            <w:hideMark/>
          </w:tcPr>
          <w:p w14:paraId="559DC8F0"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 xml:space="preserve">воздушные линии на металлических опорах неизолированным </w:t>
            </w:r>
            <w:proofErr w:type="spellStart"/>
            <w:r w:rsidRPr="008B6472">
              <w:rPr>
                <w:rFonts w:ascii="Times New Roman" w:eastAsia="Times New Roman" w:hAnsi="Times New Roman"/>
                <w:color w:val="000000"/>
                <w:sz w:val="16"/>
                <w:szCs w:val="16"/>
                <w:lang w:eastAsia="ru-RU"/>
              </w:rPr>
              <w:t>сталеалюминиевым</w:t>
            </w:r>
            <w:proofErr w:type="spellEnd"/>
            <w:r w:rsidRPr="008B6472">
              <w:rPr>
                <w:rFonts w:ascii="Times New Roman" w:eastAsia="Times New Roman" w:hAnsi="Times New Roman"/>
                <w:color w:val="000000"/>
                <w:sz w:val="16"/>
                <w:szCs w:val="16"/>
                <w:lang w:eastAsia="ru-RU"/>
              </w:rPr>
              <w:t xml:space="preserve"> проводом сечением от 100 до 200 квадратных мм включительно</w:t>
            </w:r>
          </w:p>
        </w:tc>
        <w:tc>
          <w:tcPr>
            <w:tcW w:w="646" w:type="pct"/>
            <w:vMerge w:val="restart"/>
            <w:shd w:val="clear" w:color="auto" w:fill="auto"/>
            <w:tcMar>
              <w:left w:w="28" w:type="dxa"/>
              <w:right w:w="28" w:type="dxa"/>
            </w:tcMar>
            <w:vAlign w:val="center"/>
            <w:hideMark/>
          </w:tcPr>
          <w:p w14:paraId="213281B8"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tcPr>
          <w:p w14:paraId="29A74437"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10 546 099,74</w:t>
            </w:r>
          </w:p>
        </w:tc>
        <w:tc>
          <w:tcPr>
            <w:tcW w:w="618" w:type="pct"/>
            <w:shd w:val="clear" w:color="auto" w:fill="auto"/>
            <w:noWrap/>
            <w:tcMar>
              <w:left w:w="28" w:type="dxa"/>
              <w:right w:w="28" w:type="dxa"/>
            </w:tcMar>
            <w:vAlign w:val="center"/>
          </w:tcPr>
          <w:p w14:paraId="10F0B9B1"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10 310 284,27</w:t>
            </w:r>
          </w:p>
        </w:tc>
      </w:tr>
      <w:tr w:rsidR="003A2D4E" w:rsidRPr="008B6472" w14:paraId="0A7C27C4" w14:textId="77777777" w:rsidTr="003A2D4E">
        <w:trPr>
          <w:trHeight w:val="375"/>
        </w:trPr>
        <w:tc>
          <w:tcPr>
            <w:tcW w:w="490" w:type="pct"/>
            <w:vMerge/>
            <w:shd w:val="clear" w:color="auto" w:fill="auto"/>
            <w:tcMar>
              <w:left w:w="28" w:type="dxa"/>
              <w:right w:w="28" w:type="dxa"/>
            </w:tcMar>
            <w:vAlign w:val="center"/>
            <w:hideMark/>
          </w:tcPr>
          <w:p w14:paraId="567C8537"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881" w:type="pct"/>
            <w:shd w:val="clear" w:color="auto" w:fill="auto"/>
            <w:tcMar>
              <w:left w:w="28" w:type="dxa"/>
              <w:right w:w="28" w:type="dxa"/>
            </w:tcMar>
            <w:vAlign w:val="center"/>
          </w:tcPr>
          <w:p w14:paraId="020F75B6" w14:textId="77777777" w:rsidR="003A2D4E" w:rsidRPr="001A2AB4" w:rsidRDefault="00771C38" w:rsidP="003A2D4E">
            <w:pPr>
              <w:spacing w:after="0" w:line="240" w:lineRule="auto"/>
              <w:rPr>
                <w:rFonts w:ascii="Times New Roman" w:eastAsia="Times New Roman" w:hAnsi="Times New Roman"/>
                <w:iCs/>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2.2.2.3.3</m:t>
                    </m:r>
                  </m:sub>
                  <m:sup>
                    <m:r>
                      <m:rPr>
                        <m:nor/>
                      </m:rPr>
                      <w:rPr>
                        <w:rFonts w:ascii="Times New Roman" w:eastAsia="Times New Roman" w:hAnsi="Times New Roman"/>
                        <w:color w:val="000000"/>
                        <w:lang w:eastAsia="ru-RU"/>
                      </w:rPr>
                      <m:t>110 кВ и выше</m:t>
                    </m:r>
                  </m:sup>
                </m:sSubSup>
              </m:oMath>
            </m:oMathPara>
          </w:p>
        </w:tc>
        <w:tc>
          <w:tcPr>
            <w:tcW w:w="1755" w:type="pct"/>
            <w:vMerge/>
            <w:shd w:val="clear" w:color="auto" w:fill="auto"/>
            <w:tcMar>
              <w:left w:w="28" w:type="dxa"/>
              <w:right w:w="28" w:type="dxa"/>
            </w:tcMar>
            <w:vAlign w:val="center"/>
            <w:hideMark/>
          </w:tcPr>
          <w:p w14:paraId="26237BB8"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646" w:type="pct"/>
            <w:vMerge/>
            <w:shd w:val="clear" w:color="auto" w:fill="auto"/>
            <w:tcMar>
              <w:left w:w="28" w:type="dxa"/>
              <w:right w:w="28" w:type="dxa"/>
            </w:tcMar>
            <w:vAlign w:val="center"/>
            <w:hideMark/>
          </w:tcPr>
          <w:p w14:paraId="3A4E08F4"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610" w:type="pct"/>
            <w:shd w:val="clear" w:color="auto" w:fill="auto"/>
            <w:noWrap/>
            <w:tcMar>
              <w:left w:w="28" w:type="dxa"/>
              <w:right w:w="28" w:type="dxa"/>
            </w:tcMar>
            <w:vAlign w:val="center"/>
          </w:tcPr>
          <w:p w14:paraId="5EBA5194"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11 003 485,35</w:t>
            </w:r>
          </w:p>
        </w:tc>
        <w:tc>
          <w:tcPr>
            <w:tcW w:w="618" w:type="pct"/>
            <w:shd w:val="clear" w:color="auto" w:fill="auto"/>
            <w:noWrap/>
            <w:tcMar>
              <w:left w:w="28" w:type="dxa"/>
              <w:right w:w="28" w:type="dxa"/>
            </w:tcMar>
            <w:vAlign w:val="center"/>
          </w:tcPr>
          <w:p w14:paraId="2CD88BE9"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10 905 854,87</w:t>
            </w:r>
          </w:p>
        </w:tc>
      </w:tr>
      <w:tr w:rsidR="003A2D4E" w:rsidRPr="008B6472" w14:paraId="2C4D0D08" w14:textId="77777777" w:rsidTr="003A2D4E">
        <w:trPr>
          <w:trHeight w:val="375"/>
        </w:trPr>
        <w:tc>
          <w:tcPr>
            <w:tcW w:w="490" w:type="pct"/>
            <w:vMerge w:val="restart"/>
            <w:shd w:val="clear" w:color="auto" w:fill="auto"/>
            <w:tcMar>
              <w:left w:w="28" w:type="dxa"/>
              <w:right w:w="28" w:type="dxa"/>
            </w:tcMar>
            <w:vAlign w:val="center"/>
            <w:hideMark/>
          </w:tcPr>
          <w:p w14:paraId="580E2D91"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2.2.2.3.4</w:t>
            </w:r>
          </w:p>
        </w:tc>
        <w:tc>
          <w:tcPr>
            <w:tcW w:w="881" w:type="pct"/>
            <w:shd w:val="clear" w:color="auto" w:fill="auto"/>
            <w:tcMar>
              <w:left w:w="28" w:type="dxa"/>
              <w:right w:w="28" w:type="dxa"/>
            </w:tcMar>
            <w:vAlign w:val="center"/>
          </w:tcPr>
          <w:p w14:paraId="32F709B0" w14:textId="77777777" w:rsidR="003A2D4E" w:rsidRPr="001A2AB4"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2.2.2.3.4</m:t>
                    </m:r>
                  </m:sub>
                  <m:sup>
                    <m:r>
                      <m:rPr>
                        <m:nor/>
                      </m:rPr>
                      <w:rPr>
                        <w:rFonts w:ascii="Times New Roman" w:eastAsia="Times New Roman" w:hAnsi="Times New Roman"/>
                        <w:color w:val="000000"/>
                        <w:lang w:eastAsia="ru-RU"/>
                      </w:rPr>
                      <m:t>35 кВ</m:t>
                    </m:r>
                  </m:sup>
                </m:sSubSup>
              </m:oMath>
            </m:oMathPara>
          </w:p>
        </w:tc>
        <w:tc>
          <w:tcPr>
            <w:tcW w:w="1755" w:type="pct"/>
            <w:vMerge w:val="restart"/>
            <w:shd w:val="clear" w:color="auto" w:fill="auto"/>
            <w:tcMar>
              <w:left w:w="28" w:type="dxa"/>
              <w:right w:w="28" w:type="dxa"/>
            </w:tcMar>
            <w:vAlign w:val="center"/>
            <w:hideMark/>
          </w:tcPr>
          <w:p w14:paraId="4A3B8200"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 xml:space="preserve">воздушные линии на металлических опорах неизолированным </w:t>
            </w:r>
            <w:proofErr w:type="spellStart"/>
            <w:r w:rsidRPr="008B6472">
              <w:rPr>
                <w:rFonts w:ascii="Times New Roman" w:eastAsia="Times New Roman" w:hAnsi="Times New Roman"/>
                <w:color w:val="000000"/>
                <w:sz w:val="16"/>
                <w:szCs w:val="16"/>
                <w:lang w:eastAsia="ru-RU"/>
              </w:rPr>
              <w:t>сталеалюминиевым</w:t>
            </w:r>
            <w:proofErr w:type="spellEnd"/>
            <w:r w:rsidRPr="008B6472">
              <w:rPr>
                <w:rFonts w:ascii="Times New Roman" w:eastAsia="Times New Roman" w:hAnsi="Times New Roman"/>
                <w:color w:val="000000"/>
                <w:sz w:val="16"/>
                <w:szCs w:val="16"/>
                <w:lang w:eastAsia="ru-RU"/>
              </w:rPr>
              <w:t xml:space="preserve"> проводом сечением от 200 до 500 квадратных мм включительно</w:t>
            </w:r>
          </w:p>
        </w:tc>
        <w:tc>
          <w:tcPr>
            <w:tcW w:w="646" w:type="pct"/>
            <w:vMerge w:val="restart"/>
            <w:shd w:val="clear" w:color="auto" w:fill="auto"/>
            <w:tcMar>
              <w:left w:w="28" w:type="dxa"/>
              <w:right w:w="28" w:type="dxa"/>
            </w:tcMar>
            <w:vAlign w:val="center"/>
            <w:hideMark/>
          </w:tcPr>
          <w:p w14:paraId="67F70467"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tcPr>
          <w:p w14:paraId="0A70CB6C"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10 735 869,67</w:t>
            </w:r>
          </w:p>
        </w:tc>
        <w:tc>
          <w:tcPr>
            <w:tcW w:w="618" w:type="pct"/>
            <w:shd w:val="clear" w:color="auto" w:fill="auto"/>
            <w:noWrap/>
            <w:tcMar>
              <w:left w:w="28" w:type="dxa"/>
              <w:right w:w="28" w:type="dxa"/>
            </w:tcMar>
            <w:vAlign w:val="center"/>
          </w:tcPr>
          <w:p w14:paraId="2438A635"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10 735 869,67</w:t>
            </w:r>
          </w:p>
        </w:tc>
      </w:tr>
      <w:tr w:rsidR="003A2D4E" w:rsidRPr="008B6472" w14:paraId="7625E3C1" w14:textId="77777777" w:rsidTr="003A2D4E">
        <w:trPr>
          <w:trHeight w:val="375"/>
        </w:trPr>
        <w:tc>
          <w:tcPr>
            <w:tcW w:w="490" w:type="pct"/>
            <w:vMerge/>
            <w:shd w:val="clear" w:color="auto" w:fill="auto"/>
            <w:tcMar>
              <w:left w:w="28" w:type="dxa"/>
              <w:right w:w="28" w:type="dxa"/>
            </w:tcMar>
            <w:vAlign w:val="center"/>
            <w:hideMark/>
          </w:tcPr>
          <w:p w14:paraId="22F9B437"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881" w:type="pct"/>
            <w:shd w:val="clear" w:color="auto" w:fill="auto"/>
            <w:tcMar>
              <w:left w:w="28" w:type="dxa"/>
              <w:right w:w="28" w:type="dxa"/>
            </w:tcMar>
            <w:vAlign w:val="center"/>
          </w:tcPr>
          <w:p w14:paraId="60836052" w14:textId="77777777" w:rsidR="003A2D4E" w:rsidRPr="001A2AB4"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2.2.2.3.4</m:t>
                    </m:r>
                  </m:sub>
                  <m:sup>
                    <m:r>
                      <m:rPr>
                        <m:nor/>
                      </m:rPr>
                      <w:rPr>
                        <w:rFonts w:ascii="Times New Roman" w:eastAsia="Times New Roman" w:hAnsi="Times New Roman"/>
                        <w:color w:val="000000"/>
                        <w:lang w:eastAsia="ru-RU"/>
                      </w:rPr>
                      <m:t>110 кВ и выше</m:t>
                    </m:r>
                  </m:sup>
                </m:sSubSup>
              </m:oMath>
            </m:oMathPara>
          </w:p>
        </w:tc>
        <w:tc>
          <w:tcPr>
            <w:tcW w:w="1755" w:type="pct"/>
            <w:vMerge/>
            <w:shd w:val="clear" w:color="auto" w:fill="auto"/>
            <w:tcMar>
              <w:left w:w="28" w:type="dxa"/>
              <w:right w:w="28" w:type="dxa"/>
            </w:tcMar>
            <w:vAlign w:val="center"/>
            <w:hideMark/>
          </w:tcPr>
          <w:p w14:paraId="2B13086D"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646" w:type="pct"/>
            <w:vMerge/>
            <w:shd w:val="clear" w:color="auto" w:fill="auto"/>
            <w:tcMar>
              <w:left w:w="28" w:type="dxa"/>
              <w:right w:w="28" w:type="dxa"/>
            </w:tcMar>
            <w:vAlign w:val="center"/>
            <w:hideMark/>
          </w:tcPr>
          <w:p w14:paraId="143700E3"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610" w:type="pct"/>
            <w:shd w:val="clear" w:color="auto" w:fill="auto"/>
            <w:noWrap/>
            <w:tcMar>
              <w:left w:w="28" w:type="dxa"/>
              <w:right w:w="28" w:type="dxa"/>
            </w:tcMar>
            <w:vAlign w:val="center"/>
          </w:tcPr>
          <w:p w14:paraId="1D29BC4A"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11 184 882,21</w:t>
            </w:r>
          </w:p>
        </w:tc>
        <w:tc>
          <w:tcPr>
            <w:tcW w:w="618" w:type="pct"/>
            <w:shd w:val="clear" w:color="auto" w:fill="auto"/>
            <w:noWrap/>
            <w:tcMar>
              <w:left w:w="28" w:type="dxa"/>
              <w:right w:w="28" w:type="dxa"/>
            </w:tcMar>
            <w:vAlign w:val="center"/>
          </w:tcPr>
          <w:p w14:paraId="652922B8"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10 989 621,25</w:t>
            </w:r>
          </w:p>
        </w:tc>
      </w:tr>
      <w:tr w:rsidR="003A2D4E" w:rsidRPr="008B6472" w14:paraId="666816BC" w14:textId="77777777" w:rsidTr="003A2D4E">
        <w:trPr>
          <w:trHeight w:val="375"/>
        </w:trPr>
        <w:tc>
          <w:tcPr>
            <w:tcW w:w="490" w:type="pct"/>
            <w:shd w:val="clear" w:color="auto" w:fill="auto"/>
            <w:tcMar>
              <w:left w:w="28" w:type="dxa"/>
              <w:right w:w="28" w:type="dxa"/>
            </w:tcMar>
            <w:vAlign w:val="center"/>
            <w:hideMark/>
          </w:tcPr>
          <w:p w14:paraId="269F4712"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2.2.2.4.1</w:t>
            </w:r>
          </w:p>
        </w:tc>
        <w:tc>
          <w:tcPr>
            <w:tcW w:w="881" w:type="pct"/>
            <w:shd w:val="clear" w:color="auto" w:fill="auto"/>
            <w:tcMar>
              <w:left w:w="28" w:type="dxa"/>
              <w:right w:w="28" w:type="dxa"/>
            </w:tcMar>
            <w:vAlign w:val="center"/>
            <w:hideMark/>
          </w:tcPr>
          <w:p w14:paraId="47763D01" w14:textId="77777777" w:rsidR="003A2D4E" w:rsidRPr="00614C5A"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2.2.2.4.1</m:t>
                    </m:r>
                  </m:sub>
                  <m:sup>
                    <m:r>
                      <m:rPr>
                        <m:nor/>
                      </m:rPr>
                      <w:rPr>
                        <w:rFonts w:ascii="Times New Roman" w:eastAsia="Times New Roman" w:hAnsi="Times New Roman"/>
                        <w:color w:val="000000"/>
                        <w:lang w:eastAsia="ru-RU"/>
                      </w:rPr>
                      <m:t>0,4 кВ и ниже</m:t>
                    </m:r>
                  </m:sup>
                </m:sSubSup>
              </m:oMath>
            </m:oMathPara>
          </w:p>
        </w:tc>
        <w:tc>
          <w:tcPr>
            <w:tcW w:w="1755" w:type="pct"/>
            <w:shd w:val="clear" w:color="auto" w:fill="auto"/>
            <w:tcMar>
              <w:left w:w="28" w:type="dxa"/>
              <w:right w:w="28" w:type="dxa"/>
            </w:tcMar>
            <w:vAlign w:val="center"/>
            <w:hideMark/>
          </w:tcPr>
          <w:p w14:paraId="1E0F236F"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воздушные линии на металлических опорах неизолированным алюминиевым проводом сечением до 50 квадратных мм включительно</w:t>
            </w:r>
          </w:p>
        </w:tc>
        <w:tc>
          <w:tcPr>
            <w:tcW w:w="646" w:type="pct"/>
            <w:shd w:val="clear" w:color="auto" w:fill="auto"/>
            <w:tcMar>
              <w:left w:w="28" w:type="dxa"/>
              <w:right w:w="28" w:type="dxa"/>
            </w:tcMar>
            <w:vAlign w:val="center"/>
            <w:hideMark/>
          </w:tcPr>
          <w:p w14:paraId="45CF2B85"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hideMark/>
          </w:tcPr>
          <w:p w14:paraId="37C5711F"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18" w:type="pct"/>
            <w:shd w:val="clear" w:color="auto" w:fill="auto"/>
            <w:noWrap/>
            <w:tcMar>
              <w:left w:w="28" w:type="dxa"/>
              <w:right w:w="28" w:type="dxa"/>
            </w:tcMar>
            <w:vAlign w:val="center"/>
            <w:hideMark/>
          </w:tcPr>
          <w:p w14:paraId="2C918A01"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1 120 841,99</w:t>
            </w:r>
          </w:p>
        </w:tc>
      </w:tr>
      <w:tr w:rsidR="003A2D4E" w:rsidRPr="008B6472" w14:paraId="74AD8E4E" w14:textId="77777777" w:rsidTr="003A2D4E">
        <w:trPr>
          <w:trHeight w:val="375"/>
        </w:trPr>
        <w:tc>
          <w:tcPr>
            <w:tcW w:w="490" w:type="pct"/>
            <w:vMerge w:val="restart"/>
            <w:shd w:val="clear" w:color="auto" w:fill="auto"/>
            <w:tcMar>
              <w:left w:w="28" w:type="dxa"/>
              <w:right w:w="28" w:type="dxa"/>
            </w:tcMar>
            <w:vAlign w:val="center"/>
            <w:hideMark/>
          </w:tcPr>
          <w:p w14:paraId="423D2A59"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2.3.1.3.1</w:t>
            </w:r>
          </w:p>
        </w:tc>
        <w:tc>
          <w:tcPr>
            <w:tcW w:w="881" w:type="pct"/>
            <w:shd w:val="clear" w:color="auto" w:fill="auto"/>
            <w:tcMar>
              <w:left w:w="28" w:type="dxa"/>
              <w:right w:w="28" w:type="dxa"/>
            </w:tcMar>
            <w:vAlign w:val="center"/>
            <w:hideMark/>
          </w:tcPr>
          <w:p w14:paraId="3F8E826E" w14:textId="77777777" w:rsidR="003A2D4E" w:rsidRPr="00614C5A"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2.3.1.3.1</m:t>
                    </m:r>
                  </m:sub>
                  <m:sup>
                    <m:r>
                      <m:rPr>
                        <m:nor/>
                      </m:rPr>
                      <w:rPr>
                        <w:rFonts w:ascii="Times New Roman" w:eastAsia="Times New Roman" w:hAnsi="Times New Roman"/>
                        <w:color w:val="000000"/>
                        <w:lang w:eastAsia="ru-RU"/>
                      </w:rPr>
                      <m:t>0,4 кВ и ниже</m:t>
                    </m:r>
                  </m:sup>
                </m:sSubSup>
              </m:oMath>
            </m:oMathPara>
          </w:p>
        </w:tc>
        <w:tc>
          <w:tcPr>
            <w:tcW w:w="1755" w:type="pct"/>
            <w:vMerge w:val="restart"/>
            <w:shd w:val="clear" w:color="auto" w:fill="auto"/>
            <w:tcMar>
              <w:left w:w="28" w:type="dxa"/>
              <w:right w:w="28" w:type="dxa"/>
            </w:tcMar>
            <w:vAlign w:val="center"/>
            <w:hideMark/>
          </w:tcPr>
          <w:p w14:paraId="592E9797"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 xml:space="preserve">воздушные линии на железобетонных опорах изолированным </w:t>
            </w:r>
            <w:proofErr w:type="spellStart"/>
            <w:r w:rsidRPr="008B6472">
              <w:rPr>
                <w:rFonts w:ascii="Times New Roman" w:eastAsia="Times New Roman" w:hAnsi="Times New Roman"/>
                <w:color w:val="000000"/>
                <w:sz w:val="16"/>
                <w:szCs w:val="16"/>
                <w:lang w:eastAsia="ru-RU"/>
              </w:rPr>
              <w:t>сталеалюминиевым</w:t>
            </w:r>
            <w:proofErr w:type="spellEnd"/>
            <w:r w:rsidRPr="008B6472">
              <w:rPr>
                <w:rFonts w:ascii="Times New Roman" w:eastAsia="Times New Roman" w:hAnsi="Times New Roman"/>
                <w:color w:val="000000"/>
                <w:sz w:val="16"/>
                <w:szCs w:val="16"/>
                <w:lang w:eastAsia="ru-RU"/>
              </w:rPr>
              <w:t xml:space="preserve"> проводом сечением до 50 квадратных мм включительно</w:t>
            </w:r>
          </w:p>
        </w:tc>
        <w:tc>
          <w:tcPr>
            <w:tcW w:w="646" w:type="pct"/>
            <w:vMerge w:val="restart"/>
            <w:shd w:val="clear" w:color="auto" w:fill="auto"/>
            <w:tcMar>
              <w:left w:w="28" w:type="dxa"/>
              <w:right w:w="28" w:type="dxa"/>
            </w:tcMar>
            <w:vAlign w:val="center"/>
            <w:hideMark/>
          </w:tcPr>
          <w:p w14:paraId="6B7A6FB1"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hideMark/>
          </w:tcPr>
          <w:p w14:paraId="531BD276"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1 077 627,57</w:t>
            </w:r>
          </w:p>
        </w:tc>
        <w:tc>
          <w:tcPr>
            <w:tcW w:w="618" w:type="pct"/>
            <w:shd w:val="clear" w:color="auto" w:fill="auto"/>
            <w:noWrap/>
            <w:tcMar>
              <w:left w:w="28" w:type="dxa"/>
              <w:right w:w="28" w:type="dxa"/>
            </w:tcMar>
            <w:vAlign w:val="center"/>
            <w:hideMark/>
          </w:tcPr>
          <w:p w14:paraId="6D65C7C4"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1 073 148,87</w:t>
            </w:r>
          </w:p>
        </w:tc>
      </w:tr>
      <w:tr w:rsidR="003A2D4E" w:rsidRPr="008B6472" w14:paraId="343534AE" w14:textId="77777777" w:rsidTr="003A2D4E">
        <w:trPr>
          <w:trHeight w:val="375"/>
        </w:trPr>
        <w:tc>
          <w:tcPr>
            <w:tcW w:w="490" w:type="pct"/>
            <w:vMerge/>
            <w:shd w:val="clear" w:color="auto" w:fill="auto"/>
            <w:tcMar>
              <w:left w:w="28" w:type="dxa"/>
              <w:right w:w="28" w:type="dxa"/>
            </w:tcMar>
            <w:vAlign w:val="center"/>
            <w:hideMark/>
          </w:tcPr>
          <w:p w14:paraId="413939F3"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881" w:type="pct"/>
            <w:shd w:val="clear" w:color="auto" w:fill="auto"/>
            <w:tcMar>
              <w:left w:w="28" w:type="dxa"/>
              <w:right w:w="28" w:type="dxa"/>
            </w:tcMar>
            <w:vAlign w:val="center"/>
            <w:hideMark/>
          </w:tcPr>
          <w:p w14:paraId="4B71039B" w14:textId="77777777" w:rsidR="003A2D4E" w:rsidRPr="00614C5A"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2.3.1.3.1</m:t>
                    </m:r>
                  </m:sub>
                  <m:sup>
                    <m:r>
                      <m:rPr>
                        <m:nor/>
                      </m:rPr>
                      <w:rPr>
                        <w:rFonts w:ascii="Times New Roman" w:eastAsia="Times New Roman" w:hAnsi="Times New Roman"/>
                        <w:color w:val="000000"/>
                        <w:lang w:eastAsia="ru-RU"/>
                      </w:rPr>
                      <m:t>1-20 кВ</m:t>
                    </m:r>
                  </m:sup>
                </m:sSubSup>
              </m:oMath>
            </m:oMathPara>
          </w:p>
        </w:tc>
        <w:tc>
          <w:tcPr>
            <w:tcW w:w="1755" w:type="pct"/>
            <w:vMerge/>
            <w:shd w:val="clear" w:color="auto" w:fill="auto"/>
            <w:tcMar>
              <w:left w:w="28" w:type="dxa"/>
              <w:right w:w="28" w:type="dxa"/>
            </w:tcMar>
            <w:vAlign w:val="center"/>
            <w:hideMark/>
          </w:tcPr>
          <w:p w14:paraId="49A43377"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646" w:type="pct"/>
            <w:vMerge/>
            <w:shd w:val="clear" w:color="auto" w:fill="auto"/>
            <w:tcMar>
              <w:left w:w="28" w:type="dxa"/>
              <w:right w:w="28" w:type="dxa"/>
            </w:tcMar>
            <w:vAlign w:val="center"/>
            <w:hideMark/>
          </w:tcPr>
          <w:p w14:paraId="3B57341F"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610" w:type="pct"/>
            <w:shd w:val="clear" w:color="auto" w:fill="auto"/>
            <w:noWrap/>
            <w:tcMar>
              <w:left w:w="28" w:type="dxa"/>
              <w:right w:w="28" w:type="dxa"/>
            </w:tcMar>
            <w:vAlign w:val="center"/>
            <w:hideMark/>
          </w:tcPr>
          <w:p w14:paraId="1B776593"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1 614 959,58</w:t>
            </w:r>
          </w:p>
        </w:tc>
        <w:tc>
          <w:tcPr>
            <w:tcW w:w="618" w:type="pct"/>
            <w:shd w:val="clear" w:color="auto" w:fill="auto"/>
            <w:noWrap/>
            <w:tcMar>
              <w:left w:w="28" w:type="dxa"/>
              <w:right w:w="28" w:type="dxa"/>
            </w:tcMar>
            <w:vAlign w:val="center"/>
            <w:hideMark/>
          </w:tcPr>
          <w:p w14:paraId="4E8089D9"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r>
      <w:tr w:rsidR="003A2D4E" w:rsidRPr="008B6472" w14:paraId="793763ED" w14:textId="77777777" w:rsidTr="003A2D4E">
        <w:trPr>
          <w:trHeight w:val="375"/>
        </w:trPr>
        <w:tc>
          <w:tcPr>
            <w:tcW w:w="490" w:type="pct"/>
            <w:vMerge w:val="restart"/>
            <w:shd w:val="clear" w:color="auto" w:fill="auto"/>
            <w:tcMar>
              <w:left w:w="28" w:type="dxa"/>
              <w:right w:w="28" w:type="dxa"/>
            </w:tcMar>
            <w:vAlign w:val="center"/>
            <w:hideMark/>
          </w:tcPr>
          <w:p w14:paraId="7832D1CC"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2.3.1.3.2</w:t>
            </w:r>
          </w:p>
        </w:tc>
        <w:tc>
          <w:tcPr>
            <w:tcW w:w="881" w:type="pct"/>
            <w:shd w:val="clear" w:color="auto" w:fill="auto"/>
            <w:tcMar>
              <w:left w:w="28" w:type="dxa"/>
              <w:right w:w="28" w:type="dxa"/>
            </w:tcMar>
            <w:vAlign w:val="center"/>
            <w:hideMark/>
          </w:tcPr>
          <w:p w14:paraId="50A7701A" w14:textId="77777777" w:rsidR="003A2D4E" w:rsidRPr="00614C5A"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2.3.1.3.2</m:t>
                    </m:r>
                  </m:sub>
                  <m:sup>
                    <m:r>
                      <m:rPr>
                        <m:nor/>
                      </m:rPr>
                      <w:rPr>
                        <w:rFonts w:ascii="Times New Roman" w:eastAsia="Times New Roman" w:hAnsi="Times New Roman"/>
                        <w:color w:val="000000"/>
                        <w:lang w:eastAsia="ru-RU"/>
                      </w:rPr>
                      <m:t>0,4 кВ и ниже</m:t>
                    </m:r>
                  </m:sup>
                </m:sSubSup>
              </m:oMath>
            </m:oMathPara>
          </w:p>
        </w:tc>
        <w:tc>
          <w:tcPr>
            <w:tcW w:w="1755" w:type="pct"/>
            <w:vMerge w:val="restart"/>
            <w:shd w:val="clear" w:color="auto" w:fill="auto"/>
            <w:tcMar>
              <w:left w:w="28" w:type="dxa"/>
              <w:right w:w="28" w:type="dxa"/>
            </w:tcMar>
            <w:vAlign w:val="center"/>
            <w:hideMark/>
          </w:tcPr>
          <w:p w14:paraId="42846BFD"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 xml:space="preserve">воздушные линии на железобетонных опорах изолированным </w:t>
            </w:r>
            <w:proofErr w:type="spellStart"/>
            <w:r w:rsidRPr="008B6472">
              <w:rPr>
                <w:rFonts w:ascii="Times New Roman" w:eastAsia="Times New Roman" w:hAnsi="Times New Roman"/>
                <w:color w:val="000000"/>
                <w:sz w:val="16"/>
                <w:szCs w:val="16"/>
                <w:lang w:eastAsia="ru-RU"/>
              </w:rPr>
              <w:t>сталеалюминиевым</w:t>
            </w:r>
            <w:proofErr w:type="spellEnd"/>
            <w:r w:rsidRPr="008B6472">
              <w:rPr>
                <w:rFonts w:ascii="Times New Roman" w:eastAsia="Times New Roman" w:hAnsi="Times New Roman"/>
                <w:color w:val="000000"/>
                <w:sz w:val="16"/>
                <w:szCs w:val="16"/>
                <w:lang w:eastAsia="ru-RU"/>
              </w:rPr>
              <w:t xml:space="preserve"> проводом сечением от 50 до 100 квадратных мм включительно</w:t>
            </w:r>
          </w:p>
        </w:tc>
        <w:tc>
          <w:tcPr>
            <w:tcW w:w="646" w:type="pct"/>
            <w:vMerge w:val="restart"/>
            <w:shd w:val="clear" w:color="auto" w:fill="auto"/>
            <w:tcMar>
              <w:left w:w="28" w:type="dxa"/>
              <w:right w:w="28" w:type="dxa"/>
            </w:tcMar>
            <w:vAlign w:val="center"/>
            <w:hideMark/>
          </w:tcPr>
          <w:p w14:paraId="6D2F9AE1"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hideMark/>
          </w:tcPr>
          <w:p w14:paraId="56559F00"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1 330 815,33</w:t>
            </w:r>
          </w:p>
        </w:tc>
        <w:tc>
          <w:tcPr>
            <w:tcW w:w="618" w:type="pct"/>
            <w:shd w:val="clear" w:color="auto" w:fill="auto"/>
            <w:noWrap/>
            <w:tcMar>
              <w:left w:w="28" w:type="dxa"/>
              <w:right w:w="28" w:type="dxa"/>
            </w:tcMar>
            <w:vAlign w:val="center"/>
            <w:hideMark/>
          </w:tcPr>
          <w:p w14:paraId="2DC1A72E"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1 208 995,96</w:t>
            </w:r>
          </w:p>
        </w:tc>
      </w:tr>
      <w:tr w:rsidR="003A2D4E" w:rsidRPr="008B6472" w14:paraId="0B5CF2A6" w14:textId="77777777" w:rsidTr="003A2D4E">
        <w:trPr>
          <w:trHeight w:val="375"/>
        </w:trPr>
        <w:tc>
          <w:tcPr>
            <w:tcW w:w="490" w:type="pct"/>
            <w:vMerge/>
            <w:shd w:val="clear" w:color="auto" w:fill="auto"/>
            <w:tcMar>
              <w:left w:w="28" w:type="dxa"/>
              <w:right w:w="28" w:type="dxa"/>
            </w:tcMar>
            <w:vAlign w:val="center"/>
            <w:hideMark/>
          </w:tcPr>
          <w:p w14:paraId="5D018198"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881" w:type="pct"/>
            <w:shd w:val="clear" w:color="auto" w:fill="auto"/>
            <w:tcMar>
              <w:left w:w="28" w:type="dxa"/>
              <w:right w:w="28" w:type="dxa"/>
            </w:tcMar>
            <w:vAlign w:val="center"/>
            <w:hideMark/>
          </w:tcPr>
          <w:p w14:paraId="1DD57FDC" w14:textId="77777777" w:rsidR="003A2D4E" w:rsidRPr="00614C5A"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2.3.1.3.2</m:t>
                    </m:r>
                  </m:sub>
                  <m:sup>
                    <m:r>
                      <m:rPr>
                        <m:nor/>
                      </m:rPr>
                      <w:rPr>
                        <w:rFonts w:ascii="Times New Roman" w:eastAsia="Times New Roman" w:hAnsi="Times New Roman"/>
                        <w:color w:val="000000"/>
                        <w:lang w:eastAsia="ru-RU"/>
                      </w:rPr>
                      <m:t>1-20 кВ</m:t>
                    </m:r>
                  </m:sup>
                </m:sSubSup>
              </m:oMath>
            </m:oMathPara>
          </w:p>
        </w:tc>
        <w:tc>
          <w:tcPr>
            <w:tcW w:w="1755" w:type="pct"/>
            <w:vMerge/>
            <w:shd w:val="clear" w:color="auto" w:fill="auto"/>
            <w:tcMar>
              <w:left w:w="28" w:type="dxa"/>
              <w:right w:w="28" w:type="dxa"/>
            </w:tcMar>
            <w:vAlign w:val="center"/>
            <w:hideMark/>
          </w:tcPr>
          <w:p w14:paraId="2296D405"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646" w:type="pct"/>
            <w:vMerge/>
            <w:shd w:val="clear" w:color="auto" w:fill="auto"/>
            <w:tcMar>
              <w:left w:w="28" w:type="dxa"/>
              <w:right w:w="28" w:type="dxa"/>
            </w:tcMar>
            <w:vAlign w:val="center"/>
            <w:hideMark/>
          </w:tcPr>
          <w:p w14:paraId="0F508708"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610" w:type="pct"/>
            <w:shd w:val="clear" w:color="auto" w:fill="auto"/>
            <w:noWrap/>
            <w:tcMar>
              <w:left w:w="28" w:type="dxa"/>
              <w:right w:w="28" w:type="dxa"/>
            </w:tcMar>
            <w:vAlign w:val="center"/>
            <w:hideMark/>
          </w:tcPr>
          <w:p w14:paraId="1F58EEC3"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1 813 308,02</w:t>
            </w:r>
          </w:p>
        </w:tc>
        <w:tc>
          <w:tcPr>
            <w:tcW w:w="618" w:type="pct"/>
            <w:shd w:val="clear" w:color="auto" w:fill="auto"/>
            <w:noWrap/>
            <w:tcMar>
              <w:left w:w="28" w:type="dxa"/>
              <w:right w:w="28" w:type="dxa"/>
            </w:tcMar>
            <w:vAlign w:val="center"/>
            <w:hideMark/>
          </w:tcPr>
          <w:p w14:paraId="31CC72CD"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1 766 614,72</w:t>
            </w:r>
          </w:p>
        </w:tc>
      </w:tr>
      <w:tr w:rsidR="003A2D4E" w:rsidRPr="008B6472" w14:paraId="1F876CE4" w14:textId="77777777" w:rsidTr="003A2D4E">
        <w:trPr>
          <w:trHeight w:val="375"/>
        </w:trPr>
        <w:tc>
          <w:tcPr>
            <w:tcW w:w="490" w:type="pct"/>
            <w:vMerge w:val="restart"/>
            <w:shd w:val="clear" w:color="auto" w:fill="auto"/>
            <w:tcMar>
              <w:left w:w="28" w:type="dxa"/>
              <w:right w:w="28" w:type="dxa"/>
            </w:tcMar>
            <w:vAlign w:val="center"/>
            <w:hideMark/>
          </w:tcPr>
          <w:p w14:paraId="07D58B6C"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lastRenderedPageBreak/>
              <w:t>2.3.1.3.3</w:t>
            </w:r>
          </w:p>
        </w:tc>
        <w:tc>
          <w:tcPr>
            <w:tcW w:w="881" w:type="pct"/>
            <w:shd w:val="clear" w:color="auto" w:fill="auto"/>
            <w:tcMar>
              <w:left w:w="28" w:type="dxa"/>
              <w:right w:w="28" w:type="dxa"/>
            </w:tcMar>
            <w:vAlign w:val="center"/>
            <w:hideMark/>
          </w:tcPr>
          <w:p w14:paraId="26525BCB" w14:textId="77777777" w:rsidR="003A2D4E" w:rsidRPr="00614C5A"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2.3.1.3.3</m:t>
                    </m:r>
                  </m:sub>
                  <m:sup>
                    <m:r>
                      <m:rPr>
                        <m:nor/>
                      </m:rPr>
                      <w:rPr>
                        <w:rFonts w:ascii="Times New Roman" w:eastAsia="Times New Roman" w:hAnsi="Times New Roman"/>
                        <w:color w:val="000000"/>
                        <w:lang w:eastAsia="ru-RU"/>
                      </w:rPr>
                      <m:t>0,4 кВ и ниже</m:t>
                    </m:r>
                  </m:sup>
                </m:sSubSup>
              </m:oMath>
            </m:oMathPara>
          </w:p>
        </w:tc>
        <w:tc>
          <w:tcPr>
            <w:tcW w:w="1755" w:type="pct"/>
            <w:vMerge w:val="restart"/>
            <w:shd w:val="clear" w:color="auto" w:fill="auto"/>
            <w:tcMar>
              <w:left w:w="28" w:type="dxa"/>
              <w:right w:w="28" w:type="dxa"/>
            </w:tcMar>
            <w:vAlign w:val="center"/>
            <w:hideMark/>
          </w:tcPr>
          <w:p w14:paraId="40983F02"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 xml:space="preserve">воздушные линии на железобетонных опорах изолированным </w:t>
            </w:r>
            <w:proofErr w:type="spellStart"/>
            <w:r w:rsidRPr="008B6472">
              <w:rPr>
                <w:rFonts w:ascii="Times New Roman" w:eastAsia="Times New Roman" w:hAnsi="Times New Roman"/>
                <w:color w:val="000000"/>
                <w:sz w:val="16"/>
                <w:szCs w:val="16"/>
                <w:lang w:eastAsia="ru-RU"/>
              </w:rPr>
              <w:t>сталеалюминиевым</w:t>
            </w:r>
            <w:proofErr w:type="spellEnd"/>
            <w:r w:rsidRPr="008B6472">
              <w:rPr>
                <w:rFonts w:ascii="Times New Roman" w:eastAsia="Times New Roman" w:hAnsi="Times New Roman"/>
                <w:color w:val="000000"/>
                <w:sz w:val="16"/>
                <w:szCs w:val="16"/>
                <w:lang w:eastAsia="ru-RU"/>
              </w:rPr>
              <w:t xml:space="preserve"> проводом сечением от 100 до 200 квадратных мм включительно</w:t>
            </w:r>
          </w:p>
        </w:tc>
        <w:tc>
          <w:tcPr>
            <w:tcW w:w="646" w:type="pct"/>
            <w:vMerge w:val="restart"/>
            <w:shd w:val="clear" w:color="auto" w:fill="auto"/>
            <w:tcMar>
              <w:left w:w="28" w:type="dxa"/>
              <w:right w:w="28" w:type="dxa"/>
            </w:tcMar>
            <w:vAlign w:val="center"/>
            <w:hideMark/>
          </w:tcPr>
          <w:p w14:paraId="2BB5F569"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hideMark/>
          </w:tcPr>
          <w:p w14:paraId="7E949422"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1 396 539,60</w:t>
            </w:r>
          </w:p>
        </w:tc>
        <w:tc>
          <w:tcPr>
            <w:tcW w:w="618" w:type="pct"/>
            <w:shd w:val="clear" w:color="auto" w:fill="auto"/>
            <w:noWrap/>
            <w:tcMar>
              <w:left w:w="28" w:type="dxa"/>
              <w:right w:w="28" w:type="dxa"/>
            </w:tcMar>
            <w:vAlign w:val="center"/>
            <w:hideMark/>
          </w:tcPr>
          <w:p w14:paraId="2503D823"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r>
      <w:tr w:rsidR="003A2D4E" w:rsidRPr="008B6472" w14:paraId="398553A8" w14:textId="77777777" w:rsidTr="003A2D4E">
        <w:trPr>
          <w:trHeight w:val="375"/>
        </w:trPr>
        <w:tc>
          <w:tcPr>
            <w:tcW w:w="490" w:type="pct"/>
            <w:vMerge/>
            <w:shd w:val="clear" w:color="auto" w:fill="auto"/>
            <w:tcMar>
              <w:left w:w="28" w:type="dxa"/>
              <w:right w:w="28" w:type="dxa"/>
            </w:tcMar>
            <w:vAlign w:val="center"/>
            <w:hideMark/>
          </w:tcPr>
          <w:p w14:paraId="296926D2"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881" w:type="pct"/>
            <w:shd w:val="clear" w:color="auto" w:fill="auto"/>
            <w:tcMar>
              <w:left w:w="28" w:type="dxa"/>
              <w:right w:w="28" w:type="dxa"/>
            </w:tcMar>
            <w:vAlign w:val="center"/>
            <w:hideMark/>
          </w:tcPr>
          <w:p w14:paraId="4202FE69" w14:textId="77777777" w:rsidR="003A2D4E" w:rsidRPr="00614C5A"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2.3.1.3.3</m:t>
                    </m:r>
                  </m:sub>
                  <m:sup>
                    <m:r>
                      <m:rPr>
                        <m:nor/>
                      </m:rPr>
                      <w:rPr>
                        <w:rFonts w:ascii="Times New Roman" w:eastAsia="Times New Roman" w:hAnsi="Times New Roman"/>
                        <w:color w:val="000000"/>
                        <w:lang w:eastAsia="ru-RU"/>
                      </w:rPr>
                      <m:t>1-20 кВ</m:t>
                    </m:r>
                  </m:sup>
                </m:sSubSup>
              </m:oMath>
            </m:oMathPara>
          </w:p>
        </w:tc>
        <w:tc>
          <w:tcPr>
            <w:tcW w:w="1755" w:type="pct"/>
            <w:vMerge/>
            <w:shd w:val="clear" w:color="auto" w:fill="auto"/>
            <w:tcMar>
              <w:left w:w="28" w:type="dxa"/>
              <w:right w:w="28" w:type="dxa"/>
            </w:tcMar>
            <w:vAlign w:val="center"/>
            <w:hideMark/>
          </w:tcPr>
          <w:p w14:paraId="07E6DDDC"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646" w:type="pct"/>
            <w:vMerge/>
            <w:shd w:val="clear" w:color="auto" w:fill="auto"/>
            <w:tcMar>
              <w:left w:w="28" w:type="dxa"/>
              <w:right w:w="28" w:type="dxa"/>
            </w:tcMar>
            <w:vAlign w:val="center"/>
            <w:hideMark/>
          </w:tcPr>
          <w:p w14:paraId="3EDA00FC"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610" w:type="pct"/>
            <w:shd w:val="clear" w:color="auto" w:fill="auto"/>
            <w:noWrap/>
            <w:tcMar>
              <w:left w:w="28" w:type="dxa"/>
              <w:right w:w="28" w:type="dxa"/>
            </w:tcMar>
            <w:vAlign w:val="center"/>
            <w:hideMark/>
          </w:tcPr>
          <w:p w14:paraId="4C64A900"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2 079 237,80</w:t>
            </w:r>
          </w:p>
        </w:tc>
        <w:tc>
          <w:tcPr>
            <w:tcW w:w="618" w:type="pct"/>
            <w:shd w:val="clear" w:color="auto" w:fill="auto"/>
            <w:noWrap/>
            <w:tcMar>
              <w:left w:w="28" w:type="dxa"/>
              <w:right w:w="28" w:type="dxa"/>
            </w:tcMar>
            <w:vAlign w:val="center"/>
            <w:hideMark/>
          </w:tcPr>
          <w:p w14:paraId="4CB43C97"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2 079 237,80</w:t>
            </w:r>
          </w:p>
        </w:tc>
      </w:tr>
      <w:tr w:rsidR="003A2D4E" w:rsidRPr="008B6472" w14:paraId="4747C3B4" w14:textId="77777777" w:rsidTr="003A2D4E">
        <w:trPr>
          <w:trHeight w:val="375"/>
        </w:trPr>
        <w:tc>
          <w:tcPr>
            <w:tcW w:w="490" w:type="pct"/>
            <w:vMerge/>
            <w:shd w:val="clear" w:color="auto" w:fill="auto"/>
            <w:tcMar>
              <w:left w:w="28" w:type="dxa"/>
              <w:right w:w="28" w:type="dxa"/>
            </w:tcMar>
            <w:vAlign w:val="center"/>
            <w:hideMark/>
          </w:tcPr>
          <w:p w14:paraId="4AE735F6"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881" w:type="pct"/>
            <w:shd w:val="clear" w:color="auto" w:fill="auto"/>
            <w:tcMar>
              <w:left w:w="28" w:type="dxa"/>
              <w:right w:w="28" w:type="dxa"/>
            </w:tcMar>
            <w:vAlign w:val="center"/>
            <w:hideMark/>
          </w:tcPr>
          <w:p w14:paraId="230E07B8" w14:textId="77777777" w:rsidR="003A2D4E" w:rsidRPr="00614C5A"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2.3.1.3.3</m:t>
                    </m:r>
                  </m:sub>
                  <m:sup>
                    <m:r>
                      <m:rPr>
                        <m:nor/>
                      </m:rPr>
                      <w:rPr>
                        <w:rFonts w:ascii="Times New Roman" w:eastAsia="Times New Roman" w:hAnsi="Times New Roman"/>
                        <w:color w:val="000000"/>
                        <w:lang w:eastAsia="ru-RU"/>
                      </w:rPr>
                      <m:t>35 кВ</m:t>
                    </m:r>
                  </m:sup>
                </m:sSubSup>
              </m:oMath>
            </m:oMathPara>
          </w:p>
        </w:tc>
        <w:tc>
          <w:tcPr>
            <w:tcW w:w="1755" w:type="pct"/>
            <w:vMerge/>
            <w:shd w:val="clear" w:color="auto" w:fill="auto"/>
            <w:tcMar>
              <w:left w:w="28" w:type="dxa"/>
              <w:right w:w="28" w:type="dxa"/>
            </w:tcMar>
            <w:vAlign w:val="center"/>
            <w:hideMark/>
          </w:tcPr>
          <w:p w14:paraId="6C4AE027"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646" w:type="pct"/>
            <w:vMerge/>
            <w:shd w:val="clear" w:color="auto" w:fill="auto"/>
            <w:tcMar>
              <w:left w:w="28" w:type="dxa"/>
              <w:right w:w="28" w:type="dxa"/>
            </w:tcMar>
            <w:vAlign w:val="center"/>
            <w:hideMark/>
          </w:tcPr>
          <w:p w14:paraId="0F862EDC"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610" w:type="pct"/>
            <w:shd w:val="clear" w:color="auto" w:fill="auto"/>
            <w:noWrap/>
            <w:tcMar>
              <w:left w:w="28" w:type="dxa"/>
              <w:right w:w="28" w:type="dxa"/>
            </w:tcMar>
            <w:vAlign w:val="center"/>
            <w:hideMark/>
          </w:tcPr>
          <w:p w14:paraId="29C0569C"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7 211 972,51</w:t>
            </w:r>
          </w:p>
        </w:tc>
        <w:tc>
          <w:tcPr>
            <w:tcW w:w="618" w:type="pct"/>
            <w:shd w:val="clear" w:color="auto" w:fill="auto"/>
            <w:noWrap/>
            <w:tcMar>
              <w:left w:w="28" w:type="dxa"/>
              <w:right w:w="28" w:type="dxa"/>
            </w:tcMar>
            <w:vAlign w:val="center"/>
            <w:hideMark/>
          </w:tcPr>
          <w:p w14:paraId="52C76A59"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r>
      <w:tr w:rsidR="003A2D4E" w:rsidRPr="008B6472" w14:paraId="11216F19" w14:textId="77777777" w:rsidTr="003A2D4E">
        <w:trPr>
          <w:trHeight w:val="375"/>
        </w:trPr>
        <w:tc>
          <w:tcPr>
            <w:tcW w:w="490" w:type="pct"/>
            <w:vMerge w:val="restart"/>
            <w:shd w:val="clear" w:color="auto" w:fill="auto"/>
            <w:tcMar>
              <w:left w:w="28" w:type="dxa"/>
              <w:right w:w="28" w:type="dxa"/>
            </w:tcMar>
            <w:vAlign w:val="center"/>
            <w:hideMark/>
          </w:tcPr>
          <w:p w14:paraId="272BB565"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2.3.1.4.1</w:t>
            </w:r>
          </w:p>
        </w:tc>
        <w:tc>
          <w:tcPr>
            <w:tcW w:w="881" w:type="pct"/>
            <w:shd w:val="clear" w:color="auto" w:fill="auto"/>
            <w:tcMar>
              <w:left w:w="28" w:type="dxa"/>
              <w:right w:w="28" w:type="dxa"/>
            </w:tcMar>
            <w:vAlign w:val="center"/>
            <w:hideMark/>
          </w:tcPr>
          <w:p w14:paraId="52DAB7D6" w14:textId="77777777" w:rsidR="003A2D4E" w:rsidRPr="00614C5A"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2.3.1.4.1</m:t>
                    </m:r>
                  </m:sub>
                  <m:sup>
                    <m:r>
                      <m:rPr>
                        <m:nor/>
                      </m:rPr>
                      <w:rPr>
                        <w:rFonts w:ascii="Times New Roman" w:eastAsia="Times New Roman" w:hAnsi="Times New Roman"/>
                        <w:color w:val="000000"/>
                        <w:lang w:eastAsia="ru-RU"/>
                      </w:rPr>
                      <m:t>0,4 кВ и ниже</m:t>
                    </m:r>
                  </m:sup>
                </m:sSubSup>
              </m:oMath>
            </m:oMathPara>
          </w:p>
        </w:tc>
        <w:tc>
          <w:tcPr>
            <w:tcW w:w="1755" w:type="pct"/>
            <w:vMerge w:val="restart"/>
            <w:shd w:val="clear" w:color="auto" w:fill="auto"/>
            <w:tcMar>
              <w:left w:w="28" w:type="dxa"/>
              <w:right w:w="28" w:type="dxa"/>
            </w:tcMar>
            <w:vAlign w:val="center"/>
            <w:hideMark/>
          </w:tcPr>
          <w:p w14:paraId="2BCB65E9"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воздушные линии на железобетонных опорах изолированным алюминиевым проводом сечением до 50 квадратных мм включительно</w:t>
            </w:r>
          </w:p>
        </w:tc>
        <w:tc>
          <w:tcPr>
            <w:tcW w:w="646" w:type="pct"/>
            <w:vMerge w:val="restart"/>
            <w:shd w:val="clear" w:color="auto" w:fill="auto"/>
            <w:tcMar>
              <w:left w:w="28" w:type="dxa"/>
              <w:right w:w="28" w:type="dxa"/>
            </w:tcMar>
            <w:vAlign w:val="center"/>
            <w:hideMark/>
          </w:tcPr>
          <w:p w14:paraId="351154F7"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hideMark/>
          </w:tcPr>
          <w:p w14:paraId="74F55FD8"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1 277 225,64</w:t>
            </w:r>
          </w:p>
        </w:tc>
        <w:tc>
          <w:tcPr>
            <w:tcW w:w="618" w:type="pct"/>
            <w:shd w:val="clear" w:color="auto" w:fill="auto"/>
            <w:noWrap/>
            <w:tcMar>
              <w:left w:w="28" w:type="dxa"/>
              <w:right w:w="28" w:type="dxa"/>
            </w:tcMar>
            <w:vAlign w:val="center"/>
            <w:hideMark/>
          </w:tcPr>
          <w:p w14:paraId="046AD2B0"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1 051 534,92</w:t>
            </w:r>
          </w:p>
        </w:tc>
      </w:tr>
      <w:tr w:rsidR="003A2D4E" w:rsidRPr="008B6472" w14:paraId="6EF9B6B1" w14:textId="77777777" w:rsidTr="003A2D4E">
        <w:trPr>
          <w:trHeight w:val="375"/>
        </w:trPr>
        <w:tc>
          <w:tcPr>
            <w:tcW w:w="490" w:type="pct"/>
            <w:vMerge/>
            <w:shd w:val="clear" w:color="auto" w:fill="auto"/>
            <w:tcMar>
              <w:left w:w="28" w:type="dxa"/>
              <w:right w:w="28" w:type="dxa"/>
            </w:tcMar>
            <w:vAlign w:val="center"/>
            <w:hideMark/>
          </w:tcPr>
          <w:p w14:paraId="4AAFDEA9"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881" w:type="pct"/>
            <w:shd w:val="clear" w:color="auto" w:fill="auto"/>
            <w:tcMar>
              <w:left w:w="28" w:type="dxa"/>
              <w:right w:w="28" w:type="dxa"/>
            </w:tcMar>
            <w:vAlign w:val="center"/>
            <w:hideMark/>
          </w:tcPr>
          <w:p w14:paraId="57FDC54C" w14:textId="77777777" w:rsidR="003A2D4E" w:rsidRPr="00614C5A"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2.3.1.4.1</m:t>
                    </m:r>
                  </m:sub>
                  <m:sup>
                    <m:r>
                      <m:rPr>
                        <m:nor/>
                      </m:rPr>
                      <w:rPr>
                        <w:rFonts w:ascii="Times New Roman" w:eastAsia="Times New Roman" w:hAnsi="Times New Roman"/>
                        <w:color w:val="000000"/>
                        <w:lang w:eastAsia="ru-RU"/>
                      </w:rPr>
                      <m:t>1-20 кВ</m:t>
                    </m:r>
                  </m:sup>
                </m:sSubSup>
              </m:oMath>
            </m:oMathPara>
          </w:p>
        </w:tc>
        <w:tc>
          <w:tcPr>
            <w:tcW w:w="1755" w:type="pct"/>
            <w:vMerge/>
            <w:shd w:val="clear" w:color="auto" w:fill="auto"/>
            <w:tcMar>
              <w:left w:w="28" w:type="dxa"/>
              <w:right w:w="28" w:type="dxa"/>
            </w:tcMar>
            <w:vAlign w:val="center"/>
            <w:hideMark/>
          </w:tcPr>
          <w:p w14:paraId="3D86CE86"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646" w:type="pct"/>
            <w:vMerge/>
            <w:shd w:val="clear" w:color="auto" w:fill="auto"/>
            <w:tcMar>
              <w:left w:w="28" w:type="dxa"/>
              <w:right w:w="28" w:type="dxa"/>
            </w:tcMar>
            <w:vAlign w:val="center"/>
            <w:hideMark/>
          </w:tcPr>
          <w:p w14:paraId="77ADC351"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610" w:type="pct"/>
            <w:shd w:val="clear" w:color="auto" w:fill="auto"/>
            <w:noWrap/>
            <w:tcMar>
              <w:left w:w="28" w:type="dxa"/>
              <w:right w:w="28" w:type="dxa"/>
            </w:tcMar>
            <w:vAlign w:val="center"/>
            <w:hideMark/>
          </w:tcPr>
          <w:p w14:paraId="602AF60E"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1 894 226,50</w:t>
            </w:r>
          </w:p>
        </w:tc>
        <w:tc>
          <w:tcPr>
            <w:tcW w:w="618" w:type="pct"/>
            <w:shd w:val="clear" w:color="auto" w:fill="auto"/>
            <w:noWrap/>
            <w:tcMar>
              <w:left w:w="28" w:type="dxa"/>
              <w:right w:w="28" w:type="dxa"/>
            </w:tcMar>
            <w:vAlign w:val="center"/>
            <w:hideMark/>
          </w:tcPr>
          <w:p w14:paraId="6B2E6C32"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1 300 566,16</w:t>
            </w:r>
          </w:p>
        </w:tc>
      </w:tr>
      <w:tr w:rsidR="003A2D4E" w:rsidRPr="008B6472" w14:paraId="291FFA79" w14:textId="77777777" w:rsidTr="003A2D4E">
        <w:trPr>
          <w:trHeight w:val="375"/>
        </w:trPr>
        <w:tc>
          <w:tcPr>
            <w:tcW w:w="490" w:type="pct"/>
            <w:vMerge w:val="restart"/>
            <w:shd w:val="clear" w:color="auto" w:fill="auto"/>
            <w:tcMar>
              <w:left w:w="28" w:type="dxa"/>
              <w:right w:w="28" w:type="dxa"/>
            </w:tcMar>
            <w:vAlign w:val="center"/>
            <w:hideMark/>
          </w:tcPr>
          <w:p w14:paraId="7CE2A04E"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2.3.1.4.2</w:t>
            </w:r>
          </w:p>
        </w:tc>
        <w:tc>
          <w:tcPr>
            <w:tcW w:w="881" w:type="pct"/>
            <w:shd w:val="clear" w:color="auto" w:fill="auto"/>
            <w:tcMar>
              <w:left w:w="28" w:type="dxa"/>
              <w:right w:w="28" w:type="dxa"/>
            </w:tcMar>
            <w:vAlign w:val="center"/>
            <w:hideMark/>
          </w:tcPr>
          <w:p w14:paraId="1D2CC1DB" w14:textId="77777777" w:rsidR="003A2D4E" w:rsidRPr="00614C5A"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2.3.1.4.2</m:t>
                    </m:r>
                  </m:sub>
                  <m:sup>
                    <m:r>
                      <m:rPr>
                        <m:nor/>
                      </m:rPr>
                      <w:rPr>
                        <w:rFonts w:ascii="Times New Roman" w:eastAsia="Times New Roman" w:hAnsi="Times New Roman"/>
                        <w:color w:val="000000"/>
                        <w:lang w:eastAsia="ru-RU"/>
                      </w:rPr>
                      <m:t>0,4 кВ и ниже</m:t>
                    </m:r>
                  </m:sup>
                </m:sSubSup>
              </m:oMath>
            </m:oMathPara>
          </w:p>
        </w:tc>
        <w:tc>
          <w:tcPr>
            <w:tcW w:w="1755" w:type="pct"/>
            <w:vMerge w:val="restart"/>
            <w:shd w:val="clear" w:color="auto" w:fill="auto"/>
            <w:tcMar>
              <w:left w:w="28" w:type="dxa"/>
              <w:right w:w="28" w:type="dxa"/>
            </w:tcMar>
            <w:vAlign w:val="center"/>
            <w:hideMark/>
          </w:tcPr>
          <w:p w14:paraId="5915A93A"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воздушные линии на железобетонных опорах изолированным алюминиевым проводом сечением от 50 до 100 квадратных мм включительно</w:t>
            </w:r>
          </w:p>
        </w:tc>
        <w:tc>
          <w:tcPr>
            <w:tcW w:w="646" w:type="pct"/>
            <w:vMerge w:val="restart"/>
            <w:shd w:val="clear" w:color="auto" w:fill="auto"/>
            <w:tcMar>
              <w:left w:w="28" w:type="dxa"/>
              <w:right w:w="28" w:type="dxa"/>
            </w:tcMar>
            <w:vAlign w:val="center"/>
            <w:hideMark/>
          </w:tcPr>
          <w:p w14:paraId="2F09F887"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hideMark/>
          </w:tcPr>
          <w:p w14:paraId="2C902072"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1 289 588,61</w:t>
            </w:r>
          </w:p>
        </w:tc>
        <w:tc>
          <w:tcPr>
            <w:tcW w:w="618" w:type="pct"/>
            <w:shd w:val="clear" w:color="auto" w:fill="auto"/>
            <w:noWrap/>
            <w:tcMar>
              <w:left w:w="28" w:type="dxa"/>
              <w:right w:w="28" w:type="dxa"/>
            </w:tcMar>
            <w:vAlign w:val="center"/>
            <w:hideMark/>
          </w:tcPr>
          <w:p w14:paraId="3039813E"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1 251 288,75</w:t>
            </w:r>
          </w:p>
        </w:tc>
      </w:tr>
      <w:tr w:rsidR="003A2D4E" w:rsidRPr="008B6472" w14:paraId="22204227" w14:textId="77777777" w:rsidTr="003A2D4E">
        <w:trPr>
          <w:trHeight w:val="375"/>
        </w:trPr>
        <w:tc>
          <w:tcPr>
            <w:tcW w:w="490" w:type="pct"/>
            <w:vMerge/>
            <w:shd w:val="clear" w:color="auto" w:fill="auto"/>
            <w:tcMar>
              <w:left w:w="28" w:type="dxa"/>
              <w:right w:w="28" w:type="dxa"/>
            </w:tcMar>
            <w:vAlign w:val="center"/>
            <w:hideMark/>
          </w:tcPr>
          <w:p w14:paraId="4AD8AA5B"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881" w:type="pct"/>
            <w:shd w:val="clear" w:color="auto" w:fill="auto"/>
            <w:tcMar>
              <w:left w:w="28" w:type="dxa"/>
              <w:right w:w="28" w:type="dxa"/>
            </w:tcMar>
            <w:vAlign w:val="center"/>
            <w:hideMark/>
          </w:tcPr>
          <w:p w14:paraId="750C39F3" w14:textId="77777777" w:rsidR="003A2D4E" w:rsidRPr="00614C5A"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2.3.1.4.2</m:t>
                    </m:r>
                  </m:sub>
                  <m:sup>
                    <m:r>
                      <m:rPr>
                        <m:nor/>
                      </m:rPr>
                      <w:rPr>
                        <w:rFonts w:ascii="Times New Roman" w:eastAsia="Times New Roman" w:hAnsi="Times New Roman"/>
                        <w:color w:val="000000"/>
                        <w:lang w:eastAsia="ru-RU"/>
                      </w:rPr>
                      <m:t>1-20 кВ</m:t>
                    </m:r>
                  </m:sup>
                </m:sSubSup>
              </m:oMath>
            </m:oMathPara>
          </w:p>
        </w:tc>
        <w:tc>
          <w:tcPr>
            <w:tcW w:w="1755" w:type="pct"/>
            <w:vMerge/>
            <w:shd w:val="clear" w:color="auto" w:fill="auto"/>
            <w:tcMar>
              <w:left w:w="28" w:type="dxa"/>
              <w:right w:w="28" w:type="dxa"/>
            </w:tcMar>
            <w:vAlign w:val="center"/>
            <w:hideMark/>
          </w:tcPr>
          <w:p w14:paraId="711817C2"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646" w:type="pct"/>
            <w:vMerge/>
            <w:shd w:val="clear" w:color="auto" w:fill="auto"/>
            <w:tcMar>
              <w:left w:w="28" w:type="dxa"/>
              <w:right w:w="28" w:type="dxa"/>
            </w:tcMar>
            <w:vAlign w:val="center"/>
            <w:hideMark/>
          </w:tcPr>
          <w:p w14:paraId="445470AD"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610" w:type="pct"/>
            <w:shd w:val="clear" w:color="auto" w:fill="auto"/>
            <w:noWrap/>
            <w:tcMar>
              <w:left w:w="28" w:type="dxa"/>
              <w:right w:w="28" w:type="dxa"/>
            </w:tcMar>
            <w:vAlign w:val="center"/>
            <w:hideMark/>
          </w:tcPr>
          <w:p w14:paraId="767378C8"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1 899 497,90</w:t>
            </w:r>
          </w:p>
        </w:tc>
        <w:tc>
          <w:tcPr>
            <w:tcW w:w="618" w:type="pct"/>
            <w:shd w:val="clear" w:color="auto" w:fill="auto"/>
            <w:noWrap/>
            <w:tcMar>
              <w:left w:w="28" w:type="dxa"/>
              <w:right w:w="28" w:type="dxa"/>
            </w:tcMar>
            <w:vAlign w:val="center"/>
            <w:hideMark/>
          </w:tcPr>
          <w:p w14:paraId="46ED8BFD"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1 763 157,84</w:t>
            </w:r>
          </w:p>
        </w:tc>
      </w:tr>
      <w:tr w:rsidR="003A2D4E" w:rsidRPr="008B6472" w14:paraId="62B73F83" w14:textId="77777777" w:rsidTr="003A2D4E">
        <w:trPr>
          <w:trHeight w:val="375"/>
        </w:trPr>
        <w:tc>
          <w:tcPr>
            <w:tcW w:w="490" w:type="pct"/>
            <w:vMerge/>
            <w:shd w:val="clear" w:color="auto" w:fill="auto"/>
            <w:tcMar>
              <w:left w:w="28" w:type="dxa"/>
              <w:right w:w="28" w:type="dxa"/>
            </w:tcMar>
            <w:vAlign w:val="center"/>
            <w:hideMark/>
          </w:tcPr>
          <w:p w14:paraId="4A969275"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881" w:type="pct"/>
            <w:shd w:val="clear" w:color="auto" w:fill="auto"/>
            <w:tcMar>
              <w:left w:w="28" w:type="dxa"/>
              <w:right w:w="28" w:type="dxa"/>
            </w:tcMar>
            <w:vAlign w:val="center"/>
            <w:hideMark/>
          </w:tcPr>
          <w:p w14:paraId="0D7D6680" w14:textId="77777777" w:rsidR="003A2D4E" w:rsidRPr="00614C5A"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2.3.1.4.2</m:t>
                    </m:r>
                  </m:sub>
                  <m:sup>
                    <m:r>
                      <m:rPr>
                        <m:nor/>
                      </m:rPr>
                      <w:rPr>
                        <w:rFonts w:ascii="Times New Roman" w:eastAsia="Times New Roman" w:hAnsi="Times New Roman"/>
                        <w:color w:val="000000"/>
                        <w:lang w:eastAsia="ru-RU"/>
                      </w:rPr>
                      <m:t>35 кВ</m:t>
                    </m:r>
                  </m:sup>
                </m:sSubSup>
              </m:oMath>
            </m:oMathPara>
          </w:p>
        </w:tc>
        <w:tc>
          <w:tcPr>
            <w:tcW w:w="1755" w:type="pct"/>
            <w:vMerge/>
            <w:shd w:val="clear" w:color="auto" w:fill="auto"/>
            <w:tcMar>
              <w:left w:w="28" w:type="dxa"/>
              <w:right w:w="28" w:type="dxa"/>
            </w:tcMar>
            <w:vAlign w:val="center"/>
            <w:hideMark/>
          </w:tcPr>
          <w:p w14:paraId="1ED207BB"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646" w:type="pct"/>
            <w:vMerge/>
            <w:shd w:val="clear" w:color="auto" w:fill="auto"/>
            <w:tcMar>
              <w:left w:w="28" w:type="dxa"/>
              <w:right w:w="28" w:type="dxa"/>
            </w:tcMar>
            <w:vAlign w:val="center"/>
            <w:hideMark/>
          </w:tcPr>
          <w:p w14:paraId="7A7F527E"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610" w:type="pct"/>
            <w:shd w:val="clear" w:color="auto" w:fill="auto"/>
            <w:noWrap/>
            <w:tcMar>
              <w:left w:w="28" w:type="dxa"/>
              <w:right w:w="28" w:type="dxa"/>
            </w:tcMar>
            <w:vAlign w:val="center"/>
            <w:hideMark/>
          </w:tcPr>
          <w:p w14:paraId="018CA982"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9 617 265,91</w:t>
            </w:r>
          </w:p>
        </w:tc>
        <w:tc>
          <w:tcPr>
            <w:tcW w:w="618" w:type="pct"/>
            <w:shd w:val="clear" w:color="auto" w:fill="auto"/>
            <w:noWrap/>
            <w:tcMar>
              <w:left w:w="28" w:type="dxa"/>
              <w:right w:w="28" w:type="dxa"/>
            </w:tcMar>
            <w:vAlign w:val="center"/>
            <w:hideMark/>
          </w:tcPr>
          <w:p w14:paraId="0C4F8BEA"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r>
      <w:tr w:rsidR="003A2D4E" w:rsidRPr="008B6472" w14:paraId="01B186D2" w14:textId="77777777" w:rsidTr="003A2D4E">
        <w:trPr>
          <w:trHeight w:val="375"/>
        </w:trPr>
        <w:tc>
          <w:tcPr>
            <w:tcW w:w="490" w:type="pct"/>
            <w:vMerge w:val="restart"/>
            <w:shd w:val="clear" w:color="auto" w:fill="auto"/>
            <w:tcMar>
              <w:left w:w="28" w:type="dxa"/>
              <w:right w:w="28" w:type="dxa"/>
            </w:tcMar>
            <w:vAlign w:val="center"/>
            <w:hideMark/>
          </w:tcPr>
          <w:p w14:paraId="2B0C7013"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2.3.1.4.3</w:t>
            </w:r>
          </w:p>
        </w:tc>
        <w:tc>
          <w:tcPr>
            <w:tcW w:w="881" w:type="pct"/>
            <w:shd w:val="clear" w:color="auto" w:fill="auto"/>
            <w:tcMar>
              <w:left w:w="28" w:type="dxa"/>
              <w:right w:w="28" w:type="dxa"/>
            </w:tcMar>
            <w:vAlign w:val="center"/>
            <w:hideMark/>
          </w:tcPr>
          <w:p w14:paraId="17346538" w14:textId="77777777" w:rsidR="003A2D4E" w:rsidRPr="00614C5A"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2.3.1.4.3</m:t>
                    </m:r>
                  </m:sub>
                  <m:sup>
                    <m:r>
                      <m:rPr>
                        <m:nor/>
                      </m:rPr>
                      <w:rPr>
                        <w:rFonts w:ascii="Times New Roman" w:eastAsia="Times New Roman" w:hAnsi="Times New Roman"/>
                        <w:color w:val="000000"/>
                        <w:lang w:eastAsia="ru-RU"/>
                      </w:rPr>
                      <m:t>0,4 кВ и ниже</m:t>
                    </m:r>
                  </m:sup>
                </m:sSubSup>
              </m:oMath>
            </m:oMathPara>
          </w:p>
        </w:tc>
        <w:tc>
          <w:tcPr>
            <w:tcW w:w="1755" w:type="pct"/>
            <w:vMerge w:val="restart"/>
            <w:shd w:val="clear" w:color="auto" w:fill="auto"/>
            <w:tcMar>
              <w:left w:w="28" w:type="dxa"/>
              <w:right w:w="28" w:type="dxa"/>
            </w:tcMar>
            <w:vAlign w:val="center"/>
            <w:hideMark/>
          </w:tcPr>
          <w:p w14:paraId="501BC06D"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воздушные линии на железобетонных опорах изолированным алюминиевым проводом сечением от 100 до 200 квадратных мм включительно</w:t>
            </w:r>
          </w:p>
        </w:tc>
        <w:tc>
          <w:tcPr>
            <w:tcW w:w="646" w:type="pct"/>
            <w:vMerge w:val="restart"/>
            <w:shd w:val="clear" w:color="auto" w:fill="auto"/>
            <w:tcMar>
              <w:left w:w="28" w:type="dxa"/>
              <w:right w:w="28" w:type="dxa"/>
            </w:tcMar>
            <w:vAlign w:val="center"/>
            <w:hideMark/>
          </w:tcPr>
          <w:p w14:paraId="53B20072"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hideMark/>
          </w:tcPr>
          <w:p w14:paraId="6EC7F000"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1 321 811,85</w:t>
            </w:r>
          </w:p>
        </w:tc>
        <w:tc>
          <w:tcPr>
            <w:tcW w:w="618" w:type="pct"/>
            <w:shd w:val="clear" w:color="auto" w:fill="auto"/>
            <w:noWrap/>
            <w:tcMar>
              <w:left w:w="28" w:type="dxa"/>
              <w:right w:w="28" w:type="dxa"/>
            </w:tcMar>
            <w:vAlign w:val="center"/>
            <w:hideMark/>
          </w:tcPr>
          <w:p w14:paraId="074F20FF"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1 309 593,66</w:t>
            </w:r>
          </w:p>
        </w:tc>
      </w:tr>
      <w:tr w:rsidR="003A2D4E" w:rsidRPr="008B6472" w14:paraId="06D00274" w14:textId="77777777" w:rsidTr="003A2D4E">
        <w:trPr>
          <w:trHeight w:val="375"/>
        </w:trPr>
        <w:tc>
          <w:tcPr>
            <w:tcW w:w="490" w:type="pct"/>
            <w:vMerge/>
            <w:shd w:val="clear" w:color="auto" w:fill="auto"/>
            <w:tcMar>
              <w:left w:w="28" w:type="dxa"/>
              <w:right w:w="28" w:type="dxa"/>
            </w:tcMar>
            <w:vAlign w:val="center"/>
            <w:hideMark/>
          </w:tcPr>
          <w:p w14:paraId="128DD1E7"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881" w:type="pct"/>
            <w:shd w:val="clear" w:color="auto" w:fill="auto"/>
            <w:tcMar>
              <w:left w:w="28" w:type="dxa"/>
              <w:right w:w="28" w:type="dxa"/>
            </w:tcMar>
            <w:vAlign w:val="center"/>
            <w:hideMark/>
          </w:tcPr>
          <w:p w14:paraId="65BA3374" w14:textId="77777777" w:rsidR="003A2D4E" w:rsidRPr="00614C5A"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2.3.1.4.3</m:t>
                    </m:r>
                  </m:sub>
                  <m:sup>
                    <m:r>
                      <m:rPr>
                        <m:nor/>
                      </m:rPr>
                      <w:rPr>
                        <w:rFonts w:ascii="Times New Roman" w:eastAsia="Times New Roman" w:hAnsi="Times New Roman"/>
                        <w:color w:val="000000"/>
                        <w:lang w:eastAsia="ru-RU"/>
                      </w:rPr>
                      <m:t>1-20 кВ</m:t>
                    </m:r>
                  </m:sup>
                </m:sSubSup>
              </m:oMath>
            </m:oMathPara>
          </w:p>
        </w:tc>
        <w:tc>
          <w:tcPr>
            <w:tcW w:w="1755" w:type="pct"/>
            <w:vMerge/>
            <w:shd w:val="clear" w:color="auto" w:fill="auto"/>
            <w:tcMar>
              <w:left w:w="28" w:type="dxa"/>
              <w:right w:w="28" w:type="dxa"/>
            </w:tcMar>
            <w:vAlign w:val="center"/>
            <w:hideMark/>
          </w:tcPr>
          <w:p w14:paraId="3354E440"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646" w:type="pct"/>
            <w:vMerge/>
            <w:shd w:val="clear" w:color="auto" w:fill="auto"/>
            <w:tcMar>
              <w:left w:w="28" w:type="dxa"/>
              <w:right w:w="28" w:type="dxa"/>
            </w:tcMar>
            <w:vAlign w:val="center"/>
            <w:hideMark/>
          </w:tcPr>
          <w:p w14:paraId="5AC52F6F"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610" w:type="pct"/>
            <w:shd w:val="clear" w:color="auto" w:fill="auto"/>
            <w:noWrap/>
            <w:tcMar>
              <w:left w:w="28" w:type="dxa"/>
              <w:right w:w="28" w:type="dxa"/>
            </w:tcMar>
            <w:vAlign w:val="center"/>
            <w:hideMark/>
          </w:tcPr>
          <w:p w14:paraId="59B99A67"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2 444 875,57</w:t>
            </w:r>
          </w:p>
        </w:tc>
        <w:tc>
          <w:tcPr>
            <w:tcW w:w="618" w:type="pct"/>
            <w:shd w:val="clear" w:color="auto" w:fill="auto"/>
            <w:noWrap/>
            <w:tcMar>
              <w:left w:w="28" w:type="dxa"/>
              <w:right w:w="28" w:type="dxa"/>
            </w:tcMar>
            <w:vAlign w:val="center"/>
            <w:hideMark/>
          </w:tcPr>
          <w:p w14:paraId="40653C88"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1 808 440,68</w:t>
            </w:r>
          </w:p>
        </w:tc>
      </w:tr>
      <w:tr w:rsidR="003A2D4E" w:rsidRPr="008B6472" w14:paraId="1472D2DE" w14:textId="77777777" w:rsidTr="003A2D4E">
        <w:trPr>
          <w:trHeight w:val="375"/>
        </w:trPr>
        <w:tc>
          <w:tcPr>
            <w:tcW w:w="490" w:type="pct"/>
            <w:shd w:val="clear" w:color="auto" w:fill="auto"/>
            <w:tcMar>
              <w:left w:w="28" w:type="dxa"/>
              <w:right w:w="28" w:type="dxa"/>
            </w:tcMar>
            <w:vAlign w:val="center"/>
            <w:hideMark/>
          </w:tcPr>
          <w:p w14:paraId="74FAD5D5"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2.3.2.3.1</w:t>
            </w:r>
          </w:p>
        </w:tc>
        <w:tc>
          <w:tcPr>
            <w:tcW w:w="881" w:type="pct"/>
            <w:shd w:val="clear" w:color="auto" w:fill="auto"/>
            <w:tcMar>
              <w:left w:w="28" w:type="dxa"/>
              <w:right w:w="28" w:type="dxa"/>
            </w:tcMar>
            <w:vAlign w:val="center"/>
            <w:hideMark/>
          </w:tcPr>
          <w:p w14:paraId="55EA4756" w14:textId="77777777" w:rsidR="003A2D4E" w:rsidRPr="00614C5A"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2.3.2.3.</m:t>
                    </m:r>
                    <m:r>
                      <m:rPr>
                        <m:nor/>
                      </m:rPr>
                      <w:rPr>
                        <w:rFonts w:ascii="Cambria Math" w:eastAsia="Times New Roman" w:hAnsi="Times New Roman"/>
                        <w:color w:val="000000"/>
                        <w:lang w:eastAsia="ru-RU"/>
                      </w:rPr>
                      <m:t>1</m:t>
                    </m:r>
                  </m:sub>
                  <m:sup>
                    <m:r>
                      <m:rPr>
                        <m:nor/>
                      </m:rPr>
                      <w:rPr>
                        <w:rFonts w:ascii="Times New Roman" w:eastAsia="Times New Roman" w:hAnsi="Times New Roman"/>
                        <w:color w:val="000000"/>
                        <w:lang w:eastAsia="ru-RU"/>
                      </w:rPr>
                      <m:t>1-20 кВ</m:t>
                    </m:r>
                  </m:sup>
                </m:sSubSup>
              </m:oMath>
            </m:oMathPara>
          </w:p>
        </w:tc>
        <w:tc>
          <w:tcPr>
            <w:tcW w:w="1755" w:type="pct"/>
            <w:shd w:val="clear" w:color="auto" w:fill="auto"/>
            <w:tcMar>
              <w:left w:w="28" w:type="dxa"/>
              <w:right w:w="28" w:type="dxa"/>
            </w:tcMar>
            <w:vAlign w:val="center"/>
            <w:hideMark/>
          </w:tcPr>
          <w:p w14:paraId="17BF8AEE"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 xml:space="preserve">воздушные линии на железобетонных опорах неизолированным </w:t>
            </w:r>
            <w:proofErr w:type="spellStart"/>
            <w:r w:rsidRPr="008B6472">
              <w:rPr>
                <w:rFonts w:ascii="Times New Roman" w:eastAsia="Times New Roman" w:hAnsi="Times New Roman"/>
                <w:color w:val="000000"/>
                <w:sz w:val="16"/>
                <w:szCs w:val="16"/>
                <w:lang w:eastAsia="ru-RU"/>
              </w:rPr>
              <w:t>сталеалюминиевым</w:t>
            </w:r>
            <w:proofErr w:type="spellEnd"/>
            <w:r w:rsidRPr="008B6472">
              <w:rPr>
                <w:rFonts w:ascii="Times New Roman" w:eastAsia="Times New Roman" w:hAnsi="Times New Roman"/>
                <w:color w:val="000000"/>
                <w:sz w:val="16"/>
                <w:szCs w:val="16"/>
                <w:lang w:eastAsia="ru-RU"/>
              </w:rPr>
              <w:t xml:space="preserve"> проводом сечением до 50 квадратных мм включительно</w:t>
            </w:r>
          </w:p>
        </w:tc>
        <w:tc>
          <w:tcPr>
            <w:tcW w:w="646" w:type="pct"/>
            <w:shd w:val="clear" w:color="auto" w:fill="auto"/>
            <w:tcMar>
              <w:left w:w="28" w:type="dxa"/>
              <w:right w:w="28" w:type="dxa"/>
            </w:tcMar>
            <w:vAlign w:val="center"/>
            <w:hideMark/>
          </w:tcPr>
          <w:p w14:paraId="2A419A63"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hideMark/>
          </w:tcPr>
          <w:p w14:paraId="31CC9E35"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1 332 884,43</w:t>
            </w:r>
          </w:p>
        </w:tc>
        <w:tc>
          <w:tcPr>
            <w:tcW w:w="618" w:type="pct"/>
            <w:shd w:val="clear" w:color="auto" w:fill="auto"/>
            <w:noWrap/>
            <w:tcMar>
              <w:left w:w="28" w:type="dxa"/>
              <w:right w:w="28" w:type="dxa"/>
            </w:tcMar>
            <w:vAlign w:val="center"/>
            <w:hideMark/>
          </w:tcPr>
          <w:p w14:paraId="11DE33B8"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1 216 242,63</w:t>
            </w:r>
          </w:p>
        </w:tc>
      </w:tr>
      <w:tr w:rsidR="003A2D4E" w:rsidRPr="008B6472" w14:paraId="60889934" w14:textId="77777777" w:rsidTr="003A2D4E">
        <w:trPr>
          <w:trHeight w:val="375"/>
        </w:trPr>
        <w:tc>
          <w:tcPr>
            <w:tcW w:w="490" w:type="pct"/>
            <w:shd w:val="clear" w:color="auto" w:fill="auto"/>
            <w:tcMar>
              <w:left w:w="28" w:type="dxa"/>
              <w:right w:w="28" w:type="dxa"/>
            </w:tcMar>
            <w:vAlign w:val="center"/>
            <w:hideMark/>
          </w:tcPr>
          <w:p w14:paraId="14104AE5"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2.3.2.3.2</w:t>
            </w:r>
          </w:p>
        </w:tc>
        <w:tc>
          <w:tcPr>
            <w:tcW w:w="881" w:type="pct"/>
            <w:shd w:val="clear" w:color="auto" w:fill="auto"/>
            <w:tcMar>
              <w:left w:w="28" w:type="dxa"/>
              <w:right w:w="28" w:type="dxa"/>
            </w:tcMar>
            <w:vAlign w:val="center"/>
            <w:hideMark/>
          </w:tcPr>
          <w:p w14:paraId="5015E82A" w14:textId="77777777" w:rsidR="003A2D4E" w:rsidRPr="00614C5A"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2.3.2.3.2</m:t>
                    </m:r>
                  </m:sub>
                  <m:sup>
                    <m:r>
                      <m:rPr>
                        <m:nor/>
                      </m:rPr>
                      <w:rPr>
                        <w:rFonts w:ascii="Times New Roman" w:eastAsia="Times New Roman" w:hAnsi="Times New Roman"/>
                        <w:color w:val="000000"/>
                        <w:lang w:eastAsia="ru-RU"/>
                      </w:rPr>
                      <m:t>1-20 кВ</m:t>
                    </m:r>
                  </m:sup>
                </m:sSubSup>
              </m:oMath>
            </m:oMathPara>
          </w:p>
        </w:tc>
        <w:tc>
          <w:tcPr>
            <w:tcW w:w="1755" w:type="pct"/>
            <w:shd w:val="clear" w:color="auto" w:fill="auto"/>
            <w:tcMar>
              <w:left w:w="28" w:type="dxa"/>
              <w:right w:w="28" w:type="dxa"/>
            </w:tcMar>
            <w:vAlign w:val="center"/>
            <w:hideMark/>
          </w:tcPr>
          <w:p w14:paraId="73787D34"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 xml:space="preserve">воздушные линии на железобетонных опорах неизолированным </w:t>
            </w:r>
            <w:proofErr w:type="spellStart"/>
            <w:r w:rsidRPr="008B6472">
              <w:rPr>
                <w:rFonts w:ascii="Times New Roman" w:eastAsia="Times New Roman" w:hAnsi="Times New Roman"/>
                <w:color w:val="000000"/>
                <w:sz w:val="16"/>
                <w:szCs w:val="16"/>
                <w:lang w:eastAsia="ru-RU"/>
              </w:rPr>
              <w:t>сталеалюминиевым</w:t>
            </w:r>
            <w:proofErr w:type="spellEnd"/>
            <w:r w:rsidRPr="008B6472">
              <w:rPr>
                <w:rFonts w:ascii="Times New Roman" w:eastAsia="Times New Roman" w:hAnsi="Times New Roman"/>
                <w:color w:val="000000"/>
                <w:sz w:val="16"/>
                <w:szCs w:val="16"/>
                <w:lang w:eastAsia="ru-RU"/>
              </w:rPr>
              <w:t xml:space="preserve"> проводом сечением от 50 до 100 квадратных мм включительно</w:t>
            </w:r>
          </w:p>
        </w:tc>
        <w:tc>
          <w:tcPr>
            <w:tcW w:w="646" w:type="pct"/>
            <w:shd w:val="clear" w:color="auto" w:fill="auto"/>
            <w:tcMar>
              <w:left w:w="28" w:type="dxa"/>
              <w:right w:w="28" w:type="dxa"/>
            </w:tcMar>
            <w:vAlign w:val="center"/>
            <w:hideMark/>
          </w:tcPr>
          <w:p w14:paraId="70682DF2"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hideMark/>
          </w:tcPr>
          <w:p w14:paraId="67B79911"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1 406 935,55</w:t>
            </w:r>
          </w:p>
        </w:tc>
        <w:tc>
          <w:tcPr>
            <w:tcW w:w="618" w:type="pct"/>
            <w:shd w:val="clear" w:color="auto" w:fill="auto"/>
            <w:noWrap/>
            <w:tcMar>
              <w:left w:w="28" w:type="dxa"/>
              <w:right w:w="28" w:type="dxa"/>
            </w:tcMar>
            <w:vAlign w:val="center"/>
            <w:hideMark/>
          </w:tcPr>
          <w:p w14:paraId="097820A2"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1 374 243,09</w:t>
            </w:r>
          </w:p>
        </w:tc>
      </w:tr>
      <w:tr w:rsidR="003A2D4E" w:rsidRPr="008B6472" w14:paraId="321B4F30" w14:textId="77777777" w:rsidTr="003A2D4E">
        <w:trPr>
          <w:trHeight w:val="375"/>
        </w:trPr>
        <w:tc>
          <w:tcPr>
            <w:tcW w:w="490" w:type="pct"/>
            <w:shd w:val="clear" w:color="auto" w:fill="auto"/>
            <w:tcMar>
              <w:left w:w="28" w:type="dxa"/>
              <w:right w:w="28" w:type="dxa"/>
            </w:tcMar>
            <w:vAlign w:val="center"/>
            <w:hideMark/>
          </w:tcPr>
          <w:p w14:paraId="736A3C20"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2.3.2.3.3</w:t>
            </w:r>
          </w:p>
        </w:tc>
        <w:tc>
          <w:tcPr>
            <w:tcW w:w="881" w:type="pct"/>
            <w:shd w:val="clear" w:color="auto" w:fill="auto"/>
            <w:tcMar>
              <w:left w:w="28" w:type="dxa"/>
              <w:right w:w="28" w:type="dxa"/>
            </w:tcMar>
            <w:vAlign w:val="center"/>
          </w:tcPr>
          <w:p w14:paraId="4D918877" w14:textId="77777777" w:rsidR="003A2D4E" w:rsidRPr="00614C5A"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2.3.2.3.3</m:t>
                    </m:r>
                  </m:sub>
                  <m:sup>
                    <m:r>
                      <m:rPr>
                        <m:nor/>
                      </m:rPr>
                      <w:rPr>
                        <w:rFonts w:ascii="Times New Roman" w:eastAsia="Times New Roman" w:hAnsi="Times New Roman"/>
                        <w:color w:val="000000"/>
                        <w:lang w:eastAsia="ru-RU"/>
                      </w:rPr>
                      <m:t>35 кВ</m:t>
                    </m:r>
                  </m:sup>
                </m:sSubSup>
              </m:oMath>
            </m:oMathPara>
          </w:p>
        </w:tc>
        <w:tc>
          <w:tcPr>
            <w:tcW w:w="1755" w:type="pct"/>
            <w:shd w:val="clear" w:color="auto" w:fill="auto"/>
            <w:tcMar>
              <w:left w:w="28" w:type="dxa"/>
              <w:right w:w="28" w:type="dxa"/>
            </w:tcMar>
            <w:vAlign w:val="center"/>
            <w:hideMark/>
          </w:tcPr>
          <w:p w14:paraId="632D2C59"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 xml:space="preserve">воздушные линии на железобетонных опорах неизолированным </w:t>
            </w:r>
            <w:proofErr w:type="spellStart"/>
            <w:r w:rsidRPr="008B6472">
              <w:rPr>
                <w:rFonts w:ascii="Times New Roman" w:eastAsia="Times New Roman" w:hAnsi="Times New Roman"/>
                <w:color w:val="000000"/>
                <w:sz w:val="16"/>
                <w:szCs w:val="16"/>
                <w:lang w:eastAsia="ru-RU"/>
              </w:rPr>
              <w:t>сталеалюминиевым</w:t>
            </w:r>
            <w:proofErr w:type="spellEnd"/>
            <w:r w:rsidRPr="008B6472">
              <w:rPr>
                <w:rFonts w:ascii="Times New Roman" w:eastAsia="Times New Roman" w:hAnsi="Times New Roman"/>
                <w:color w:val="000000"/>
                <w:sz w:val="16"/>
                <w:szCs w:val="16"/>
                <w:lang w:eastAsia="ru-RU"/>
              </w:rPr>
              <w:t xml:space="preserve"> проводом сечением от 100 до 200 квадратных мм включительно</w:t>
            </w:r>
          </w:p>
        </w:tc>
        <w:tc>
          <w:tcPr>
            <w:tcW w:w="646" w:type="pct"/>
            <w:shd w:val="clear" w:color="auto" w:fill="auto"/>
            <w:tcMar>
              <w:left w:w="28" w:type="dxa"/>
              <w:right w:w="28" w:type="dxa"/>
            </w:tcMar>
            <w:vAlign w:val="center"/>
            <w:hideMark/>
          </w:tcPr>
          <w:p w14:paraId="570B3A7B"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tcPr>
          <w:p w14:paraId="64CF6CF4"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10 600 278,29</w:t>
            </w:r>
          </w:p>
        </w:tc>
        <w:tc>
          <w:tcPr>
            <w:tcW w:w="618" w:type="pct"/>
            <w:shd w:val="clear" w:color="auto" w:fill="auto"/>
            <w:noWrap/>
            <w:tcMar>
              <w:left w:w="28" w:type="dxa"/>
              <w:right w:w="28" w:type="dxa"/>
            </w:tcMar>
            <w:vAlign w:val="center"/>
          </w:tcPr>
          <w:p w14:paraId="0493B88B"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9 494 393,20</w:t>
            </w:r>
          </w:p>
        </w:tc>
      </w:tr>
      <w:tr w:rsidR="003A2D4E" w:rsidRPr="008B6472" w14:paraId="18959522" w14:textId="77777777" w:rsidTr="003A2D4E">
        <w:trPr>
          <w:trHeight w:val="375"/>
        </w:trPr>
        <w:tc>
          <w:tcPr>
            <w:tcW w:w="490" w:type="pct"/>
            <w:shd w:val="clear" w:color="auto" w:fill="auto"/>
            <w:tcMar>
              <w:left w:w="28" w:type="dxa"/>
              <w:right w:w="28" w:type="dxa"/>
            </w:tcMar>
            <w:vAlign w:val="center"/>
            <w:hideMark/>
          </w:tcPr>
          <w:p w14:paraId="5CB9C219"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2.3.2.3.4</w:t>
            </w:r>
          </w:p>
        </w:tc>
        <w:tc>
          <w:tcPr>
            <w:tcW w:w="881" w:type="pct"/>
            <w:shd w:val="clear" w:color="auto" w:fill="auto"/>
            <w:tcMar>
              <w:left w:w="28" w:type="dxa"/>
              <w:right w:w="28" w:type="dxa"/>
            </w:tcMar>
            <w:vAlign w:val="center"/>
          </w:tcPr>
          <w:p w14:paraId="5D5814DE" w14:textId="77777777" w:rsidR="003A2D4E" w:rsidRPr="00614C5A"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2.3.2.3.4</m:t>
                    </m:r>
                  </m:sub>
                  <m:sup>
                    <m:r>
                      <m:rPr>
                        <m:nor/>
                      </m:rPr>
                      <w:rPr>
                        <w:rFonts w:ascii="Times New Roman" w:eastAsia="Times New Roman" w:hAnsi="Times New Roman"/>
                        <w:color w:val="000000"/>
                        <w:lang w:eastAsia="ru-RU"/>
                      </w:rPr>
                      <m:t>35 кВ</m:t>
                    </m:r>
                  </m:sup>
                </m:sSubSup>
              </m:oMath>
            </m:oMathPara>
          </w:p>
        </w:tc>
        <w:tc>
          <w:tcPr>
            <w:tcW w:w="1755" w:type="pct"/>
            <w:shd w:val="clear" w:color="auto" w:fill="auto"/>
            <w:tcMar>
              <w:left w:w="28" w:type="dxa"/>
              <w:right w:w="28" w:type="dxa"/>
            </w:tcMar>
            <w:vAlign w:val="center"/>
            <w:hideMark/>
          </w:tcPr>
          <w:p w14:paraId="1725760C"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 xml:space="preserve">воздушные линии на железобетонных опорах неизолированным </w:t>
            </w:r>
            <w:proofErr w:type="spellStart"/>
            <w:r w:rsidRPr="008B6472">
              <w:rPr>
                <w:rFonts w:ascii="Times New Roman" w:eastAsia="Times New Roman" w:hAnsi="Times New Roman"/>
                <w:color w:val="000000"/>
                <w:sz w:val="16"/>
                <w:szCs w:val="16"/>
                <w:lang w:eastAsia="ru-RU"/>
              </w:rPr>
              <w:t>сталеалюминиевым</w:t>
            </w:r>
            <w:proofErr w:type="spellEnd"/>
            <w:r w:rsidRPr="008B6472">
              <w:rPr>
                <w:rFonts w:ascii="Times New Roman" w:eastAsia="Times New Roman" w:hAnsi="Times New Roman"/>
                <w:color w:val="000000"/>
                <w:sz w:val="16"/>
                <w:szCs w:val="16"/>
                <w:lang w:eastAsia="ru-RU"/>
              </w:rPr>
              <w:t xml:space="preserve"> проводом сечением от 200 до 500 квадратных мм включительно</w:t>
            </w:r>
          </w:p>
        </w:tc>
        <w:tc>
          <w:tcPr>
            <w:tcW w:w="646" w:type="pct"/>
            <w:shd w:val="clear" w:color="auto" w:fill="auto"/>
            <w:tcMar>
              <w:left w:w="28" w:type="dxa"/>
              <w:right w:w="28" w:type="dxa"/>
            </w:tcMar>
            <w:vAlign w:val="center"/>
            <w:hideMark/>
          </w:tcPr>
          <w:p w14:paraId="132E6555"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tcPr>
          <w:p w14:paraId="75F21F7A"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10 939 699,38</w:t>
            </w:r>
          </w:p>
        </w:tc>
        <w:tc>
          <w:tcPr>
            <w:tcW w:w="618" w:type="pct"/>
            <w:shd w:val="clear" w:color="auto" w:fill="auto"/>
            <w:noWrap/>
            <w:tcMar>
              <w:left w:w="28" w:type="dxa"/>
              <w:right w:w="28" w:type="dxa"/>
            </w:tcMar>
            <w:vAlign w:val="center"/>
          </w:tcPr>
          <w:p w14:paraId="64AE94F6"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10 750 703,72</w:t>
            </w:r>
          </w:p>
        </w:tc>
      </w:tr>
      <w:tr w:rsidR="003A2D4E" w:rsidRPr="008B6472" w14:paraId="1080FBA2" w14:textId="77777777" w:rsidTr="003A2D4E">
        <w:trPr>
          <w:trHeight w:val="375"/>
        </w:trPr>
        <w:tc>
          <w:tcPr>
            <w:tcW w:w="490" w:type="pct"/>
            <w:shd w:val="clear" w:color="auto" w:fill="auto"/>
            <w:tcMar>
              <w:left w:w="28" w:type="dxa"/>
              <w:right w:w="28" w:type="dxa"/>
            </w:tcMar>
            <w:vAlign w:val="center"/>
            <w:hideMark/>
          </w:tcPr>
          <w:p w14:paraId="3D87052E"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2.3.2.4.1</w:t>
            </w:r>
          </w:p>
        </w:tc>
        <w:tc>
          <w:tcPr>
            <w:tcW w:w="881" w:type="pct"/>
            <w:shd w:val="clear" w:color="auto" w:fill="auto"/>
            <w:tcMar>
              <w:left w:w="28" w:type="dxa"/>
              <w:right w:w="28" w:type="dxa"/>
            </w:tcMar>
            <w:vAlign w:val="center"/>
            <w:hideMark/>
          </w:tcPr>
          <w:p w14:paraId="7FDE88A7" w14:textId="77777777" w:rsidR="003A2D4E" w:rsidRPr="007801E6"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2.3.2.4.1</m:t>
                    </m:r>
                  </m:sub>
                  <m:sup>
                    <m:r>
                      <m:rPr>
                        <m:nor/>
                      </m:rPr>
                      <w:rPr>
                        <w:rFonts w:ascii="Times New Roman" w:eastAsia="Times New Roman" w:hAnsi="Times New Roman"/>
                        <w:color w:val="000000"/>
                        <w:lang w:eastAsia="ru-RU"/>
                      </w:rPr>
                      <m:t>0,4 кВ и ниже</m:t>
                    </m:r>
                  </m:sup>
                </m:sSubSup>
              </m:oMath>
            </m:oMathPara>
          </w:p>
        </w:tc>
        <w:tc>
          <w:tcPr>
            <w:tcW w:w="1755" w:type="pct"/>
            <w:shd w:val="clear" w:color="auto" w:fill="auto"/>
            <w:tcMar>
              <w:left w:w="28" w:type="dxa"/>
              <w:right w:w="28" w:type="dxa"/>
            </w:tcMar>
            <w:vAlign w:val="center"/>
            <w:hideMark/>
          </w:tcPr>
          <w:p w14:paraId="172D71CC"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воздушные линии на железобетонных опорах неизолированным алюминиевым проводом сечением до 50 квадратных мм включительно</w:t>
            </w:r>
          </w:p>
        </w:tc>
        <w:tc>
          <w:tcPr>
            <w:tcW w:w="646" w:type="pct"/>
            <w:shd w:val="clear" w:color="auto" w:fill="auto"/>
            <w:tcMar>
              <w:left w:w="28" w:type="dxa"/>
              <w:right w:w="28" w:type="dxa"/>
            </w:tcMar>
            <w:vAlign w:val="center"/>
            <w:hideMark/>
          </w:tcPr>
          <w:p w14:paraId="45734DCA"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hideMark/>
          </w:tcPr>
          <w:p w14:paraId="737C1E70"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18" w:type="pct"/>
            <w:shd w:val="clear" w:color="auto" w:fill="auto"/>
            <w:noWrap/>
            <w:tcMar>
              <w:left w:w="28" w:type="dxa"/>
              <w:right w:w="28" w:type="dxa"/>
            </w:tcMar>
            <w:vAlign w:val="center"/>
            <w:hideMark/>
          </w:tcPr>
          <w:p w14:paraId="7BA8A9A4"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1 006 539,60</w:t>
            </w:r>
          </w:p>
        </w:tc>
      </w:tr>
      <w:tr w:rsidR="003A2D4E" w:rsidRPr="008B6472" w14:paraId="0CB2B90D" w14:textId="77777777" w:rsidTr="003A2D4E">
        <w:trPr>
          <w:trHeight w:val="375"/>
        </w:trPr>
        <w:tc>
          <w:tcPr>
            <w:tcW w:w="490" w:type="pct"/>
            <w:vMerge w:val="restart"/>
            <w:shd w:val="clear" w:color="auto" w:fill="auto"/>
            <w:tcMar>
              <w:left w:w="28" w:type="dxa"/>
              <w:right w:w="28" w:type="dxa"/>
            </w:tcMar>
            <w:vAlign w:val="center"/>
            <w:hideMark/>
          </w:tcPr>
          <w:p w14:paraId="3F421D7D"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2.3.2.4.2</w:t>
            </w:r>
          </w:p>
        </w:tc>
        <w:tc>
          <w:tcPr>
            <w:tcW w:w="881" w:type="pct"/>
            <w:shd w:val="clear" w:color="auto" w:fill="auto"/>
            <w:tcMar>
              <w:left w:w="28" w:type="dxa"/>
              <w:right w:w="28" w:type="dxa"/>
            </w:tcMar>
            <w:vAlign w:val="center"/>
            <w:hideMark/>
          </w:tcPr>
          <w:p w14:paraId="6672219E" w14:textId="77777777" w:rsidR="003A2D4E" w:rsidRPr="007801E6"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2.3.2.4.2</m:t>
                    </m:r>
                  </m:sub>
                  <m:sup>
                    <m:r>
                      <m:rPr>
                        <m:nor/>
                      </m:rPr>
                      <w:rPr>
                        <w:rFonts w:ascii="Times New Roman" w:eastAsia="Times New Roman" w:hAnsi="Times New Roman"/>
                        <w:color w:val="000000"/>
                        <w:lang w:eastAsia="ru-RU"/>
                      </w:rPr>
                      <m:t>0,4 кВ и ниже</m:t>
                    </m:r>
                  </m:sup>
                </m:sSubSup>
              </m:oMath>
            </m:oMathPara>
          </w:p>
        </w:tc>
        <w:tc>
          <w:tcPr>
            <w:tcW w:w="1755" w:type="pct"/>
            <w:vMerge w:val="restart"/>
            <w:shd w:val="clear" w:color="auto" w:fill="auto"/>
            <w:tcMar>
              <w:left w:w="28" w:type="dxa"/>
              <w:right w:w="28" w:type="dxa"/>
            </w:tcMar>
            <w:vAlign w:val="center"/>
            <w:hideMark/>
          </w:tcPr>
          <w:p w14:paraId="4380A91A"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воздушные линии на железобетонных опорах неизолированным алюминиевым проводом сечением от 50 до 100 квадратных мм включительно</w:t>
            </w:r>
          </w:p>
        </w:tc>
        <w:tc>
          <w:tcPr>
            <w:tcW w:w="646" w:type="pct"/>
            <w:vMerge w:val="restart"/>
            <w:shd w:val="clear" w:color="auto" w:fill="auto"/>
            <w:tcMar>
              <w:left w:w="28" w:type="dxa"/>
              <w:right w:w="28" w:type="dxa"/>
            </w:tcMar>
            <w:vAlign w:val="center"/>
            <w:hideMark/>
          </w:tcPr>
          <w:p w14:paraId="39E42A34"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hideMark/>
          </w:tcPr>
          <w:p w14:paraId="0133EBFB"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18" w:type="pct"/>
            <w:shd w:val="clear" w:color="auto" w:fill="auto"/>
            <w:noWrap/>
            <w:tcMar>
              <w:left w:w="28" w:type="dxa"/>
              <w:right w:w="28" w:type="dxa"/>
            </w:tcMar>
            <w:vAlign w:val="center"/>
            <w:hideMark/>
          </w:tcPr>
          <w:p w14:paraId="3FF09C8E"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1 169 095,34</w:t>
            </w:r>
          </w:p>
        </w:tc>
      </w:tr>
      <w:tr w:rsidR="003A2D4E" w:rsidRPr="008B6472" w14:paraId="0C41A6C5" w14:textId="77777777" w:rsidTr="003A2D4E">
        <w:trPr>
          <w:trHeight w:val="375"/>
        </w:trPr>
        <w:tc>
          <w:tcPr>
            <w:tcW w:w="490" w:type="pct"/>
            <w:vMerge/>
            <w:shd w:val="clear" w:color="auto" w:fill="auto"/>
            <w:tcMar>
              <w:left w:w="28" w:type="dxa"/>
              <w:right w:w="28" w:type="dxa"/>
            </w:tcMar>
            <w:vAlign w:val="center"/>
            <w:hideMark/>
          </w:tcPr>
          <w:p w14:paraId="3F71CEE9"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881" w:type="pct"/>
            <w:shd w:val="clear" w:color="auto" w:fill="auto"/>
            <w:tcMar>
              <w:left w:w="28" w:type="dxa"/>
              <w:right w:w="28" w:type="dxa"/>
            </w:tcMar>
            <w:vAlign w:val="center"/>
            <w:hideMark/>
          </w:tcPr>
          <w:p w14:paraId="0C1B9A6A" w14:textId="77777777" w:rsidR="003A2D4E" w:rsidRPr="007801E6"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2.3.2.4.2</m:t>
                    </m:r>
                  </m:sub>
                  <m:sup>
                    <m:r>
                      <m:rPr>
                        <m:nor/>
                      </m:rPr>
                      <w:rPr>
                        <w:rFonts w:ascii="Times New Roman" w:eastAsia="Times New Roman" w:hAnsi="Times New Roman"/>
                        <w:color w:val="000000"/>
                        <w:lang w:eastAsia="ru-RU"/>
                      </w:rPr>
                      <m:t>1-20 кВ</m:t>
                    </m:r>
                  </m:sup>
                </m:sSubSup>
              </m:oMath>
            </m:oMathPara>
          </w:p>
        </w:tc>
        <w:tc>
          <w:tcPr>
            <w:tcW w:w="1755" w:type="pct"/>
            <w:vMerge/>
            <w:shd w:val="clear" w:color="auto" w:fill="auto"/>
            <w:tcMar>
              <w:left w:w="28" w:type="dxa"/>
              <w:right w:w="28" w:type="dxa"/>
            </w:tcMar>
            <w:vAlign w:val="center"/>
            <w:hideMark/>
          </w:tcPr>
          <w:p w14:paraId="19FF78DA"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646" w:type="pct"/>
            <w:vMerge/>
            <w:shd w:val="clear" w:color="auto" w:fill="auto"/>
            <w:tcMar>
              <w:left w:w="28" w:type="dxa"/>
              <w:right w:w="28" w:type="dxa"/>
            </w:tcMar>
            <w:vAlign w:val="center"/>
            <w:hideMark/>
          </w:tcPr>
          <w:p w14:paraId="78CBFA57"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610" w:type="pct"/>
            <w:shd w:val="clear" w:color="auto" w:fill="auto"/>
            <w:noWrap/>
            <w:tcMar>
              <w:left w:w="28" w:type="dxa"/>
              <w:right w:w="28" w:type="dxa"/>
            </w:tcMar>
            <w:vAlign w:val="center"/>
            <w:hideMark/>
          </w:tcPr>
          <w:p w14:paraId="444FCFD2"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18" w:type="pct"/>
            <w:shd w:val="clear" w:color="auto" w:fill="auto"/>
            <w:noWrap/>
            <w:tcMar>
              <w:left w:w="28" w:type="dxa"/>
              <w:right w:w="28" w:type="dxa"/>
            </w:tcMar>
            <w:vAlign w:val="center"/>
            <w:hideMark/>
          </w:tcPr>
          <w:p w14:paraId="44E47AA3"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1 346 074,54</w:t>
            </w:r>
          </w:p>
        </w:tc>
      </w:tr>
      <w:tr w:rsidR="003A2D4E" w:rsidRPr="008B6472" w14:paraId="634E7E43" w14:textId="77777777" w:rsidTr="003A2D4E">
        <w:trPr>
          <w:trHeight w:val="375"/>
        </w:trPr>
        <w:tc>
          <w:tcPr>
            <w:tcW w:w="490" w:type="pct"/>
            <w:vMerge w:val="restart"/>
            <w:shd w:val="clear" w:color="auto" w:fill="auto"/>
            <w:tcMar>
              <w:left w:w="28" w:type="dxa"/>
              <w:right w:w="28" w:type="dxa"/>
            </w:tcMar>
            <w:vAlign w:val="center"/>
            <w:hideMark/>
          </w:tcPr>
          <w:p w14:paraId="4DA78817"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3.1.1.1.1</w:t>
            </w:r>
          </w:p>
        </w:tc>
        <w:tc>
          <w:tcPr>
            <w:tcW w:w="881" w:type="pct"/>
            <w:shd w:val="clear" w:color="auto" w:fill="auto"/>
            <w:tcMar>
              <w:left w:w="28" w:type="dxa"/>
              <w:right w:w="28" w:type="dxa"/>
            </w:tcMar>
            <w:vAlign w:val="center"/>
            <w:hideMark/>
          </w:tcPr>
          <w:p w14:paraId="2F1CC0DC" w14:textId="77777777" w:rsidR="003A2D4E" w:rsidRPr="007801E6"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3.1.1.1.1</m:t>
                    </m:r>
                  </m:sub>
                  <m:sup>
                    <m:r>
                      <m:rPr>
                        <m:nor/>
                      </m:rPr>
                      <w:rPr>
                        <w:rFonts w:ascii="Times New Roman" w:eastAsia="Times New Roman" w:hAnsi="Times New Roman"/>
                        <w:color w:val="000000"/>
                        <w:lang w:eastAsia="ru-RU"/>
                      </w:rPr>
                      <m:t>0,4 кВ и ниже</m:t>
                    </m:r>
                  </m:sup>
                </m:sSubSup>
              </m:oMath>
            </m:oMathPara>
          </w:p>
        </w:tc>
        <w:tc>
          <w:tcPr>
            <w:tcW w:w="1755" w:type="pct"/>
            <w:vMerge w:val="restart"/>
            <w:shd w:val="clear" w:color="auto" w:fill="auto"/>
            <w:tcMar>
              <w:left w:w="28" w:type="dxa"/>
              <w:right w:w="28" w:type="dxa"/>
            </w:tcMar>
            <w:vAlign w:val="center"/>
            <w:hideMark/>
          </w:tcPr>
          <w:p w14:paraId="7D1F7DFA"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кабельные линии в траншеях одножильные с резиновой или пластмассовой изоляцией сечением провода до 50 квадратных мм включительно</w:t>
            </w:r>
          </w:p>
        </w:tc>
        <w:tc>
          <w:tcPr>
            <w:tcW w:w="646" w:type="pct"/>
            <w:vMerge w:val="restart"/>
            <w:shd w:val="clear" w:color="auto" w:fill="auto"/>
            <w:tcMar>
              <w:left w:w="28" w:type="dxa"/>
              <w:right w:w="28" w:type="dxa"/>
            </w:tcMar>
            <w:vAlign w:val="center"/>
            <w:hideMark/>
          </w:tcPr>
          <w:p w14:paraId="3C30D9A7"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hideMark/>
          </w:tcPr>
          <w:p w14:paraId="391AC2FF"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1 844 226,46</w:t>
            </w:r>
          </w:p>
        </w:tc>
        <w:tc>
          <w:tcPr>
            <w:tcW w:w="618" w:type="pct"/>
            <w:shd w:val="clear" w:color="auto" w:fill="auto"/>
            <w:noWrap/>
            <w:tcMar>
              <w:left w:w="28" w:type="dxa"/>
              <w:right w:w="28" w:type="dxa"/>
            </w:tcMar>
            <w:vAlign w:val="center"/>
            <w:hideMark/>
          </w:tcPr>
          <w:p w14:paraId="52B7769E"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r>
      <w:tr w:rsidR="003A2D4E" w:rsidRPr="008B6472" w14:paraId="028FEABB" w14:textId="77777777" w:rsidTr="003A2D4E">
        <w:trPr>
          <w:trHeight w:val="375"/>
        </w:trPr>
        <w:tc>
          <w:tcPr>
            <w:tcW w:w="490" w:type="pct"/>
            <w:vMerge/>
            <w:shd w:val="clear" w:color="auto" w:fill="auto"/>
            <w:tcMar>
              <w:left w:w="28" w:type="dxa"/>
              <w:right w:w="28" w:type="dxa"/>
            </w:tcMar>
            <w:vAlign w:val="center"/>
            <w:hideMark/>
          </w:tcPr>
          <w:p w14:paraId="554EBBA3"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881" w:type="pct"/>
            <w:shd w:val="clear" w:color="auto" w:fill="auto"/>
            <w:tcMar>
              <w:left w:w="28" w:type="dxa"/>
              <w:right w:w="28" w:type="dxa"/>
            </w:tcMar>
            <w:vAlign w:val="center"/>
            <w:hideMark/>
          </w:tcPr>
          <w:p w14:paraId="48813A40" w14:textId="77777777" w:rsidR="003A2D4E" w:rsidRPr="007801E6"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3.1.1.1.1</m:t>
                    </m:r>
                  </m:sub>
                  <m:sup>
                    <m:r>
                      <m:rPr>
                        <m:nor/>
                      </m:rPr>
                      <w:rPr>
                        <w:rFonts w:ascii="Times New Roman" w:eastAsia="Times New Roman" w:hAnsi="Times New Roman"/>
                        <w:color w:val="000000"/>
                        <w:lang w:eastAsia="ru-RU"/>
                      </w:rPr>
                      <m:t>1-20 кВ</m:t>
                    </m:r>
                  </m:sup>
                </m:sSubSup>
              </m:oMath>
            </m:oMathPara>
          </w:p>
        </w:tc>
        <w:tc>
          <w:tcPr>
            <w:tcW w:w="1755" w:type="pct"/>
            <w:vMerge/>
            <w:shd w:val="clear" w:color="auto" w:fill="auto"/>
            <w:tcMar>
              <w:left w:w="28" w:type="dxa"/>
              <w:right w:w="28" w:type="dxa"/>
            </w:tcMar>
            <w:vAlign w:val="center"/>
            <w:hideMark/>
          </w:tcPr>
          <w:p w14:paraId="20A48185"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646" w:type="pct"/>
            <w:vMerge/>
            <w:shd w:val="clear" w:color="auto" w:fill="auto"/>
            <w:tcMar>
              <w:left w:w="28" w:type="dxa"/>
              <w:right w:w="28" w:type="dxa"/>
            </w:tcMar>
            <w:vAlign w:val="center"/>
            <w:hideMark/>
          </w:tcPr>
          <w:p w14:paraId="62097DBE"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610" w:type="pct"/>
            <w:shd w:val="clear" w:color="auto" w:fill="auto"/>
            <w:noWrap/>
            <w:tcMar>
              <w:left w:w="28" w:type="dxa"/>
              <w:right w:w="28" w:type="dxa"/>
            </w:tcMar>
            <w:vAlign w:val="center"/>
            <w:hideMark/>
          </w:tcPr>
          <w:p w14:paraId="2129C53B"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2 194 838,23</w:t>
            </w:r>
          </w:p>
        </w:tc>
        <w:tc>
          <w:tcPr>
            <w:tcW w:w="618" w:type="pct"/>
            <w:shd w:val="clear" w:color="auto" w:fill="auto"/>
            <w:noWrap/>
            <w:tcMar>
              <w:left w:w="28" w:type="dxa"/>
              <w:right w:w="28" w:type="dxa"/>
            </w:tcMar>
            <w:vAlign w:val="center"/>
            <w:hideMark/>
          </w:tcPr>
          <w:p w14:paraId="5A802ECA"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r>
      <w:tr w:rsidR="003A2D4E" w:rsidRPr="008B6472" w14:paraId="497E654B" w14:textId="77777777" w:rsidTr="003A2D4E">
        <w:trPr>
          <w:trHeight w:val="375"/>
        </w:trPr>
        <w:tc>
          <w:tcPr>
            <w:tcW w:w="490" w:type="pct"/>
            <w:shd w:val="clear" w:color="auto" w:fill="auto"/>
            <w:tcMar>
              <w:left w:w="28" w:type="dxa"/>
              <w:right w:w="28" w:type="dxa"/>
            </w:tcMar>
            <w:vAlign w:val="center"/>
            <w:hideMark/>
          </w:tcPr>
          <w:p w14:paraId="662CB843"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3.1.1.1.2</w:t>
            </w:r>
          </w:p>
        </w:tc>
        <w:tc>
          <w:tcPr>
            <w:tcW w:w="881" w:type="pct"/>
            <w:shd w:val="clear" w:color="auto" w:fill="auto"/>
            <w:tcMar>
              <w:left w:w="28" w:type="dxa"/>
              <w:right w:w="28" w:type="dxa"/>
            </w:tcMar>
            <w:vAlign w:val="center"/>
          </w:tcPr>
          <w:p w14:paraId="5CA5C240" w14:textId="77777777" w:rsidR="003A2D4E" w:rsidRPr="007801E6"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3.1.1.1.2</m:t>
                    </m:r>
                  </m:sub>
                  <m:sup>
                    <m:r>
                      <m:rPr>
                        <m:nor/>
                      </m:rPr>
                      <w:rPr>
                        <w:rFonts w:ascii="Times New Roman" w:eastAsia="Times New Roman" w:hAnsi="Times New Roman"/>
                        <w:color w:val="000000"/>
                        <w:lang w:eastAsia="ru-RU"/>
                      </w:rPr>
                      <m:t>1-20 кВ</m:t>
                    </m:r>
                  </m:sup>
                </m:sSubSup>
              </m:oMath>
            </m:oMathPara>
          </w:p>
        </w:tc>
        <w:tc>
          <w:tcPr>
            <w:tcW w:w="1755" w:type="pct"/>
            <w:shd w:val="clear" w:color="auto" w:fill="auto"/>
            <w:tcMar>
              <w:left w:w="28" w:type="dxa"/>
              <w:right w:w="28" w:type="dxa"/>
            </w:tcMar>
            <w:vAlign w:val="center"/>
            <w:hideMark/>
          </w:tcPr>
          <w:p w14:paraId="5E19EEE9"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кабельные линии в траншеях одножильные с резиновой или пластмассовой изоляцией сечением провода от 50 до 100 квадратных мм включительно</w:t>
            </w:r>
          </w:p>
        </w:tc>
        <w:tc>
          <w:tcPr>
            <w:tcW w:w="646" w:type="pct"/>
            <w:shd w:val="clear" w:color="auto" w:fill="auto"/>
            <w:tcMar>
              <w:left w:w="28" w:type="dxa"/>
              <w:right w:w="28" w:type="dxa"/>
            </w:tcMar>
            <w:vAlign w:val="center"/>
            <w:hideMark/>
          </w:tcPr>
          <w:p w14:paraId="23EF3C6F"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tcPr>
          <w:p w14:paraId="2BEE355C"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3 115 072,28</w:t>
            </w:r>
          </w:p>
        </w:tc>
        <w:tc>
          <w:tcPr>
            <w:tcW w:w="618" w:type="pct"/>
            <w:shd w:val="clear" w:color="auto" w:fill="auto"/>
            <w:noWrap/>
            <w:tcMar>
              <w:left w:w="28" w:type="dxa"/>
              <w:right w:w="28" w:type="dxa"/>
            </w:tcMar>
            <w:vAlign w:val="center"/>
          </w:tcPr>
          <w:p w14:paraId="6C81C563"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2 428 767,81</w:t>
            </w:r>
          </w:p>
        </w:tc>
      </w:tr>
      <w:tr w:rsidR="003A2D4E" w:rsidRPr="008B6472" w14:paraId="7D468629" w14:textId="77777777" w:rsidTr="003A2D4E">
        <w:trPr>
          <w:trHeight w:val="375"/>
        </w:trPr>
        <w:tc>
          <w:tcPr>
            <w:tcW w:w="490" w:type="pct"/>
            <w:vMerge w:val="restart"/>
            <w:shd w:val="clear" w:color="auto" w:fill="auto"/>
            <w:tcMar>
              <w:left w:w="28" w:type="dxa"/>
              <w:right w:w="28" w:type="dxa"/>
            </w:tcMar>
            <w:vAlign w:val="center"/>
            <w:hideMark/>
          </w:tcPr>
          <w:p w14:paraId="1100D1AE"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3.1.1.1.3</w:t>
            </w:r>
          </w:p>
        </w:tc>
        <w:tc>
          <w:tcPr>
            <w:tcW w:w="881" w:type="pct"/>
            <w:shd w:val="clear" w:color="auto" w:fill="auto"/>
            <w:tcMar>
              <w:left w:w="28" w:type="dxa"/>
              <w:right w:w="28" w:type="dxa"/>
            </w:tcMar>
            <w:vAlign w:val="center"/>
            <w:hideMark/>
          </w:tcPr>
          <w:p w14:paraId="6778B51C" w14:textId="77777777" w:rsidR="003A2D4E" w:rsidRPr="007801E6"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3.1.1.1.3</m:t>
                    </m:r>
                  </m:sub>
                  <m:sup>
                    <m:r>
                      <m:rPr>
                        <m:nor/>
                      </m:rPr>
                      <w:rPr>
                        <w:rFonts w:ascii="Times New Roman" w:eastAsia="Times New Roman" w:hAnsi="Times New Roman"/>
                        <w:color w:val="000000"/>
                        <w:lang w:eastAsia="ru-RU"/>
                      </w:rPr>
                      <m:t>1-20 кВ</m:t>
                    </m:r>
                  </m:sup>
                </m:sSubSup>
              </m:oMath>
            </m:oMathPara>
          </w:p>
        </w:tc>
        <w:tc>
          <w:tcPr>
            <w:tcW w:w="1755" w:type="pct"/>
            <w:vMerge w:val="restart"/>
            <w:shd w:val="clear" w:color="auto" w:fill="auto"/>
            <w:tcMar>
              <w:left w:w="28" w:type="dxa"/>
              <w:right w:w="28" w:type="dxa"/>
            </w:tcMar>
            <w:vAlign w:val="center"/>
            <w:hideMark/>
          </w:tcPr>
          <w:p w14:paraId="1CC8D628"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кабельные линии в траншеях одножильные с резиновой или пластмассовой изоляцией сечением провода от 100 до 200 квадратных мм включительно</w:t>
            </w:r>
          </w:p>
        </w:tc>
        <w:tc>
          <w:tcPr>
            <w:tcW w:w="646" w:type="pct"/>
            <w:vMerge w:val="restart"/>
            <w:shd w:val="clear" w:color="auto" w:fill="auto"/>
            <w:tcMar>
              <w:left w:w="28" w:type="dxa"/>
              <w:right w:w="28" w:type="dxa"/>
            </w:tcMar>
            <w:vAlign w:val="center"/>
            <w:hideMark/>
          </w:tcPr>
          <w:p w14:paraId="5FCC6DFB"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tcPr>
          <w:p w14:paraId="40A431E4"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4 900 274,60</w:t>
            </w:r>
          </w:p>
        </w:tc>
        <w:tc>
          <w:tcPr>
            <w:tcW w:w="618" w:type="pct"/>
            <w:shd w:val="clear" w:color="auto" w:fill="auto"/>
            <w:noWrap/>
            <w:tcMar>
              <w:left w:w="28" w:type="dxa"/>
              <w:right w:w="28" w:type="dxa"/>
            </w:tcMar>
            <w:vAlign w:val="center"/>
          </w:tcPr>
          <w:p w14:paraId="761ACD65"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2 668 963,15</w:t>
            </w:r>
          </w:p>
        </w:tc>
      </w:tr>
      <w:tr w:rsidR="003A2D4E" w:rsidRPr="008B6472" w14:paraId="460FC18D" w14:textId="77777777" w:rsidTr="003A2D4E">
        <w:trPr>
          <w:trHeight w:val="375"/>
        </w:trPr>
        <w:tc>
          <w:tcPr>
            <w:tcW w:w="490" w:type="pct"/>
            <w:vMerge/>
            <w:shd w:val="clear" w:color="auto" w:fill="auto"/>
            <w:tcMar>
              <w:left w:w="28" w:type="dxa"/>
              <w:right w:w="28" w:type="dxa"/>
            </w:tcMar>
            <w:vAlign w:val="center"/>
            <w:hideMark/>
          </w:tcPr>
          <w:p w14:paraId="1595D772"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881" w:type="pct"/>
            <w:shd w:val="clear" w:color="auto" w:fill="auto"/>
            <w:tcMar>
              <w:left w:w="28" w:type="dxa"/>
              <w:right w:w="28" w:type="dxa"/>
            </w:tcMar>
            <w:vAlign w:val="center"/>
            <w:hideMark/>
          </w:tcPr>
          <w:p w14:paraId="3076F054" w14:textId="77777777" w:rsidR="003A2D4E" w:rsidRPr="007801E6"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3.1.1.1.3</m:t>
                    </m:r>
                  </m:sub>
                  <m:sup>
                    <m:r>
                      <m:rPr>
                        <m:nor/>
                      </m:rPr>
                      <w:rPr>
                        <w:rFonts w:ascii="Times New Roman" w:eastAsia="Times New Roman" w:hAnsi="Times New Roman"/>
                        <w:color w:val="000000"/>
                        <w:lang w:eastAsia="ru-RU"/>
                      </w:rPr>
                      <m:t>35 кВ</m:t>
                    </m:r>
                  </m:sup>
                </m:sSubSup>
              </m:oMath>
            </m:oMathPara>
          </w:p>
        </w:tc>
        <w:tc>
          <w:tcPr>
            <w:tcW w:w="1755" w:type="pct"/>
            <w:vMerge/>
            <w:shd w:val="clear" w:color="auto" w:fill="auto"/>
            <w:tcMar>
              <w:left w:w="28" w:type="dxa"/>
              <w:right w:w="28" w:type="dxa"/>
            </w:tcMar>
            <w:vAlign w:val="center"/>
            <w:hideMark/>
          </w:tcPr>
          <w:p w14:paraId="5DEE9E08"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646" w:type="pct"/>
            <w:vMerge/>
            <w:shd w:val="clear" w:color="auto" w:fill="auto"/>
            <w:tcMar>
              <w:left w:w="28" w:type="dxa"/>
              <w:right w:w="28" w:type="dxa"/>
            </w:tcMar>
            <w:vAlign w:val="center"/>
            <w:hideMark/>
          </w:tcPr>
          <w:p w14:paraId="263178BE"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610" w:type="pct"/>
            <w:shd w:val="clear" w:color="auto" w:fill="auto"/>
            <w:noWrap/>
            <w:tcMar>
              <w:left w:w="28" w:type="dxa"/>
              <w:right w:w="28" w:type="dxa"/>
            </w:tcMar>
            <w:vAlign w:val="center"/>
            <w:hideMark/>
          </w:tcPr>
          <w:p w14:paraId="52F1D0B6"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6 852 961,71</w:t>
            </w:r>
          </w:p>
        </w:tc>
        <w:tc>
          <w:tcPr>
            <w:tcW w:w="618" w:type="pct"/>
            <w:shd w:val="clear" w:color="auto" w:fill="auto"/>
            <w:noWrap/>
            <w:tcMar>
              <w:left w:w="28" w:type="dxa"/>
              <w:right w:w="28" w:type="dxa"/>
            </w:tcMar>
            <w:vAlign w:val="center"/>
            <w:hideMark/>
          </w:tcPr>
          <w:p w14:paraId="21E0BF18"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r>
      <w:tr w:rsidR="003A2D4E" w:rsidRPr="008B6472" w14:paraId="614A78AA" w14:textId="77777777" w:rsidTr="003A2D4E">
        <w:trPr>
          <w:trHeight w:val="375"/>
        </w:trPr>
        <w:tc>
          <w:tcPr>
            <w:tcW w:w="490" w:type="pct"/>
            <w:vMerge/>
            <w:shd w:val="clear" w:color="auto" w:fill="auto"/>
            <w:tcMar>
              <w:left w:w="28" w:type="dxa"/>
              <w:right w:w="28" w:type="dxa"/>
            </w:tcMar>
            <w:vAlign w:val="center"/>
            <w:hideMark/>
          </w:tcPr>
          <w:p w14:paraId="65812326"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881" w:type="pct"/>
            <w:shd w:val="clear" w:color="auto" w:fill="auto"/>
            <w:tcMar>
              <w:left w:w="28" w:type="dxa"/>
              <w:right w:w="28" w:type="dxa"/>
            </w:tcMar>
            <w:vAlign w:val="center"/>
            <w:hideMark/>
          </w:tcPr>
          <w:p w14:paraId="262E5C59" w14:textId="77777777" w:rsidR="003A2D4E" w:rsidRPr="007801E6"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3.1.1.1.3</m:t>
                    </m:r>
                  </m:sub>
                  <m:sup>
                    <m:r>
                      <m:rPr>
                        <m:nor/>
                      </m:rPr>
                      <w:rPr>
                        <w:rFonts w:ascii="Times New Roman" w:eastAsia="Times New Roman" w:hAnsi="Times New Roman"/>
                        <w:color w:val="000000"/>
                        <w:lang w:eastAsia="ru-RU"/>
                      </w:rPr>
                      <m:t>110 кВ и выше</m:t>
                    </m:r>
                  </m:sup>
                </m:sSubSup>
              </m:oMath>
            </m:oMathPara>
          </w:p>
        </w:tc>
        <w:tc>
          <w:tcPr>
            <w:tcW w:w="1755" w:type="pct"/>
            <w:vMerge/>
            <w:shd w:val="clear" w:color="auto" w:fill="auto"/>
            <w:tcMar>
              <w:left w:w="28" w:type="dxa"/>
              <w:right w:w="28" w:type="dxa"/>
            </w:tcMar>
            <w:vAlign w:val="center"/>
            <w:hideMark/>
          </w:tcPr>
          <w:p w14:paraId="5B997941"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646" w:type="pct"/>
            <w:vMerge/>
            <w:shd w:val="clear" w:color="auto" w:fill="auto"/>
            <w:tcMar>
              <w:left w:w="28" w:type="dxa"/>
              <w:right w:w="28" w:type="dxa"/>
            </w:tcMar>
            <w:vAlign w:val="center"/>
            <w:hideMark/>
          </w:tcPr>
          <w:p w14:paraId="29CD91EC"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610" w:type="pct"/>
            <w:shd w:val="clear" w:color="auto" w:fill="auto"/>
            <w:noWrap/>
            <w:tcMar>
              <w:left w:w="28" w:type="dxa"/>
              <w:right w:w="28" w:type="dxa"/>
            </w:tcMar>
            <w:vAlign w:val="center"/>
            <w:hideMark/>
          </w:tcPr>
          <w:p w14:paraId="4E63E65F"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20 736 799,91</w:t>
            </w:r>
          </w:p>
        </w:tc>
        <w:tc>
          <w:tcPr>
            <w:tcW w:w="618" w:type="pct"/>
            <w:shd w:val="clear" w:color="auto" w:fill="auto"/>
            <w:noWrap/>
            <w:tcMar>
              <w:left w:w="28" w:type="dxa"/>
              <w:right w:w="28" w:type="dxa"/>
            </w:tcMar>
            <w:vAlign w:val="center"/>
            <w:hideMark/>
          </w:tcPr>
          <w:p w14:paraId="6989A9F8"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r>
      <w:tr w:rsidR="003A2D4E" w:rsidRPr="008B6472" w14:paraId="0E2DB003" w14:textId="77777777" w:rsidTr="003A2D4E">
        <w:trPr>
          <w:trHeight w:val="375"/>
        </w:trPr>
        <w:tc>
          <w:tcPr>
            <w:tcW w:w="490" w:type="pct"/>
            <w:vMerge w:val="restart"/>
            <w:shd w:val="clear" w:color="auto" w:fill="auto"/>
            <w:tcMar>
              <w:left w:w="28" w:type="dxa"/>
              <w:right w:w="28" w:type="dxa"/>
            </w:tcMar>
            <w:vAlign w:val="center"/>
            <w:hideMark/>
          </w:tcPr>
          <w:p w14:paraId="01040F57"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3.1.1.1.4</w:t>
            </w:r>
          </w:p>
        </w:tc>
        <w:tc>
          <w:tcPr>
            <w:tcW w:w="881" w:type="pct"/>
            <w:shd w:val="clear" w:color="auto" w:fill="auto"/>
            <w:tcMar>
              <w:left w:w="28" w:type="dxa"/>
              <w:right w:w="28" w:type="dxa"/>
            </w:tcMar>
            <w:vAlign w:val="center"/>
          </w:tcPr>
          <w:p w14:paraId="13CD4092" w14:textId="77777777" w:rsidR="003A2D4E" w:rsidRPr="007801E6"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3.1.1.1.4</m:t>
                    </m:r>
                  </m:sub>
                  <m:sup>
                    <m:r>
                      <m:rPr>
                        <m:nor/>
                      </m:rPr>
                      <w:rPr>
                        <w:rFonts w:ascii="Times New Roman" w:eastAsia="Times New Roman" w:hAnsi="Times New Roman"/>
                        <w:color w:val="000000"/>
                        <w:lang w:eastAsia="ru-RU"/>
                      </w:rPr>
                      <m:t>1-20 кВ</m:t>
                    </m:r>
                  </m:sup>
                </m:sSubSup>
              </m:oMath>
            </m:oMathPara>
          </w:p>
        </w:tc>
        <w:tc>
          <w:tcPr>
            <w:tcW w:w="1755" w:type="pct"/>
            <w:vMerge w:val="restart"/>
            <w:shd w:val="clear" w:color="auto" w:fill="auto"/>
            <w:tcMar>
              <w:left w:w="28" w:type="dxa"/>
              <w:right w:w="28" w:type="dxa"/>
            </w:tcMar>
            <w:vAlign w:val="center"/>
            <w:hideMark/>
          </w:tcPr>
          <w:p w14:paraId="4432CADA"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кабельные линии в траншеях одножильные с резиновой или пластмассовой изоляцией сечением провода от 200 до 500 квадратных мм включительно</w:t>
            </w:r>
          </w:p>
        </w:tc>
        <w:tc>
          <w:tcPr>
            <w:tcW w:w="646" w:type="pct"/>
            <w:vMerge w:val="restart"/>
            <w:shd w:val="clear" w:color="auto" w:fill="auto"/>
            <w:tcMar>
              <w:left w:w="28" w:type="dxa"/>
              <w:right w:w="28" w:type="dxa"/>
            </w:tcMar>
            <w:vAlign w:val="center"/>
            <w:hideMark/>
          </w:tcPr>
          <w:p w14:paraId="6B9CD9CF"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tcPr>
          <w:p w14:paraId="7B5CBCCD"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18" w:type="pct"/>
            <w:shd w:val="clear" w:color="auto" w:fill="auto"/>
            <w:noWrap/>
            <w:tcMar>
              <w:left w:w="28" w:type="dxa"/>
              <w:right w:w="28" w:type="dxa"/>
            </w:tcMar>
            <w:vAlign w:val="center"/>
          </w:tcPr>
          <w:p w14:paraId="2FC4062D"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3 697 413,42</w:t>
            </w:r>
          </w:p>
        </w:tc>
      </w:tr>
      <w:tr w:rsidR="003A2D4E" w:rsidRPr="008B6472" w14:paraId="21BA4E1B" w14:textId="77777777" w:rsidTr="003A2D4E">
        <w:trPr>
          <w:trHeight w:val="375"/>
        </w:trPr>
        <w:tc>
          <w:tcPr>
            <w:tcW w:w="490" w:type="pct"/>
            <w:vMerge/>
            <w:shd w:val="clear" w:color="auto" w:fill="auto"/>
            <w:tcMar>
              <w:left w:w="28" w:type="dxa"/>
              <w:right w:w="28" w:type="dxa"/>
            </w:tcMar>
            <w:vAlign w:val="center"/>
            <w:hideMark/>
          </w:tcPr>
          <w:p w14:paraId="09C61765"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881" w:type="pct"/>
            <w:shd w:val="clear" w:color="auto" w:fill="auto"/>
            <w:tcMar>
              <w:left w:w="28" w:type="dxa"/>
              <w:right w:w="28" w:type="dxa"/>
            </w:tcMar>
            <w:vAlign w:val="center"/>
            <w:hideMark/>
          </w:tcPr>
          <w:p w14:paraId="0F7C28EE" w14:textId="77777777" w:rsidR="003A2D4E" w:rsidRPr="007801E6"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3.1.1.1.4</m:t>
                    </m:r>
                  </m:sub>
                  <m:sup>
                    <m:r>
                      <m:rPr>
                        <m:nor/>
                      </m:rPr>
                      <w:rPr>
                        <w:rFonts w:ascii="Times New Roman" w:eastAsia="Times New Roman" w:hAnsi="Times New Roman"/>
                        <w:color w:val="000000"/>
                        <w:lang w:eastAsia="ru-RU"/>
                      </w:rPr>
                      <m:t>35 кВ</m:t>
                    </m:r>
                  </m:sup>
                </m:sSubSup>
              </m:oMath>
            </m:oMathPara>
          </w:p>
        </w:tc>
        <w:tc>
          <w:tcPr>
            <w:tcW w:w="1755" w:type="pct"/>
            <w:vMerge/>
            <w:shd w:val="clear" w:color="auto" w:fill="auto"/>
            <w:tcMar>
              <w:left w:w="28" w:type="dxa"/>
              <w:right w:w="28" w:type="dxa"/>
            </w:tcMar>
            <w:vAlign w:val="center"/>
            <w:hideMark/>
          </w:tcPr>
          <w:p w14:paraId="293ADE85"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646" w:type="pct"/>
            <w:vMerge/>
            <w:shd w:val="clear" w:color="auto" w:fill="auto"/>
            <w:tcMar>
              <w:left w:w="28" w:type="dxa"/>
              <w:right w:w="28" w:type="dxa"/>
            </w:tcMar>
            <w:vAlign w:val="center"/>
            <w:hideMark/>
          </w:tcPr>
          <w:p w14:paraId="527766A9"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610" w:type="pct"/>
            <w:shd w:val="clear" w:color="auto" w:fill="auto"/>
            <w:noWrap/>
            <w:tcMar>
              <w:left w:w="28" w:type="dxa"/>
              <w:right w:w="28" w:type="dxa"/>
            </w:tcMar>
            <w:vAlign w:val="center"/>
            <w:hideMark/>
          </w:tcPr>
          <w:p w14:paraId="49AA5323"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8 497 862,49</w:t>
            </w:r>
          </w:p>
        </w:tc>
        <w:tc>
          <w:tcPr>
            <w:tcW w:w="618" w:type="pct"/>
            <w:shd w:val="clear" w:color="auto" w:fill="auto"/>
            <w:noWrap/>
            <w:tcMar>
              <w:left w:w="28" w:type="dxa"/>
              <w:right w:w="28" w:type="dxa"/>
            </w:tcMar>
            <w:vAlign w:val="center"/>
            <w:hideMark/>
          </w:tcPr>
          <w:p w14:paraId="26443537"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7 867 877,03</w:t>
            </w:r>
          </w:p>
        </w:tc>
      </w:tr>
      <w:tr w:rsidR="003A2D4E" w:rsidRPr="008B6472" w14:paraId="3164DAE1" w14:textId="77777777" w:rsidTr="003A2D4E">
        <w:trPr>
          <w:trHeight w:val="375"/>
        </w:trPr>
        <w:tc>
          <w:tcPr>
            <w:tcW w:w="490" w:type="pct"/>
            <w:vMerge/>
            <w:shd w:val="clear" w:color="auto" w:fill="auto"/>
            <w:tcMar>
              <w:left w:w="28" w:type="dxa"/>
              <w:right w:w="28" w:type="dxa"/>
            </w:tcMar>
            <w:vAlign w:val="center"/>
            <w:hideMark/>
          </w:tcPr>
          <w:p w14:paraId="03533475"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881" w:type="pct"/>
            <w:shd w:val="clear" w:color="auto" w:fill="auto"/>
            <w:tcMar>
              <w:left w:w="28" w:type="dxa"/>
              <w:right w:w="28" w:type="dxa"/>
            </w:tcMar>
            <w:vAlign w:val="center"/>
            <w:hideMark/>
          </w:tcPr>
          <w:p w14:paraId="2A102D65" w14:textId="77777777" w:rsidR="003A2D4E" w:rsidRPr="007801E6"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3.1.1.1.4</m:t>
                    </m:r>
                  </m:sub>
                  <m:sup>
                    <m:r>
                      <m:rPr>
                        <m:nor/>
                      </m:rPr>
                      <w:rPr>
                        <w:rFonts w:ascii="Times New Roman" w:eastAsia="Times New Roman" w:hAnsi="Times New Roman"/>
                        <w:color w:val="000000"/>
                        <w:lang w:eastAsia="ru-RU"/>
                      </w:rPr>
                      <m:t>110 кВ и выше</m:t>
                    </m:r>
                  </m:sup>
                </m:sSubSup>
              </m:oMath>
            </m:oMathPara>
          </w:p>
        </w:tc>
        <w:tc>
          <w:tcPr>
            <w:tcW w:w="1755" w:type="pct"/>
            <w:vMerge/>
            <w:shd w:val="clear" w:color="auto" w:fill="auto"/>
            <w:tcMar>
              <w:left w:w="28" w:type="dxa"/>
              <w:right w:w="28" w:type="dxa"/>
            </w:tcMar>
            <w:vAlign w:val="center"/>
            <w:hideMark/>
          </w:tcPr>
          <w:p w14:paraId="49AA3AB5"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646" w:type="pct"/>
            <w:vMerge/>
            <w:shd w:val="clear" w:color="auto" w:fill="auto"/>
            <w:tcMar>
              <w:left w:w="28" w:type="dxa"/>
              <w:right w:w="28" w:type="dxa"/>
            </w:tcMar>
            <w:vAlign w:val="center"/>
            <w:hideMark/>
          </w:tcPr>
          <w:p w14:paraId="229B1962"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610" w:type="pct"/>
            <w:shd w:val="clear" w:color="auto" w:fill="auto"/>
            <w:noWrap/>
            <w:tcMar>
              <w:left w:w="28" w:type="dxa"/>
              <w:right w:w="28" w:type="dxa"/>
            </w:tcMar>
            <w:vAlign w:val="center"/>
            <w:hideMark/>
          </w:tcPr>
          <w:p w14:paraId="33298019"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22 518 379,99</w:t>
            </w:r>
          </w:p>
        </w:tc>
        <w:tc>
          <w:tcPr>
            <w:tcW w:w="618" w:type="pct"/>
            <w:shd w:val="clear" w:color="auto" w:fill="auto"/>
            <w:noWrap/>
            <w:tcMar>
              <w:left w:w="28" w:type="dxa"/>
              <w:right w:w="28" w:type="dxa"/>
            </w:tcMar>
            <w:vAlign w:val="center"/>
            <w:hideMark/>
          </w:tcPr>
          <w:p w14:paraId="5A23FB19"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r>
      <w:tr w:rsidR="003A2D4E" w:rsidRPr="008B6472" w14:paraId="71644D75" w14:textId="77777777" w:rsidTr="003A2D4E">
        <w:trPr>
          <w:trHeight w:val="375"/>
        </w:trPr>
        <w:tc>
          <w:tcPr>
            <w:tcW w:w="490" w:type="pct"/>
            <w:vMerge w:val="restart"/>
            <w:shd w:val="clear" w:color="auto" w:fill="auto"/>
            <w:tcMar>
              <w:left w:w="28" w:type="dxa"/>
              <w:right w:w="28" w:type="dxa"/>
            </w:tcMar>
            <w:vAlign w:val="center"/>
            <w:hideMark/>
          </w:tcPr>
          <w:p w14:paraId="052DB9B1"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3.1.2.1.1</w:t>
            </w:r>
          </w:p>
        </w:tc>
        <w:tc>
          <w:tcPr>
            <w:tcW w:w="881" w:type="pct"/>
            <w:shd w:val="clear" w:color="auto" w:fill="auto"/>
            <w:tcMar>
              <w:left w:w="28" w:type="dxa"/>
              <w:right w:w="28" w:type="dxa"/>
            </w:tcMar>
            <w:vAlign w:val="center"/>
            <w:hideMark/>
          </w:tcPr>
          <w:p w14:paraId="46396782" w14:textId="77777777" w:rsidR="003A2D4E" w:rsidRPr="007801E6"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3.1.2.1.1</m:t>
                    </m:r>
                  </m:sub>
                  <m:sup>
                    <m:r>
                      <m:rPr>
                        <m:nor/>
                      </m:rPr>
                      <w:rPr>
                        <w:rFonts w:ascii="Times New Roman" w:eastAsia="Times New Roman" w:hAnsi="Times New Roman"/>
                        <w:color w:val="000000"/>
                        <w:lang w:eastAsia="ru-RU"/>
                      </w:rPr>
                      <m:t>0,4 кВ и ниже</m:t>
                    </m:r>
                  </m:sup>
                </m:sSubSup>
              </m:oMath>
            </m:oMathPara>
          </w:p>
        </w:tc>
        <w:tc>
          <w:tcPr>
            <w:tcW w:w="1755" w:type="pct"/>
            <w:vMerge w:val="restart"/>
            <w:shd w:val="clear" w:color="auto" w:fill="auto"/>
            <w:tcMar>
              <w:left w:w="28" w:type="dxa"/>
              <w:right w:w="28" w:type="dxa"/>
            </w:tcMar>
            <w:vAlign w:val="center"/>
            <w:hideMark/>
          </w:tcPr>
          <w:p w14:paraId="2344C683"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 xml:space="preserve">кабельные линии в траншеях многожильные с резиновой или пластмассовой изоляцией </w:t>
            </w:r>
            <w:r w:rsidRPr="008B6472">
              <w:rPr>
                <w:rFonts w:ascii="Times New Roman" w:eastAsia="Times New Roman" w:hAnsi="Times New Roman"/>
                <w:color w:val="000000"/>
                <w:sz w:val="16"/>
                <w:szCs w:val="16"/>
                <w:lang w:eastAsia="ru-RU"/>
              </w:rPr>
              <w:lastRenderedPageBreak/>
              <w:t>сечением провода до 50 квадратных мм включительно</w:t>
            </w:r>
          </w:p>
        </w:tc>
        <w:tc>
          <w:tcPr>
            <w:tcW w:w="646" w:type="pct"/>
            <w:vMerge w:val="restart"/>
            <w:shd w:val="clear" w:color="auto" w:fill="auto"/>
            <w:tcMar>
              <w:left w:w="28" w:type="dxa"/>
              <w:right w:w="28" w:type="dxa"/>
            </w:tcMar>
            <w:vAlign w:val="center"/>
            <w:hideMark/>
          </w:tcPr>
          <w:p w14:paraId="208052BA"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lastRenderedPageBreak/>
              <w:t>рублей/км</w:t>
            </w:r>
          </w:p>
        </w:tc>
        <w:tc>
          <w:tcPr>
            <w:tcW w:w="610" w:type="pct"/>
            <w:shd w:val="clear" w:color="auto" w:fill="auto"/>
            <w:noWrap/>
            <w:tcMar>
              <w:left w:w="28" w:type="dxa"/>
              <w:right w:w="28" w:type="dxa"/>
            </w:tcMar>
            <w:vAlign w:val="center"/>
            <w:hideMark/>
          </w:tcPr>
          <w:p w14:paraId="75F279D1"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2 153 109,47</w:t>
            </w:r>
          </w:p>
        </w:tc>
        <w:tc>
          <w:tcPr>
            <w:tcW w:w="618" w:type="pct"/>
            <w:shd w:val="clear" w:color="auto" w:fill="auto"/>
            <w:noWrap/>
            <w:tcMar>
              <w:left w:w="28" w:type="dxa"/>
              <w:right w:w="28" w:type="dxa"/>
            </w:tcMar>
            <w:vAlign w:val="center"/>
            <w:hideMark/>
          </w:tcPr>
          <w:p w14:paraId="7238355E"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1 377 227,71</w:t>
            </w:r>
          </w:p>
        </w:tc>
      </w:tr>
      <w:tr w:rsidR="003A2D4E" w:rsidRPr="008B6472" w14:paraId="4485F713" w14:textId="77777777" w:rsidTr="003A2D4E">
        <w:trPr>
          <w:trHeight w:val="375"/>
        </w:trPr>
        <w:tc>
          <w:tcPr>
            <w:tcW w:w="490" w:type="pct"/>
            <w:vMerge/>
            <w:shd w:val="clear" w:color="auto" w:fill="auto"/>
            <w:tcMar>
              <w:left w:w="28" w:type="dxa"/>
              <w:right w:w="28" w:type="dxa"/>
            </w:tcMar>
            <w:vAlign w:val="center"/>
            <w:hideMark/>
          </w:tcPr>
          <w:p w14:paraId="2FFC7A84"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881" w:type="pct"/>
            <w:shd w:val="clear" w:color="auto" w:fill="auto"/>
            <w:tcMar>
              <w:left w:w="28" w:type="dxa"/>
              <w:right w:w="28" w:type="dxa"/>
            </w:tcMar>
            <w:vAlign w:val="center"/>
            <w:hideMark/>
          </w:tcPr>
          <w:p w14:paraId="03F4DAEC" w14:textId="77777777" w:rsidR="003A2D4E" w:rsidRPr="007801E6"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3.1.2.1.1</m:t>
                    </m:r>
                  </m:sub>
                  <m:sup>
                    <m:r>
                      <m:rPr>
                        <m:nor/>
                      </m:rPr>
                      <w:rPr>
                        <w:rFonts w:ascii="Times New Roman" w:eastAsia="Times New Roman" w:hAnsi="Times New Roman"/>
                        <w:color w:val="000000"/>
                        <w:lang w:eastAsia="ru-RU"/>
                      </w:rPr>
                      <m:t>1-20 кВ</m:t>
                    </m:r>
                  </m:sup>
                </m:sSubSup>
              </m:oMath>
            </m:oMathPara>
          </w:p>
        </w:tc>
        <w:tc>
          <w:tcPr>
            <w:tcW w:w="1755" w:type="pct"/>
            <w:vMerge/>
            <w:shd w:val="clear" w:color="auto" w:fill="auto"/>
            <w:tcMar>
              <w:left w:w="28" w:type="dxa"/>
              <w:right w:w="28" w:type="dxa"/>
            </w:tcMar>
            <w:vAlign w:val="center"/>
            <w:hideMark/>
          </w:tcPr>
          <w:p w14:paraId="637F2F5A"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646" w:type="pct"/>
            <w:vMerge/>
            <w:shd w:val="clear" w:color="auto" w:fill="auto"/>
            <w:tcMar>
              <w:left w:w="28" w:type="dxa"/>
              <w:right w:w="28" w:type="dxa"/>
            </w:tcMar>
            <w:vAlign w:val="center"/>
            <w:hideMark/>
          </w:tcPr>
          <w:p w14:paraId="21488290"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610" w:type="pct"/>
            <w:shd w:val="clear" w:color="auto" w:fill="auto"/>
            <w:noWrap/>
            <w:tcMar>
              <w:left w:w="28" w:type="dxa"/>
              <w:right w:w="28" w:type="dxa"/>
            </w:tcMar>
            <w:vAlign w:val="center"/>
            <w:hideMark/>
          </w:tcPr>
          <w:p w14:paraId="75C5933E"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2 482 108,88</w:t>
            </w:r>
          </w:p>
        </w:tc>
        <w:tc>
          <w:tcPr>
            <w:tcW w:w="618" w:type="pct"/>
            <w:shd w:val="clear" w:color="auto" w:fill="auto"/>
            <w:noWrap/>
            <w:tcMar>
              <w:left w:w="28" w:type="dxa"/>
              <w:right w:w="28" w:type="dxa"/>
            </w:tcMar>
            <w:vAlign w:val="center"/>
            <w:hideMark/>
          </w:tcPr>
          <w:p w14:paraId="37AEB5EC"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2 260 683,92</w:t>
            </w:r>
          </w:p>
        </w:tc>
      </w:tr>
      <w:tr w:rsidR="003A2D4E" w:rsidRPr="008B6472" w14:paraId="47E96C01" w14:textId="77777777" w:rsidTr="003A2D4E">
        <w:trPr>
          <w:trHeight w:val="375"/>
        </w:trPr>
        <w:tc>
          <w:tcPr>
            <w:tcW w:w="490" w:type="pct"/>
            <w:vMerge w:val="restart"/>
            <w:shd w:val="clear" w:color="auto" w:fill="auto"/>
            <w:tcMar>
              <w:left w:w="28" w:type="dxa"/>
              <w:right w:w="28" w:type="dxa"/>
            </w:tcMar>
            <w:vAlign w:val="center"/>
            <w:hideMark/>
          </w:tcPr>
          <w:p w14:paraId="626473A9"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3.1.2.1.2</w:t>
            </w:r>
          </w:p>
        </w:tc>
        <w:tc>
          <w:tcPr>
            <w:tcW w:w="881" w:type="pct"/>
            <w:shd w:val="clear" w:color="auto" w:fill="auto"/>
            <w:tcMar>
              <w:left w:w="28" w:type="dxa"/>
              <w:right w:w="28" w:type="dxa"/>
            </w:tcMar>
            <w:vAlign w:val="center"/>
            <w:hideMark/>
          </w:tcPr>
          <w:p w14:paraId="42B5F97B" w14:textId="77777777" w:rsidR="003A2D4E" w:rsidRPr="00FC6A59"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3.1.2.1.2</m:t>
                    </m:r>
                  </m:sub>
                  <m:sup>
                    <m:r>
                      <m:rPr>
                        <m:nor/>
                      </m:rPr>
                      <w:rPr>
                        <w:rFonts w:ascii="Times New Roman" w:eastAsia="Times New Roman" w:hAnsi="Times New Roman"/>
                        <w:color w:val="000000"/>
                        <w:lang w:eastAsia="ru-RU"/>
                      </w:rPr>
                      <m:t>0,4 кВ и ниже</m:t>
                    </m:r>
                  </m:sup>
                </m:sSubSup>
              </m:oMath>
            </m:oMathPara>
          </w:p>
        </w:tc>
        <w:tc>
          <w:tcPr>
            <w:tcW w:w="1755" w:type="pct"/>
            <w:vMerge w:val="restart"/>
            <w:shd w:val="clear" w:color="auto" w:fill="auto"/>
            <w:tcMar>
              <w:left w:w="28" w:type="dxa"/>
              <w:right w:w="28" w:type="dxa"/>
            </w:tcMar>
            <w:vAlign w:val="center"/>
            <w:hideMark/>
          </w:tcPr>
          <w:p w14:paraId="5A30AA6A"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кабельные линии в траншеях многожильные с резиновой или пластмассовой изоляцией сечением провода от 50 до 100 квадратных мм включительно</w:t>
            </w:r>
          </w:p>
        </w:tc>
        <w:tc>
          <w:tcPr>
            <w:tcW w:w="646" w:type="pct"/>
            <w:vMerge w:val="restart"/>
            <w:shd w:val="clear" w:color="auto" w:fill="auto"/>
            <w:tcMar>
              <w:left w:w="28" w:type="dxa"/>
              <w:right w:w="28" w:type="dxa"/>
            </w:tcMar>
            <w:vAlign w:val="center"/>
            <w:hideMark/>
          </w:tcPr>
          <w:p w14:paraId="18069055"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hideMark/>
          </w:tcPr>
          <w:p w14:paraId="4EDBCEF7"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2 421 666,99</w:t>
            </w:r>
          </w:p>
        </w:tc>
        <w:tc>
          <w:tcPr>
            <w:tcW w:w="618" w:type="pct"/>
            <w:shd w:val="clear" w:color="auto" w:fill="auto"/>
            <w:noWrap/>
            <w:tcMar>
              <w:left w:w="28" w:type="dxa"/>
              <w:right w:w="28" w:type="dxa"/>
            </w:tcMar>
            <w:vAlign w:val="center"/>
            <w:hideMark/>
          </w:tcPr>
          <w:p w14:paraId="619FBB83"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1 572 681,30</w:t>
            </w:r>
          </w:p>
        </w:tc>
      </w:tr>
      <w:tr w:rsidR="003A2D4E" w:rsidRPr="008B6472" w14:paraId="453709D0" w14:textId="77777777" w:rsidTr="003A2D4E">
        <w:trPr>
          <w:trHeight w:val="375"/>
        </w:trPr>
        <w:tc>
          <w:tcPr>
            <w:tcW w:w="490" w:type="pct"/>
            <w:vMerge/>
            <w:shd w:val="clear" w:color="auto" w:fill="auto"/>
            <w:tcMar>
              <w:left w:w="28" w:type="dxa"/>
              <w:right w:w="28" w:type="dxa"/>
            </w:tcMar>
            <w:vAlign w:val="center"/>
            <w:hideMark/>
          </w:tcPr>
          <w:p w14:paraId="60E12CEA"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881" w:type="pct"/>
            <w:shd w:val="clear" w:color="auto" w:fill="auto"/>
            <w:tcMar>
              <w:left w:w="28" w:type="dxa"/>
              <w:right w:w="28" w:type="dxa"/>
            </w:tcMar>
            <w:vAlign w:val="center"/>
            <w:hideMark/>
          </w:tcPr>
          <w:p w14:paraId="398502F2" w14:textId="77777777" w:rsidR="003A2D4E" w:rsidRPr="00FC6A59"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3.1.2.1.2</m:t>
                    </m:r>
                  </m:sub>
                  <m:sup>
                    <m:r>
                      <m:rPr>
                        <m:nor/>
                      </m:rPr>
                      <w:rPr>
                        <w:rFonts w:ascii="Times New Roman" w:eastAsia="Times New Roman" w:hAnsi="Times New Roman"/>
                        <w:color w:val="000000"/>
                        <w:lang w:eastAsia="ru-RU"/>
                      </w:rPr>
                      <m:t>1-20 кВ</m:t>
                    </m:r>
                  </m:sup>
                </m:sSubSup>
              </m:oMath>
            </m:oMathPara>
          </w:p>
        </w:tc>
        <w:tc>
          <w:tcPr>
            <w:tcW w:w="1755" w:type="pct"/>
            <w:vMerge/>
            <w:shd w:val="clear" w:color="auto" w:fill="auto"/>
            <w:tcMar>
              <w:left w:w="28" w:type="dxa"/>
              <w:right w:w="28" w:type="dxa"/>
            </w:tcMar>
            <w:vAlign w:val="center"/>
            <w:hideMark/>
          </w:tcPr>
          <w:p w14:paraId="3ECED402"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646" w:type="pct"/>
            <w:vMerge/>
            <w:shd w:val="clear" w:color="auto" w:fill="auto"/>
            <w:tcMar>
              <w:left w:w="28" w:type="dxa"/>
              <w:right w:w="28" w:type="dxa"/>
            </w:tcMar>
            <w:vAlign w:val="center"/>
            <w:hideMark/>
          </w:tcPr>
          <w:p w14:paraId="1FA81F41"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610" w:type="pct"/>
            <w:shd w:val="clear" w:color="auto" w:fill="auto"/>
            <w:noWrap/>
            <w:tcMar>
              <w:left w:w="28" w:type="dxa"/>
              <w:right w:w="28" w:type="dxa"/>
            </w:tcMar>
            <w:vAlign w:val="center"/>
            <w:hideMark/>
          </w:tcPr>
          <w:p w14:paraId="0FC3C1E1"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3 344 780,79</w:t>
            </w:r>
          </w:p>
        </w:tc>
        <w:tc>
          <w:tcPr>
            <w:tcW w:w="618" w:type="pct"/>
            <w:shd w:val="clear" w:color="auto" w:fill="auto"/>
            <w:noWrap/>
            <w:tcMar>
              <w:left w:w="28" w:type="dxa"/>
              <w:right w:w="28" w:type="dxa"/>
            </w:tcMar>
            <w:vAlign w:val="center"/>
            <w:hideMark/>
          </w:tcPr>
          <w:p w14:paraId="63F1903B"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2 273 576,91</w:t>
            </w:r>
          </w:p>
        </w:tc>
      </w:tr>
      <w:tr w:rsidR="003A2D4E" w:rsidRPr="008B6472" w14:paraId="2A008E89" w14:textId="77777777" w:rsidTr="003A2D4E">
        <w:trPr>
          <w:trHeight w:val="375"/>
        </w:trPr>
        <w:tc>
          <w:tcPr>
            <w:tcW w:w="490" w:type="pct"/>
            <w:vMerge w:val="restart"/>
            <w:shd w:val="clear" w:color="auto" w:fill="auto"/>
            <w:tcMar>
              <w:left w:w="28" w:type="dxa"/>
              <w:right w:w="28" w:type="dxa"/>
            </w:tcMar>
            <w:vAlign w:val="center"/>
            <w:hideMark/>
          </w:tcPr>
          <w:p w14:paraId="6B805D5B"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3.1.2.1.3</w:t>
            </w:r>
          </w:p>
        </w:tc>
        <w:tc>
          <w:tcPr>
            <w:tcW w:w="881" w:type="pct"/>
            <w:shd w:val="clear" w:color="auto" w:fill="auto"/>
            <w:tcMar>
              <w:left w:w="28" w:type="dxa"/>
              <w:right w:w="28" w:type="dxa"/>
            </w:tcMar>
            <w:vAlign w:val="center"/>
            <w:hideMark/>
          </w:tcPr>
          <w:p w14:paraId="368A625F" w14:textId="77777777" w:rsidR="003A2D4E" w:rsidRPr="0046418E"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3.1.2.1.3</m:t>
                    </m:r>
                  </m:sub>
                  <m:sup>
                    <m:r>
                      <m:rPr>
                        <m:nor/>
                      </m:rPr>
                      <w:rPr>
                        <w:rFonts w:ascii="Times New Roman" w:eastAsia="Times New Roman" w:hAnsi="Times New Roman"/>
                        <w:color w:val="000000"/>
                        <w:lang w:eastAsia="ru-RU"/>
                      </w:rPr>
                      <m:t>0,4 кВ и ниже</m:t>
                    </m:r>
                  </m:sup>
                </m:sSubSup>
              </m:oMath>
            </m:oMathPara>
          </w:p>
        </w:tc>
        <w:tc>
          <w:tcPr>
            <w:tcW w:w="1755" w:type="pct"/>
            <w:vMerge w:val="restart"/>
            <w:shd w:val="clear" w:color="auto" w:fill="auto"/>
            <w:tcMar>
              <w:left w:w="28" w:type="dxa"/>
              <w:right w:w="28" w:type="dxa"/>
            </w:tcMar>
            <w:vAlign w:val="center"/>
            <w:hideMark/>
          </w:tcPr>
          <w:p w14:paraId="75ECA928"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кабельные линии в траншеях многожильные с резиновой или пластмассовой изоляцией сечением провода от 100 до 200 квадратных мм включительно</w:t>
            </w:r>
          </w:p>
        </w:tc>
        <w:tc>
          <w:tcPr>
            <w:tcW w:w="646" w:type="pct"/>
            <w:vMerge w:val="restart"/>
            <w:shd w:val="clear" w:color="auto" w:fill="auto"/>
            <w:tcMar>
              <w:left w:w="28" w:type="dxa"/>
              <w:right w:w="28" w:type="dxa"/>
            </w:tcMar>
            <w:vAlign w:val="center"/>
            <w:hideMark/>
          </w:tcPr>
          <w:p w14:paraId="13224AC9"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hideMark/>
          </w:tcPr>
          <w:p w14:paraId="259BC030"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2 666 479,76</w:t>
            </w:r>
          </w:p>
        </w:tc>
        <w:tc>
          <w:tcPr>
            <w:tcW w:w="618" w:type="pct"/>
            <w:shd w:val="clear" w:color="auto" w:fill="auto"/>
            <w:noWrap/>
            <w:tcMar>
              <w:left w:w="28" w:type="dxa"/>
              <w:right w:w="28" w:type="dxa"/>
            </w:tcMar>
            <w:vAlign w:val="center"/>
            <w:hideMark/>
          </w:tcPr>
          <w:p w14:paraId="6328A9A2"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1 785 139,48</w:t>
            </w:r>
          </w:p>
        </w:tc>
      </w:tr>
      <w:tr w:rsidR="003A2D4E" w:rsidRPr="008B6472" w14:paraId="46975038" w14:textId="77777777" w:rsidTr="003A2D4E">
        <w:trPr>
          <w:trHeight w:val="375"/>
        </w:trPr>
        <w:tc>
          <w:tcPr>
            <w:tcW w:w="490" w:type="pct"/>
            <w:vMerge/>
            <w:shd w:val="clear" w:color="auto" w:fill="auto"/>
            <w:tcMar>
              <w:left w:w="28" w:type="dxa"/>
              <w:right w:w="28" w:type="dxa"/>
            </w:tcMar>
            <w:vAlign w:val="center"/>
            <w:hideMark/>
          </w:tcPr>
          <w:p w14:paraId="7268D9B6"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881" w:type="pct"/>
            <w:shd w:val="clear" w:color="auto" w:fill="auto"/>
            <w:tcMar>
              <w:left w:w="28" w:type="dxa"/>
              <w:right w:w="28" w:type="dxa"/>
            </w:tcMar>
            <w:vAlign w:val="center"/>
            <w:hideMark/>
          </w:tcPr>
          <w:p w14:paraId="3B7500F2" w14:textId="77777777" w:rsidR="003A2D4E" w:rsidRPr="0046418E"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3.1.2.1.3</m:t>
                    </m:r>
                  </m:sub>
                  <m:sup>
                    <m:r>
                      <m:rPr>
                        <m:nor/>
                      </m:rPr>
                      <w:rPr>
                        <w:rFonts w:ascii="Times New Roman" w:eastAsia="Times New Roman" w:hAnsi="Times New Roman"/>
                        <w:color w:val="000000"/>
                        <w:lang w:eastAsia="ru-RU"/>
                      </w:rPr>
                      <m:t>1-20 кВ</m:t>
                    </m:r>
                  </m:sup>
                </m:sSubSup>
              </m:oMath>
            </m:oMathPara>
          </w:p>
        </w:tc>
        <w:tc>
          <w:tcPr>
            <w:tcW w:w="1755" w:type="pct"/>
            <w:vMerge/>
            <w:shd w:val="clear" w:color="auto" w:fill="auto"/>
            <w:tcMar>
              <w:left w:w="28" w:type="dxa"/>
              <w:right w:w="28" w:type="dxa"/>
            </w:tcMar>
            <w:vAlign w:val="center"/>
            <w:hideMark/>
          </w:tcPr>
          <w:p w14:paraId="12B21810"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646" w:type="pct"/>
            <w:vMerge/>
            <w:shd w:val="clear" w:color="auto" w:fill="auto"/>
            <w:tcMar>
              <w:left w:w="28" w:type="dxa"/>
              <w:right w:w="28" w:type="dxa"/>
            </w:tcMar>
            <w:vAlign w:val="center"/>
            <w:hideMark/>
          </w:tcPr>
          <w:p w14:paraId="5551D09D"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610" w:type="pct"/>
            <w:shd w:val="clear" w:color="auto" w:fill="auto"/>
            <w:noWrap/>
            <w:tcMar>
              <w:left w:w="28" w:type="dxa"/>
              <w:right w:w="28" w:type="dxa"/>
            </w:tcMar>
            <w:vAlign w:val="center"/>
            <w:hideMark/>
          </w:tcPr>
          <w:p w14:paraId="3EBCF6B8"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3 519 735,72</w:t>
            </w:r>
          </w:p>
        </w:tc>
        <w:tc>
          <w:tcPr>
            <w:tcW w:w="618" w:type="pct"/>
            <w:shd w:val="clear" w:color="auto" w:fill="auto"/>
            <w:noWrap/>
            <w:tcMar>
              <w:left w:w="28" w:type="dxa"/>
              <w:right w:w="28" w:type="dxa"/>
            </w:tcMar>
            <w:vAlign w:val="center"/>
            <w:hideMark/>
          </w:tcPr>
          <w:p w14:paraId="7251C8F5"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3 396 083,27</w:t>
            </w:r>
          </w:p>
        </w:tc>
      </w:tr>
      <w:tr w:rsidR="003A2D4E" w:rsidRPr="008B6472" w14:paraId="4C5E4F7E" w14:textId="77777777" w:rsidTr="003A2D4E">
        <w:trPr>
          <w:trHeight w:val="375"/>
        </w:trPr>
        <w:tc>
          <w:tcPr>
            <w:tcW w:w="490" w:type="pct"/>
            <w:vMerge w:val="restart"/>
            <w:shd w:val="clear" w:color="auto" w:fill="auto"/>
            <w:tcMar>
              <w:left w:w="28" w:type="dxa"/>
              <w:right w:w="28" w:type="dxa"/>
            </w:tcMar>
            <w:vAlign w:val="center"/>
            <w:hideMark/>
          </w:tcPr>
          <w:p w14:paraId="35ED5FDE"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3.1.2.1.4</w:t>
            </w:r>
          </w:p>
        </w:tc>
        <w:tc>
          <w:tcPr>
            <w:tcW w:w="881" w:type="pct"/>
            <w:shd w:val="clear" w:color="auto" w:fill="auto"/>
            <w:tcMar>
              <w:left w:w="28" w:type="dxa"/>
              <w:right w:w="28" w:type="dxa"/>
            </w:tcMar>
            <w:vAlign w:val="center"/>
            <w:hideMark/>
          </w:tcPr>
          <w:p w14:paraId="6E839439" w14:textId="77777777" w:rsidR="003A2D4E" w:rsidRPr="0046418E"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3.1.2.1.4</m:t>
                    </m:r>
                  </m:sub>
                  <m:sup>
                    <m:r>
                      <m:rPr>
                        <m:nor/>
                      </m:rPr>
                      <w:rPr>
                        <w:rFonts w:ascii="Times New Roman" w:eastAsia="Times New Roman" w:hAnsi="Times New Roman"/>
                        <w:color w:val="000000"/>
                        <w:lang w:eastAsia="ru-RU"/>
                      </w:rPr>
                      <m:t>0,4 кВ и ниже</m:t>
                    </m:r>
                  </m:sup>
                </m:sSubSup>
              </m:oMath>
            </m:oMathPara>
          </w:p>
        </w:tc>
        <w:tc>
          <w:tcPr>
            <w:tcW w:w="1755" w:type="pct"/>
            <w:vMerge w:val="restart"/>
            <w:shd w:val="clear" w:color="auto" w:fill="auto"/>
            <w:tcMar>
              <w:left w:w="28" w:type="dxa"/>
              <w:right w:w="28" w:type="dxa"/>
            </w:tcMar>
            <w:vAlign w:val="center"/>
            <w:hideMark/>
          </w:tcPr>
          <w:p w14:paraId="48DA40F9"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кабельные линии в траншеях многожильные с резиновой или пластмассовой изоляцией сечением провода от 200 до 500 квадратных мм включительно</w:t>
            </w:r>
          </w:p>
        </w:tc>
        <w:tc>
          <w:tcPr>
            <w:tcW w:w="646" w:type="pct"/>
            <w:vMerge w:val="restart"/>
            <w:shd w:val="clear" w:color="auto" w:fill="auto"/>
            <w:tcMar>
              <w:left w:w="28" w:type="dxa"/>
              <w:right w:w="28" w:type="dxa"/>
            </w:tcMar>
            <w:vAlign w:val="center"/>
            <w:hideMark/>
          </w:tcPr>
          <w:p w14:paraId="77FB6A71"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hideMark/>
          </w:tcPr>
          <w:p w14:paraId="032F7707"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2 817 884,80</w:t>
            </w:r>
          </w:p>
        </w:tc>
        <w:tc>
          <w:tcPr>
            <w:tcW w:w="618" w:type="pct"/>
            <w:shd w:val="clear" w:color="auto" w:fill="auto"/>
            <w:noWrap/>
            <w:tcMar>
              <w:left w:w="28" w:type="dxa"/>
              <w:right w:w="28" w:type="dxa"/>
            </w:tcMar>
            <w:vAlign w:val="center"/>
            <w:hideMark/>
          </w:tcPr>
          <w:p w14:paraId="4EF5F254"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2 269 572,35</w:t>
            </w:r>
          </w:p>
        </w:tc>
      </w:tr>
      <w:tr w:rsidR="003A2D4E" w:rsidRPr="008B6472" w14:paraId="12112971" w14:textId="77777777" w:rsidTr="003A2D4E">
        <w:trPr>
          <w:trHeight w:val="375"/>
        </w:trPr>
        <w:tc>
          <w:tcPr>
            <w:tcW w:w="490" w:type="pct"/>
            <w:vMerge/>
            <w:shd w:val="clear" w:color="auto" w:fill="auto"/>
            <w:tcMar>
              <w:left w:w="28" w:type="dxa"/>
              <w:right w:w="28" w:type="dxa"/>
            </w:tcMar>
            <w:vAlign w:val="center"/>
            <w:hideMark/>
          </w:tcPr>
          <w:p w14:paraId="591C707C"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881" w:type="pct"/>
            <w:shd w:val="clear" w:color="auto" w:fill="auto"/>
            <w:tcMar>
              <w:left w:w="28" w:type="dxa"/>
              <w:right w:w="28" w:type="dxa"/>
            </w:tcMar>
            <w:vAlign w:val="center"/>
            <w:hideMark/>
          </w:tcPr>
          <w:p w14:paraId="33142B7A" w14:textId="77777777" w:rsidR="003A2D4E" w:rsidRPr="0046418E"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3.1.2.1.4</m:t>
                    </m:r>
                  </m:sub>
                  <m:sup>
                    <m:r>
                      <m:rPr>
                        <m:nor/>
                      </m:rPr>
                      <w:rPr>
                        <w:rFonts w:ascii="Times New Roman" w:eastAsia="Times New Roman" w:hAnsi="Times New Roman"/>
                        <w:color w:val="000000"/>
                        <w:lang w:eastAsia="ru-RU"/>
                      </w:rPr>
                      <m:t>1-20 кВ</m:t>
                    </m:r>
                  </m:sup>
                </m:sSubSup>
              </m:oMath>
            </m:oMathPara>
          </w:p>
        </w:tc>
        <w:tc>
          <w:tcPr>
            <w:tcW w:w="1755" w:type="pct"/>
            <w:vMerge/>
            <w:shd w:val="clear" w:color="auto" w:fill="auto"/>
            <w:tcMar>
              <w:left w:w="28" w:type="dxa"/>
              <w:right w:w="28" w:type="dxa"/>
            </w:tcMar>
            <w:vAlign w:val="center"/>
            <w:hideMark/>
          </w:tcPr>
          <w:p w14:paraId="27D4A669"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646" w:type="pct"/>
            <w:vMerge/>
            <w:shd w:val="clear" w:color="auto" w:fill="auto"/>
            <w:tcMar>
              <w:left w:w="28" w:type="dxa"/>
              <w:right w:w="28" w:type="dxa"/>
            </w:tcMar>
            <w:vAlign w:val="center"/>
            <w:hideMark/>
          </w:tcPr>
          <w:p w14:paraId="2400E1BD"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610" w:type="pct"/>
            <w:shd w:val="clear" w:color="auto" w:fill="auto"/>
            <w:noWrap/>
            <w:tcMar>
              <w:left w:w="28" w:type="dxa"/>
              <w:right w:w="28" w:type="dxa"/>
            </w:tcMar>
            <w:vAlign w:val="center"/>
            <w:hideMark/>
          </w:tcPr>
          <w:p w14:paraId="50E0D019"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3 606 618,70</w:t>
            </w:r>
          </w:p>
        </w:tc>
        <w:tc>
          <w:tcPr>
            <w:tcW w:w="618" w:type="pct"/>
            <w:shd w:val="clear" w:color="auto" w:fill="auto"/>
            <w:noWrap/>
            <w:tcMar>
              <w:left w:w="28" w:type="dxa"/>
              <w:right w:w="28" w:type="dxa"/>
            </w:tcMar>
            <w:vAlign w:val="center"/>
            <w:hideMark/>
          </w:tcPr>
          <w:p w14:paraId="5B9C3103"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3 530 029,39</w:t>
            </w:r>
          </w:p>
        </w:tc>
      </w:tr>
      <w:tr w:rsidR="003A2D4E" w:rsidRPr="008B6472" w14:paraId="63049303" w14:textId="77777777" w:rsidTr="003A2D4E">
        <w:trPr>
          <w:trHeight w:val="375"/>
        </w:trPr>
        <w:tc>
          <w:tcPr>
            <w:tcW w:w="490" w:type="pct"/>
            <w:shd w:val="clear" w:color="auto" w:fill="auto"/>
            <w:tcMar>
              <w:left w:w="28" w:type="dxa"/>
              <w:right w:w="28" w:type="dxa"/>
            </w:tcMar>
            <w:vAlign w:val="center"/>
            <w:hideMark/>
          </w:tcPr>
          <w:p w14:paraId="376F965D"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3.1.2.1.5</w:t>
            </w:r>
          </w:p>
        </w:tc>
        <w:tc>
          <w:tcPr>
            <w:tcW w:w="881" w:type="pct"/>
            <w:shd w:val="clear" w:color="auto" w:fill="auto"/>
            <w:tcMar>
              <w:left w:w="28" w:type="dxa"/>
              <w:right w:w="28" w:type="dxa"/>
            </w:tcMar>
            <w:vAlign w:val="center"/>
            <w:hideMark/>
          </w:tcPr>
          <w:p w14:paraId="4EE83E1C" w14:textId="77777777" w:rsidR="003A2D4E" w:rsidRPr="0046418E"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3.1.2.1.5</m:t>
                    </m:r>
                  </m:sub>
                  <m:sup>
                    <m:r>
                      <m:rPr>
                        <m:nor/>
                      </m:rPr>
                      <w:rPr>
                        <w:rFonts w:ascii="Times New Roman" w:eastAsia="Times New Roman" w:hAnsi="Times New Roman"/>
                        <w:color w:val="000000"/>
                        <w:lang w:eastAsia="ru-RU"/>
                      </w:rPr>
                      <m:t>0,4 кВ и ниже</m:t>
                    </m:r>
                  </m:sup>
                </m:sSubSup>
              </m:oMath>
            </m:oMathPara>
          </w:p>
        </w:tc>
        <w:tc>
          <w:tcPr>
            <w:tcW w:w="1755" w:type="pct"/>
            <w:shd w:val="clear" w:color="auto" w:fill="auto"/>
            <w:tcMar>
              <w:left w:w="28" w:type="dxa"/>
              <w:right w:w="28" w:type="dxa"/>
            </w:tcMar>
            <w:vAlign w:val="center"/>
            <w:hideMark/>
          </w:tcPr>
          <w:p w14:paraId="3EA38739"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кабельные линии в траншеях многожильные с резиновой или пластмассовой изоляцией сечением провода от 500 до 800 квадратных мм включительно</w:t>
            </w:r>
          </w:p>
        </w:tc>
        <w:tc>
          <w:tcPr>
            <w:tcW w:w="646" w:type="pct"/>
            <w:shd w:val="clear" w:color="auto" w:fill="auto"/>
            <w:tcMar>
              <w:left w:w="28" w:type="dxa"/>
              <w:right w:w="28" w:type="dxa"/>
            </w:tcMar>
            <w:vAlign w:val="center"/>
            <w:hideMark/>
          </w:tcPr>
          <w:p w14:paraId="22876163"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hideMark/>
          </w:tcPr>
          <w:p w14:paraId="3EAFD7F9"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2 979 959,67</w:t>
            </w:r>
          </w:p>
        </w:tc>
        <w:tc>
          <w:tcPr>
            <w:tcW w:w="618" w:type="pct"/>
            <w:shd w:val="clear" w:color="auto" w:fill="auto"/>
            <w:noWrap/>
            <w:tcMar>
              <w:left w:w="28" w:type="dxa"/>
              <w:right w:w="28" w:type="dxa"/>
            </w:tcMar>
            <w:vAlign w:val="center"/>
            <w:hideMark/>
          </w:tcPr>
          <w:p w14:paraId="7AFD5075"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r>
      <w:tr w:rsidR="003A2D4E" w:rsidRPr="008B6472" w14:paraId="6E5DF940" w14:textId="77777777" w:rsidTr="003A2D4E">
        <w:trPr>
          <w:trHeight w:val="375"/>
        </w:trPr>
        <w:tc>
          <w:tcPr>
            <w:tcW w:w="490" w:type="pct"/>
            <w:shd w:val="clear" w:color="auto" w:fill="auto"/>
            <w:tcMar>
              <w:left w:w="28" w:type="dxa"/>
              <w:right w:w="28" w:type="dxa"/>
            </w:tcMar>
            <w:vAlign w:val="center"/>
            <w:hideMark/>
          </w:tcPr>
          <w:p w14:paraId="4188B354"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3.1.2.2.3</w:t>
            </w:r>
          </w:p>
        </w:tc>
        <w:tc>
          <w:tcPr>
            <w:tcW w:w="881" w:type="pct"/>
            <w:shd w:val="clear" w:color="auto" w:fill="auto"/>
            <w:tcMar>
              <w:left w:w="28" w:type="dxa"/>
              <w:right w:w="28" w:type="dxa"/>
            </w:tcMar>
            <w:vAlign w:val="center"/>
            <w:hideMark/>
          </w:tcPr>
          <w:p w14:paraId="3454842B" w14:textId="77777777" w:rsidR="003A2D4E" w:rsidRPr="0046418E"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3.1.2.2.3</m:t>
                    </m:r>
                  </m:sub>
                  <m:sup>
                    <m:r>
                      <m:rPr>
                        <m:nor/>
                      </m:rPr>
                      <w:rPr>
                        <w:rFonts w:ascii="Times New Roman" w:eastAsia="Times New Roman" w:hAnsi="Times New Roman"/>
                        <w:color w:val="000000"/>
                        <w:lang w:eastAsia="ru-RU"/>
                      </w:rPr>
                      <m:t>1-20 кВ</m:t>
                    </m:r>
                  </m:sup>
                </m:sSubSup>
              </m:oMath>
            </m:oMathPara>
          </w:p>
        </w:tc>
        <w:tc>
          <w:tcPr>
            <w:tcW w:w="1755" w:type="pct"/>
            <w:shd w:val="clear" w:color="auto" w:fill="auto"/>
            <w:tcMar>
              <w:left w:w="28" w:type="dxa"/>
              <w:right w:w="28" w:type="dxa"/>
            </w:tcMar>
            <w:vAlign w:val="center"/>
            <w:hideMark/>
          </w:tcPr>
          <w:p w14:paraId="295F399E"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кабельные линии в траншеях многожильные с бумажной изоляцией сечением провода от 100 до 200 квадратных мм включительно</w:t>
            </w:r>
          </w:p>
        </w:tc>
        <w:tc>
          <w:tcPr>
            <w:tcW w:w="646" w:type="pct"/>
            <w:shd w:val="clear" w:color="auto" w:fill="auto"/>
            <w:tcMar>
              <w:left w:w="28" w:type="dxa"/>
              <w:right w:w="28" w:type="dxa"/>
            </w:tcMar>
            <w:vAlign w:val="center"/>
            <w:hideMark/>
          </w:tcPr>
          <w:p w14:paraId="45322DA0"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hideMark/>
          </w:tcPr>
          <w:p w14:paraId="310D3B0D"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2 252 456,41</w:t>
            </w:r>
          </w:p>
        </w:tc>
        <w:tc>
          <w:tcPr>
            <w:tcW w:w="618" w:type="pct"/>
            <w:shd w:val="clear" w:color="auto" w:fill="auto"/>
            <w:noWrap/>
            <w:tcMar>
              <w:left w:w="28" w:type="dxa"/>
              <w:right w:w="28" w:type="dxa"/>
            </w:tcMar>
            <w:vAlign w:val="center"/>
            <w:hideMark/>
          </w:tcPr>
          <w:p w14:paraId="639F3916"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2 252 456,41</w:t>
            </w:r>
          </w:p>
        </w:tc>
      </w:tr>
      <w:tr w:rsidR="003A2D4E" w:rsidRPr="008B6472" w14:paraId="70871AA8" w14:textId="77777777" w:rsidTr="003A2D4E">
        <w:trPr>
          <w:trHeight w:val="375"/>
        </w:trPr>
        <w:tc>
          <w:tcPr>
            <w:tcW w:w="490" w:type="pct"/>
            <w:shd w:val="clear" w:color="auto" w:fill="auto"/>
            <w:tcMar>
              <w:left w:w="28" w:type="dxa"/>
              <w:right w:w="28" w:type="dxa"/>
            </w:tcMar>
            <w:vAlign w:val="center"/>
            <w:hideMark/>
          </w:tcPr>
          <w:p w14:paraId="262FFA8C"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3.2.2.1.6</w:t>
            </w:r>
          </w:p>
        </w:tc>
        <w:tc>
          <w:tcPr>
            <w:tcW w:w="881" w:type="pct"/>
            <w:shd w:val="clear" w:color="auto" w:fill="auto"/>
            <w:tcMar>
              <w:left w:w="28" w:type="dxa"/>
              <w:right w:w="28" w:type="dxa"/>
            </w:tcMar>
            <w:vAlign w:val="center"/>
            <w:hideMark/>
          </w:tcPr>
          <w:p w14:paraId="19AB8EB9" w14:textId="77777777" w:rsidR="003A2D4E" w:rsidRPr="0046418E"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3.2.2.1.6</m:t>
                    </m:r>
                  </m:sub>
                  <m:sup>
                    <m:r>
                      <m:rPr>
                        <m:nor/>
                      </m:rPr>
                      <w:rPr>
                        <w:rFonts w:ascii="Times New Roman" w:eastAsia="Times New Roman" w:hAnsi="Times New Roman"/>
                        <w:color w:val="000000"/>
                        <w:lang w:eastAsia="ru-RU"/>
                      </w:rPr>
                      <m:t>1-20 кВ</m:t>
                    </m:r>
                  </m:sup>
                </m:sSubSup>
              </m:oMath>
            </m:oMathPara>
          </w:p>
        </w:tc>
        <w:tc>
          <w:tcPr>
            <w:tcW w:w="1755" w:type="pct"/>
            <w:shd w:val="clear" w:color="auto" w:fill="auto"/>
            <w:tcMar>
              <w:left w:w="28" w:type="dxa"/>
              <w:right w:w="28" w:type="dxa"/>
            </w:tcMar>
            <w:vAlign w:val="center"/>
            <w:hideMark/>
          </w:tcPr>
          <w:p w14:paraId="658F1C15"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кабельные линии в блоках многожильные с резиновой или пластмассовой изоляцией сечением провода свыше 800 квадратных мм включительно</w:t>
            </w:r>
          </w:p>
        </w:tc>
        <w:tc>
          <w:tcPr>
            <w:tcW w:w="646" w:type="pct"/>
            <w:shd w:val="clear" w:color="auto" w:fill="auto"/>
            <w:tcMar>
              <w:left w:w="28" w:type="dxa"/>
              <w:right w:w="28" w:type="dxa"/>
            </w:tcMar>
            <w:vAlign w:val="center"/>
            <w:hideMark/>
          </w:tcPr>
          <w:p w14:paraId="3E353968"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hideMark/>
          </w:tcPr>
          <w:p w14:paraId="1AE81437"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7 150 992,11</w:t>
            </w:r>
          </w:p>
        </w:tc>
        <w:tc>
          <w:tcPr>
            <w:tcW w:w="618" w:type="pct"/>
            <w:shd w:val="clear" w:color="auto" w:fill="auto"/>
            <w:noWrap/>
            <w:tcMar>
              <w:left w:w="28" w:type="dxa"/>
              <w:right w:w="28" w:type="dxa"/>
            </w:tcMar>
            <w:vAlign w:val="center"/>
            <w:hideMark/>
          </w:tcPr>
          <w:p w14:paraId="545C35C1"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r>
      <w:tr w:rsidR="003A2D4E" w:rsidRPr="008B6472" w14:paraId="33A9F51B" w14:textId="77777777" w:rsidTr="003A2D4E">
        <w:trPr>
          <w:trHeight w:val="375"/>
        </w:trPr>
        <w:tc>
          <w:tcPr>
            <w:tcW w:w="490" w:type="pct"/>
            <w:shd w:val="clear" w:color="auto" w:fill="auto"/>
            <w:tcMar>
              <w:left w:w="28" w:type="dxa"/>
              <w:right w:w="28" w:type="dxa"/>
            </w:tcMar>
            <w:vAlign w:val="center"/>
            <w:hideMark/>
          </w:tcPr>
          <w:p w14:paraId="0A168E4E"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3.2.2.2.4</w:t>
            </w:r>
          </w:p>
        </w:tc>
        <w:tc>
          <w:tcPr>
            <w:tcW w:w="881" w:type="pct"/>
            <w:shd w:val="clear" w:color="auto" w:fill="auto"/>
            <w:tcMar>
              <w:left w:w="28" w:type="dxa"/>
              <w:right w:w="28" w:type="dxa"/>
            </w:tcMar>
            <w:vAlign w:val="center"/>
            <w:hideMark/>
          </w:tcPr>
          <w:p w14:paraId="1E5DEFC6" w14:textId="77777777" w:rsidR="003A2D4E" w:rsidRPr="0046418E"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3.2.2.2.4</m:t>
                    </m:r>
                  </m:sub>
                  <m:sup>
                    <m:r>
                      <m:rPr>
                        <m:nor/>
                      </m:rPr>
                      <w:rPr>
                        <w:rFonts w:ascii="Times New Roman" w:eastAsia="Times New Roman" w:hAnsi="Times New Roman"/>
                        <w:color w:val="000000"/>
                        <w:lang w:eastAsia="ru-RU"/>
                      </w:rPr>
                      <m:t>1-20 кВ</m:t>
                    </m:r>
                  </m:sup>
                </m:sSubSup>
              </m:oMath>
            </m:oMathPara>
          </w:p>
        </w:tc>
        <w:tc>
          <w:tcPr>
            <w:tcW w:w="1755" w:type="pct"/>
            <w:shd w:val="clear" w:color="auto" w:fill="auto"/>
            <w:tcMar>
              <w:left w:w="28" w:type="dxa"/>
              <w:right w:w="28" w:type="dxa"/>
            </w:tcMar>
            <w:vAlign w:val="center"/>
            <w:hideMark/>
          </w:tcPr>
          <w:p w14:paraId="14C44391"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кабельные линии в блоках многожильные с бумажной изоляцией сечением провода от 200 до 500 квадратных мм включительно</w:t>
            </w:r>
          </w:p>
        </w:tc>
        <w:tc>
          <w:tcPr>
            <w:tcW w:w="646" w:type="pct"/>
            <w:shd w:val="clear" w:color="auto" w:fill="auto"/>
            <w:tcMar>
              <w:left w:w="28" w:type="dxa"/>
              <w:right w:w="28" w:type="dxa"/>
            </w:tcMar>
            <w:vAlign w:val="center"/>
            <w:hideMark/>
          </w:tcPr>
          <w:p w14:paraId="4860D3D6"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hideMark/>
          </w:tcPr>
          <w:p w14:paraId="45ABA17E"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4 951 903,06</w:t>
            </w:r>
          </w:p>
        </w:tc>
        <w:tc>
          <w:tcPr>
            <w:tcW w:w="618" w:type="pct"/>
            <w:shd w:val="clear" w:color="auto" w:fill="auto"/>
            <w:noWrap/>
            <w:tcMar>
              <w:left w:w="28" w:type="dxa"/>
              <w:right w:w="28" w:type="dxa"/>
            </w:tcMar>
            <w:vAlign w:val="center"/>
            <w:hideMark/>
          </w:tcPr>
          <w:p w14:paraId="645F3610"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r>
      <w:tr w:rsidR="003A2D4E" w:rsidRPr="008B6472" w14:paraId="5AF331E8" w14:textId="77777777" w:rsidTr="003A2D4E">
        <w:trPr>
          <w:trHeight w:val="375"/>
        </w:trPr>
        <w:tc>
          <w:tcPr>
            <w:tcW w:w="490" w:type="pct"/>
            <w:shd w:val="clear" w:color="auto" w:fill="auto"/>
            <w:tcMar>
              <w:left w:w="28" w:type="dxa"/>
              <w:right w:w="28" w:type="dxa"/>
            </w:tcMar>
            <w:vAlign w:val="center"/>
            <w:hideMark/>
          </w:tcPr>
          <w:p w14:paraId="1A2CD8DD"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3.3.1.1.3</w:t>
            </w:r>
          </w:p>
        </w:tc>
        <w:tc>
          <w:tcPr>
            <w:tcW w:w="881" w:type="pct"/>
            <w:shd w:val="clear" w:color="auto" w:fill="auto"/>
            <w:tcMar>
              <w:left w:w="28" w:type="dxa"/>
              <w:right w:w="28" w:type="dxa"/>
            </w:tcMar>
            <w:vAlign w:val="center"/>
            <w:hideMark/>
          </w:tcPr>
          <w:p w14:paraId="458857C6" w14:textId="77777777" w:rsidR="003A2D4E" w:rsidRPr="0046418E"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3.3.1.1.3</m:t>
                    </m:r>
                  </m:sub>
                  <m:sup>
                    <m:r>
                      <m:rPr>
                        <m:nor/>
                      </m:rPr>
                      <w:rPr>
                        <w:rFonts w:ascii="Times New Roman" w:eastAsia="Times New Roman" w:hAnsi="Times New Roman"/>
                        <w:color w:val="000000"/>
                        <w:lang w:eastAsia="ru-RU"/>
                      </w:rPr>
                      <m:t>35 кВ</m:t>
                    </m:r>
                  </m:sup>
                </m:sSubSup>
              </m:oMath>
            </m:oMathPara>
          </w:p>
        </w:tc>
        <w:tc>
          <w:tcPr>
            <w:tcW w:w="1755" w:type="pct"/>
            <w:shd w:val="clear" w:color="auto" w:fill="auto"/>
            <w:tcMar>
              <w:left w:w="28" w:type="dxa"/>
              <w:right w:w="28" w:type="dxa"/>
            </w:tcMar>
            <w:vAlign w:val="center"/>
            <w:hideMark/>
          </w:tcPr>
          <w:p w14:paraId="1A9C1755"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кабельные линии в каналах одножильные с резиновой или пластмассовой изоляцией сечением провода от 100 до 200 квадратных мм включительно</w:t>
            </w:r>
          </w:p>
        </w:tc>
        <w:tc>
          <w:tcPr>
            <w:tcW w:w="646" w:type="pct"/>
            <w:shd w:val="clear" w:color="auto" w:fill="auto"/>
            <w:tcMar>
              <w:left w:w="28" w:type="dxa"/>
              <w:right w:w="28" w:type="dxa"/>
            </w:tcMar>
            <w:vAlign w:val="center"/>
            <w:hideMark/>
          </w:tcPr>
          <w:p w14:paraId="7137C788"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hideMark/>
          </w:tcPr>
          <w:p w14:paraId="03EE9A54"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11 401 046,94</w:t>
            </w:r>
          </w:p>
        </w:tc>
        <w:tc>
          <w:tcPr>
            <w:tcW w:w="618" w:type="pct"/>
            <w:shd w:val="clear" w:color="auto" w:fill="auto"/>
            <w:noWrap/>
            <w:tcMar>
              <w:left w:w="28" w:type="dxa"/>
              <w:right w:w="28" w:type="dxa"/>
            </w:tcMar>
            <w:vAlign w:val="center"/>
            <w:hideMark/>
          </w:tcPr>
          <w:p w14:paraId="73A34DF9"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r>
      <w:tr w:rsidR="003A2D4E" w:rsidRPr="008B6472" w14:paraId="4CE39ED3" w14:textId="77777777" w:rsidTr="003A2D4E">
        <w:trPr>
          <w:trHeight w:val="375"/>
        </w:trPr>
        <w:tc>
          <w:tcPr>
            <w:tcW w:w="490" w:type="pct"/>
            <w:shd w:val="clear" w:color="auto" w:fill="auto"/>
            <w:tcMar>
              <w:left w:w="28" w:type="dxa"/>
              <w:right w:w="28" w:type="dxa"/>
            </w:tcMar>
            <w:vAlign w:val="center"/>
            <w:hideMark/>
          </w:tcPr>
          <w:p w14:paraId="3ECE7337"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3.3.1.1.4</w:t>
            </w:r>
          </w:p>
        </w:tc>
        <w:tc>
          <w:tcPr>
            <w:tcW w:w="881" w:type="pct"/>
            <w:shd w:val="clear" w:color="auto" w:fill="auto"/>
            <w:tcMar>
              <w:left w:w="28" w:type="dxa"/>
              <w:right w:w="28" w:type="dxa"/>
            </w:tcMar>
            <w:vAlign w:val="center"/>
            <w:hideMark/>
          </w:tcPr>
          <w:p w14:paraId="1126C7F8" w14:textId="77777777" w:rsidR="003A2D4E" w:rsidRPr="0046418E"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3.3.1.1.4</m:t>
                    </m:r>
                  </m:sub>
                  <m:sup>
                    <m:r>
                      <m:rPr>
                        <m:nor/>
                      </m:rPr>
                      <w:rPr>
                        <w:rFonts w:ascii="Times New Roman" w:eastAsia="Times New Roman" w:hAnsi="Times New Roman"/>
                        <w:color w:val="000000"/>
                        <w:lang w:eastAsia="ru-RU"/>
                      </w:rPr>
                      <m:t>35 кВ</m:t>
                    </m:r>
                  </m:sup>
                </m:sSubSup>
              </m:oMath>
            </m:oMathPara>
          </w:p>
        </w:tc>
        <w:tc>
          <w:tcPr>
            <w:tcW w:w="1755" w:type="pct"/>
            <w:shd w:val="clear" w:color="auto" w:fill="auto"/>
            <w:tcMar>
              <w:left w:w="28" w:type="dxa"/>
              <w:right w:w="28" w:type="dxa"/>
            </w:tcMar>
            <w:vAlign w:val="center"/>
            <w:hideMark/>
          </w:tcPr>
          <w:p w14:paraId="17D23768"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кабельные линии в каналах одножильные с резиновой или пластмассовой изоляцией сечением провода от 200 до 500 квадратных мм включительно</w:t>
            </w:r>
          </w:p>
        </w:tc>
        <w:tc>
          <w:tcPr>
            <w:tcW w:w="646" w:type="pct"/>
            <w:shd w:val="clear" w:color="auto" w:fill="auto"/>
            <w:tcMar>
              <w:left w:w="28" w:type="dxa"/>
              <w:right w:w="28" w:type="dxa"/>
            </w:tcMar>
            <w:vAlign w:val="center"/>
            <w:hideMark/>
          </w:tcPr>
          <w:p w14:paraId="76A4611A"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hideMark/>
          </w:tcPr>
          <w:p w14:paraId="1B2E17DC"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19 324 878,65</w:t>
            </w:r>
          </w:p>
        </w:tc>
        <w:tc>
          <w:tcPr>
            <w:tcW w:w="618" w:type="pct"/>
            <w:shd w:val="clear" w:color="auto" w:fill="auto"/>
            <w:noWrap/>
            <w:tcMar>
              <w:left w:w="28" w:type="dxa"/>
              <w:right w:w="28" w:type="dxa"/>
            </w:tcMar>
            <w:vAlign w:val="center"/>
            <w:hideMark/>
          </w:tcPr>
          <w:p w14:paraId="52561EAC"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r>
      <w:tr w:rsidR="003A2D4E" w:rsidRPr="008B6472" w14:paraId="3493B112" w14:textId="77777777" w:rsidTr="003A2D4E">
        <w:trPr>
          <w:trHeight w:val="375"/>
        </w:trPr>
        <w:tc>
          <w:tcPr>
            <w:tcW w:w="490" w:type="pct"/>
            <w:shd w:val="clear" w:color="auto" w:fill="auto"/>
            <w:tcMar>
              <w:left w:w="28" w:type="dxa"/>
              <w:right w:w="28" w:type="dxa"/>
            </w:tcMar>
            <w:vAlign w:val="center"/>
            <w:hideMark/>
          </w:tcPr>
          <w:p w14:paraId="5350E589"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3.6.2.1.1</w:t>
            </w:r>
          </w:p>
        </w:tc>
        <w:tc>
          <w:tcPr>
            <w:tcW w:w="881" w:type="pct"/>
            <w:shd w:val="clear" w:color="auto" w:fill="auto"/>
            <w:tcMar>
              <w:left w:w="28" w:type="dxa"/>
              <w:right w:w="28" w:type="dxa"/>
            </w:tcMar>
            <w:vAlign w:val="center"/>
            <w:hideMark/>
          </w:tcPr>
          <w:p w14:paraId="61828D49" w14:textId="77777777" w:rsidR="003A2D4E" w:rsidRPr="00B109F6"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3.6.2.1.1</m:t>
                    </m:r>
                  </m:sub>
                  <m:sup>
                    <m:r>
                      <m:rPr>
                        <m:nor/>
                      </m:rPr>
                      <w:rPr>
                        <w:rFonts w:ascii="Times New Roman" w:eastAsia="Times New Roman" w:hAnsi="Times New Roman"/>
                        <w:color w:val="000000"/>
                        <w:lang w:eastAsia="ru-RU"/>
                      </w:rPr>
                      <m:t>0,4 кВ и ниже</m:t>
                    </m:r>
                  </m:sup>
                </m:sSubSup>
              </m:oMath>
            </m:oMathPara>
          </w:p>
        </w:tc>
        <w:tc>
          <w:tcPr>
            <w:tcW w:w="1755" w:type="pct"/>
            <w:shd w:val="clear" w:color="auto" w:fill="auto"/>
            <w:tcMar>
              <w:left w:w="28" w:type="dxa"/>
              <w:right w:w="28" w:type="dxa"/>
            </w:tcMar>
            <w:vAlign w:val="center"/>
            <w:hideMark/>
          </w:tcPr>
          <w:p w14:paraId="68732586"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кабельные линии, прокладываемые путем горизонтального наклонного бурения, многожильные с резиновой или пластмассовой изоляцией сечением провода до 50 квадратных мм включительно</w:t>
            </w:r>
          </w:p>
        </w:tc>
        <w:tc>
          <w:tcPr>
            <w:tcW w:w="646" w:type="pct"/>
            <w:shd w:val="clear" w:color="auto" w:fill="auto"/>
            <w:tcMar>
              <w:left w:w="28" w:type="dxa"/>
              <w:right w:w="28" w:type="dxa"/>
            </w:tcMar>
            <w:vAlign w:val="center"/>
            <w:hideMark/>
          </w:tcPr>
          <w:p w14:paraId="24737720"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hideMark/>
          </w:tcPr>
          <w:p w14:paraId="7CADBA3F"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3 570 812,12</w:t>
            </w:r>
          </w:p>
        </w:tc>
        <w:tc>
          <w:tcPr>
            <w:tcW w:w="618" w:type="pct"/>
            <w:shd w:val="clear" w:color="auto" w:fill="auto"/>
            <w:noWrap/>
            <w:tcMar>
              <w:left w:w="28" w:type="dxa"/>
              <w:right w:w="28" w:type="dxa"/>
            </w:tcMar>
            <w:vAlign w:val="center"/>
            <w:hideMark/>
          </w:tcPr>
          <w:p w14:paraId="2FCF08DC"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r>
      <w:tr w:rsidR="003A2D4E" w:rsidRPr="008B6472" w14:paraId="59C73C65" w14:textId="77777777" w:rsidTr="003A2D4E">
        <w:trPr>
          <w:trHeight w:val="375"/>
        </w:trPr>
        <w:tc>
          <w:tcPr>
            <w:tcW w:w="490" w:type="pct"/>
            <w:vMerge w:val="restart"/>
            <w:shd w:val="clear" w:color="auto" w:fill="auto"/>
            <w:tcMar>
              <w:left w:w="28" w:type="dxa"/>
              <w:right w:w="28" w:type="dxa"/>
            </w:tcMar>
            <w:vAlign w:val="center"/>
            <w:hideMark/>
          </w:tcPr>
          <w:p w14:paraId="20FCCE84"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3.6.2.1.2</w:t>
            </w:r>
          </w:p>
        </w:tc>
        <w:tc>
          <w:tcPr>
            <w:tcW w:w="881" w:type="pct"/>
            <w:shd w:val="clear" w:color="auto" w:fill="auto"/>
            <w:tcMar>
              <w:left w:w="28" w:type="dxa"/>
              <w:right w:w="28" w:type="dxa"/>
            </w:tcMar>
            <w:vAlign w:val="center"/>
            <w:hideMark/>
          </w:tcPr>
          <w:p w14:paraId="1D8B62AA" w14:textId="77777777" w:rsidR="003A2D4E" w:rsidRPr="00B109F6"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3.6.2.1.2</m:t>
                    </m:r>
                  </m:sub>
                  <m:sup>
                    <m:r>
                      <m:rPr>
                        <m:nor/>
                      </m:rPr>
                      <w:rPr>
                        <w:rFonts w:ascii="Times New Roman" w:eastAsia="Times New Roman" w:hAnsi="Times New Roman"/>
                        <w:color w:val="000000"/>
                        <w:lang w:eastAsia="ru-RU"/>
                      </w:rPr>
                      <m:t>0,4 кВ и ниже</m:t>
                    </m:r>
                  </m:sup>
                </m:sSubSup>
              </m:oMath>
            </m:oMathPara>
          </w:p>
        </w:tc>
        <w:tc>
          <w:tcPr>
            <w:tcW w:w="1755" w:type="pct"/>
            <w:vMerge w:val="restart"/>
            <w:shd w:val="clear" w:color="auto" w:fill="auto"/>
            <w:tcMar>
              <w:left w:w="28" w:type="dxa"/>
              <w:right w:w="28" w:type="dxa"/>
            </w:tcMar>
            <w:vAlign w:val="center"/>
            <w:hideMark/>
          </w:tcPr>
          <w:p w14:paraId="0754DCE4"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кабельные линии, прокладываемые путем горизонтального наклонного бурения, многожильные с резиновой или пластмассовой изоляцией сечением провода от 50 до 100 квадратных мм включительно</w:t>
            </w:r>
          </w:p>
        </w:tc>
        <w:tc>
          <w:tcPr>
            <w:tcW w:w="646" w:type="pct"/>
            <w:vMerge w:val="restart"/>
            <w:shd w:val="clear" w:color="auto" w:fill="auto"/>
            <w:tcMar>
              <w:left w:w="28" w:type="dxa"/>
              <w:right w:w="28" w:type="dxa"/>
            </w:tcMar>
            <w:vAlign w:val="center"/>
            <w:hideMark/>
          </w:tcPr>
          <w:p w14:paraId="5DAAD518"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hideMark/>
          </w:tcPr>
          <w:p w14:paraId="7DBDD162"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4 426 873,93</w:t>
            </w:r>
          </w:p>
        </w:tc>
        <w:tc>
          <w:tcPr>
            <w:tcW w:w="618" w:type="pct"/>
            <w:shd w:val="clear" w:color="auto" w:fill="auto"/>
            <w:noWrap/>
            <w:tcMar>
              <w:left w:w="28" w:type="dxa"/>
              <w:right w:w="28" w:type="dxa"/>
            </w:tcMar>
            <w:vAlign w:val="center"/>
            <w:hideMark/>
          </w:tcPr>
          <w:p w14:paraId="76168A5E"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r>
      <w:tr w:rsidR="003A2D4E" w:rsidRPr="008B6472" w14:paraId="1C5B1CFF" w14:textId="77777777" w:rsidTr="003A2D4E">
        <w:trPr>
          <w:trHeight w:val="375"/>
        </w:trPr>
        <w:tc>
          <w:tcPr>
            <w:tcW w:w="490" w:type="pct"/>
            <w:vMerge/>
            <w:shd w:val="clear" w:color="auto" w:fill="auto"/>
            <w:tcMar>
              <w:left w:w="28" w:type="dxa"/>
              <w:right w:w="28" w:type="dxa"/>
            </w:tcMar>
            <w:vAlign w:val="center"/>
            <w:hideMark/>
          </w:tcPr>
          <w:p w14:paraId="4B64DF75"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881" w:type="pct"/>
            <w:shd w:val="clear" w:color="auto" w:fill="auto"/>
            <w:tcMar>
              <w:left w:w="28" w:type="dxa"/>
              <w:right w:w="28" w:type="dxa"/>
            </w:tcMar>
            <w:vAlign w:val="center"/>
            <w:hideMark/>
          </w:tcPr>
          <w:p w14:paraId="77DD7380" w14:textId="77777777" w:rsidR="003A2D4E" w:rsidRPr="00B109F6"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3.6.2.1.2</m:t>
                    </m:r>
                  </m:sub>
                  <m:sup>
                    <m:r>
                      <m:rPr>
                        <m:nor/>
                      </m:rPr>
                      <w:rPr>
                        <w:rFonts w:ascii="Times New Roman" w:eastAsia="Times New Roman" w:hAnsi="Times New Roman"/>
                        <w:color w:val="000000"/>
                        <w:lang w:eastAsia="ru-RU"/>
                      </w:rPr>
                      <m:t>1-20 кВ</m:t>
                    </m:r>
                  </m:sup>
                </m:sSubSup>
              </m:oMath>
            </m:oMathPara>
          </w:p>
        </w:tc>
        <w:tc>
          <w:tcPr>
            <w:tcW w:w="1755" w:type="pct"/>
            <w:vMerge/>
            <w:shd w:val="clear" w:color="auto" w:fill="auto"/>
            <w:tcMar>
              <w:left w:w="28" w:type="dxa"/>
              <w:right w:w="28" w:type="dxa"/>
            </w:tcMar>
            <w:vAlign w:val="center"/>
            <w:hideMark/>
          </w:tcPr>
          <w:p w14:paraId="05A4FA34"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646" w:type="pct"/>
            <w:vMerge/>
            <w:shd w:val="clear" w:color="auto" w:fill="auto"/>
            <w:tcMar>
              <w:left w:w="28" w:type="dxa"/>
              <w:right w:w="28" w:type="dxa"/>
            </w:tcMar>
            <w:vAlign w:val="center"/>
            <w:hideMark/>
          </w:tcPr>
          <w:p w14:paraId="251F4461"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610" w:type="pct"/>
            <w:shd w:val="clear" w:color="auto" w:fill="auto"/>
            <w:noWrap/>
            <w:tcMar>
              <w:left w:w="28" w:type="dxa"/>
              <w:right w:w="28" w:type="dxa"/>
            </w:tcMar>
            <w:vAlign w:val="center"/>
            <w:hideMark/>
          </w:tcPr>
          <w:p w14:paraId="3B8F0C83"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8 567 720,92</w:t>
            </w:r>
          </w:p>
        </w:tc>
        <w:tc>
          <w:tcPr>
            <w:tcW w:w="618" w:type="pct"/>
            <w:shd w:val="clear" w:color="auto" w:fill="auto"/>
            <w:noWrap/>
            <w:tcMar>
              <w:left w:w="28" w:type="dxa"/>
              <w:right w:w="28" w:type="dxa"/>
            </w:tcMar>
            <w:vAlign w:val="center"/>
            <w:hideMark/>
          </w:tcPr>
          <w:p w14:paraId="79DFDE2B"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8 438 984,06</w:t>
            </w:r>
          </w:p>
        </w:tc>
      </w:tr>
      <w:tr w:rsidR="003A2D4E" w:rsidRPr="008B6472" w14:paraId="3851433E" w14:textId="77777777" w:rsidTr="003A2D4E">
        <w:trPr>
          <w:trHeight w:val="375"/>
        </w:trPr>
        <w:tc>
          <w:tcPr>
            <w:tcW w:w="490" w:type="pct"/>
            <w:vMerge w:val="restart"/>
            <w:shd w:val="clear" w:color="auto" w:fill="auto"/>
            <w:tcMar>
              <w:left w:w="28" w:type="dxa"/>
              <w:right w:w="28" w:type="dxa"/>
            </w:tcMar>
            <w:vAlign w:val="center"/>
            <w:hideMark/>
          </w:tcPr>
          <w:p w14:paraId="6E742266"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3.6.2.1.3</w:t>
            </w:r>
          </w:p>
        </w:tc>
        <w:tc>
          <w:tcPr>
            <w:tcW w:w="881" w:type="pct"/>
            <w:shd w:val="clear" w:color="auto" w:fill="auto"/>
            <w:tcMar>
              <w:left w:w="28" w:type="dxa"/>
              <w:right w:w="28" w:type="dxa"/>
            </w:tcMar>
            <w:vAlign w:val="center"/>
            <w:hideMark/>
          </w:tcPr>
          <w:p w14:paraId="785892FF" w14:textId="77777777" w:rsidR="003A2D4E" w:rsidRPr="00B109F6"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3.6.2.1.3</m:t>
                    </m:r>
                  </m:sub>
                  <m:sup>
                    <m:r>
                      <m:rPr>
                        <m:nor/>
                      </m:rPr>
                      <w:rPr>
                        <w:rFonts w:ascii="Times New Roman" w:eastAsia="Times New Roman" w:hAnsi="Times New Roman"/>
                        <w:color w:val="000000"/>
                        <w:lang w:eastAsia="ru-RU"/>
                      </w:rPr>
                      <m:t>0,4 кВ и ниже</m:t>
                    </m:r>
                  </m:sup>
                </m:sSubSup>
              </m:oMath>
            </m:oMathPara>
          </w:p>
        </w:tc>
        <w:tc>
          <w:tcPr>
            <w:tcW w:w="1755" w:type="pct"/>
            <w:vMerge w:val="restart"/>
            <w:shd w:val="clear" w:color="auto" w:fill="auto"/>
            <w:tcMar>
              <w:left w:w="28" w:type="dxa"/>
              <w:right w:w="28" w:type="dxa"/>
            </w:tcMar>
            <w:vAlign w:val="center"/>
            <w:hideMark/>
          </w:tcPr>
          <w:p w14:paraId="790C28DC"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кабельные линии, прокладываемые путем горизонтального наклонного бурения, многожильные с резиновой или пластмассовой изоляцией сечением провода от 100 до 200 квадратных мм включительно</w:t>
            </w:r>
          </w:p>
        </w:tc>
        <w:tc>
          <w:tcPr>
            <w:tcW w:w="646" w:type="pct"/>
            <w:vMerge w:val="restart"/>
            <w:shd w:val="clear" w:color="auto" w:fill="auto"/>
            <w:tcMar>
              <w:left w:w="28" w:type="dxa"/>
              <w:right w:w="28" w:type="dxa"/>
            </w:tcMar>
            <w:vAlign w:val="center"/>
            <w:hideMark/>
          </w:tcPr>
          <w:p w14:paraId="6288733C"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hideMark/>
          </w:tcPr>
          <w:p w14:paraId="27B9B39E"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5 846 272,48</w:t>
            </w:r>
          </w:p>
        </w:tc>
        <w:tc>
          <w:tcPr>
            <w:tcW w:w="618" w:type="pct"/>
            <w:shd w:val="clear" w:color="auto" w:fill="auto"/>
            <w:noWrap/>
            <w:tcMar>
              <w:left w:w="28" w:type="dxa"/>
              <w:right w:w="28" w:type="dxa"/>
            </w:tcMar>
            <w:vAlign w:val="center"/>
            <w:hideMark/>
          </w:tcPr>
          <w:p w14:paraId="1A2C80AE"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5 183 227,73</w:t>
            </w:r>
          </w:p>
        </w:tc>
      </w:tr>
      <w:tr w:rsidR="003A2D4E" w:rsidRPr="008B6472" w14:paraId="1F32D7CA" w14:textId="77777777" w:rsidTr="003A2D4E">
        <w:trPr>
          <w:trHeight w:val="375"/>
        </w:trPr>
        <w:tc>
          <w:tcPr>
            <w:tcW w:w="490" w:type="pct"/>
            <w:vMerge/>
            <w:shd w:val="clear" w:color="auto" w:fill="auto"/>
            <w:tcMar>
              <w:left w:w="28" w:type="dxa"/>
              <w:right w:w="28" w:type="dxa"/>
            </w:tcMar>
            <w:vAlign w:val="center"/>
            <w:hideMark/>
          </w:tcPr>
          <w:p w14:paraId="208D6590"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881" w:type="pct"/>
            <w:shd w:val="clear" w:color="auto" w:fill="auto"/>
            <w:tcMar>
              <w:left w:w="28" w:type="dxa"/>
              <w:right w:w="28" w:type="dxa"/>
            </w:tcMar>
            <w:vAlign w:val="center"/>
            <w:hideMark/>
          </w:tcPr>
          <w:p w14:paraId="6B7DF617" w14:textId="77777777" w:rsidR="003A2D4E" w:rsidRPr="00B109F6"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3.6.2.1.3</m:t>
                    </m:r>
                  </m:sub>
                  <m:sup>
                    <m:r>
                      <m:rPr>
                        <m:nor/>
                      </m:rPr>
                      <w:rPr>
                        <w:rFonts w:ascii="Times New Roman" w:eastAsia="Times New Roman" w:hAnsi="Times New Roman"/>
                        <w:color w:val="000000"/>
                        <w:lang w:eastAsia="ru-RU"/>
                      </w:rPr>
                      <m:t>1-20 кВ</m:t>
                    </m:r>
                  </m:sup>
                </m:sSubSup>
              </m:oMath>
            </m:oMathPara>
          </w:p>
        </w:tc>
        <w:tc>
          <w:tcPr>
            <w:tcW w:w="1755" w:type="pct"/>
            <w:vMerge/>
            <w:shd w:val="clear" w:color="auto" w:fill="auto"/>
            <w:tcMar>
              <w:left w:w="28" w:type="dxa"/>
              <w:right w:w="28" w:type="dxa"/>
            </w:tcMar>
            <w:vAlign w:val="center"/>
            <w:hideMark/>
          </w:tcPr>
          <w:p w14:paraId="5A56B3B6"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646" w:type="pct"/>
            <w:vMerge/>
            <w:shd w:val="clear" w:color="auto" w:fill="auto"/>
            <w:tcMar>
              <w:left w:w="28" w:type="dxa"/>
              <w:right w:w="28" w:type="dxa"/>
            </w:tcMar>
            <w:vAlign w:val="center"/>
            <w:hideMark/>
          </w:tcPr>
          <w:p w14:paraId="4B392190"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610" w:type="pct"/>
            <w:shd w:val="clear" w:color="auto" w:fill="auto"/>
            <w:noWrap/>
            <w:tcMar>
              <w:left w:w="28" w:type="dxa"/>
              <w:right w:w="28" w:type="dxa"/>
            </w:tcMar>
            <w:vAlign w:val="center"/>
            <w:hideMark/>
          </w:tcPr>
          <w:p w14:paraId="69C95FFC"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8 789 162,02</w:t>
            </w:r>
          </w:p>
        </w:tc>
        <w:tc>
          <w:tcPr>
            <w:tcW w:w="618" w:type="pct"/>
            <w:shd w:val="clear" w:color="auto" w:fill="auto"/>
            <w:noWrap/>
            <w:tcMar>
              <w:left w:w="28" w:type="dxa"/>
              <w:right w:w="28" w:type="dxa"/>
            </w:tcMar>
            <w:vAlign w:val="center"/>
            <w:hideMark/>
          </w:tcPr>
          <w:p w14:paraId="6D743C1B"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8 562 842,46</w:t>
            </w:r>
          </w:p>
        </w:tc>
      </w:tr>
      <w:tr w:rsidR="003A2D4E" w:rsidRPr="008B6472" w14:paraId="42577A9F" w14:textId="77777777" w:rsidTr="003A2D4E">
        <w:trPr>
          <w:trHeight w:val="375"/>
        </w:trPr>
        <w:tc>
          <w:tcPr>
            <w:tcW w:w="490" w:type="pct"/>
            <w:vMerge w:val="restart"/>
            <w:shd w:val="clear" w:color="auto" w:fill="auto"/>
            <w:tcMar>
              <w:left w:w="28" w:type="dxa"/>
              <w:right w:w="28" w:type="dxa"/>
            </w:tcMar>
            <w:vAlign w:val="center"/>
            <w:hideMark/>
          </w:tcPr>
          <w:p w14:paraId="7C8D1D25"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3.6.2.1.4</w:t>
            </w:r>
          </w:p>
        </w:tc>
        <w:tc>
          <w:tcPr>
            <w:tcW w:w="881" w:type="pct"/>
            <w:shd w:val="clear" w:color="auto" w:fill="auto"/>
            <w:tcMar>
              <w:left w:w="28" w:type="dxa"/>
              <w:right w:w="28" w:type="dxa"/>
            </w:tcMar>
            <w:vAlign w:val="center"/>
            <w:hideMark/>
          </w:tcPr>
          <w:p w14:paraId="4CA4208F" w14:textId="77777777" w:rsidR="003A2D4E" w:rsidRPr="00B109F6"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3.6.2.1.4</m:t>
                    </m:r>
                  </m:sub>
                  <m:sup>
                    <m:r>
                      <m:rPr>
                        <m:nor/>
                      </m:rPr>
                      <w:rPr>
                        <w:rFonts w:ascii="Times New Roman" w:eastAsia="Times New Roman" w:hAnsi="Times New Roman"/>
                        <w:color w:val="000000"/>
                        <w:lang w:eastAsia="ru-RU"/>
                      </w:rPr>
                      <m:t>0,4 кВ и ниже</m:t>
                    </m:r>
                  </m:sup>
                </m:sSubSup>
              </m:oMath>
            </m:oMathPara>
          </w:p>
        </w:tc>
        <w:tc>
          <w:tcPr>
            <w:tcW w:w="1755" w:type="pct"/>
            <w:vMerge w:val="restart"/>
            <w:shd w:val="clear" w:color="auto" w:fill="auto"/>
            <w:tcMar>
              <w:left w:w="28" w:type="dxa"/>
              <w:right w:w="28" w:type="dxa"/>
            </w:tcMar>
            <w:vAlign w:val="center"/>
            <w:hideMark/>
          </w:tcPr>
          <w:p w14:paraId="4F81DB33"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кабельные линии, прокладываемые путем горизонтального наклонного бурения, многожильные с резиновой или пластмассовой изоляцией сечением провода от 200 до 500 квадратных мм включительно</w:t>
            </w:r>
          </w:p>
        </w:tc>
        <w:tc>
          <w:tcPr>
            <w:tcW w:w="646" w:type="pct"/>
            <w:vMerge w:val="restart"/>
            <w:shd w:val="clear" w:color="auto" w:fill="auto"/>
            <w:tcMar>
              <w:left w:w="28" w:type="dxa"/>
              <w:right w:w="28" w:type="dxa"/>
            </w:tcMar>
            <w:vAlign w:val="center"/>
            <w:hideMark/>
          </w:tcPr>
          <w:p w14:paraId="43C317C8"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hideMark/>
          </w:tcPr>
          <w:p w14:paraId="2E742ED8"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8 359 553,94</w:t>
            </w:r>
          </w:p>
        </w:tc>
        <w:tc>
          <w:tcPr>
            <w:tcW w:w="618" w:type="pct"/>
            <w:shd w:val="clear" w:color="auto" w:fill="auto"/>
            <w:noWrap/>
            <w:tcMar>
              <w:left w:w="28" w:type="dxa"/>
              <w:right w:w="28" w:type="dxa"/>
            </w:tcMar>
            <w:vAlign w:val="center"/>
            <w:hideMark/>
          </w:tcPr>
          <w:p w14:paraId="3A35F07B"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7 031 329,60</w:t>
            </w:r>
          </w:p>
        </w:tc>
      </w:tr>
      <w:tr w:rsidR="003A2D4E" w:rsidRPr="008B6472" w14:paraId="264BBE23" w14:textId="77777777" w:rsidTr="003A2D4E">
        <w:trPr>
          <w:trHeight w:val="375"/>
        </w:trPr>
        <w:tc>
          <w:tcPr>
            <w:tcW w:w="490" w:type="pct"/>
            <w:vMerge/>
            <w:shd w:val="clear" w:color="auto" w:fill="auto"/>
            <w:tcMar>
              <w:left w:w="28" w:type="dxa"/>
              <w:right w:w="28" w:type="dxa"/>
            </w:tcMar>
            <w:vAlign w:val="center"/>
            <w:hideMark/>
          </w:tcPr>
          <w:p w14:paraId="3107FABB"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881" w:type="pct"/>
            <w:shd w:val="clear" w:color="auto" w:fill="auto"/>
            <w:tcMar>
              <w:left w:w="28" w:type="dxa"/>
              <w:right w:w="28" w:type="dxa"/>
            </w:tcMar>
            <w:vAlign w:val="center"/>
            <w:hideMark/>
          </w:tcPr>
          <w:p w14:paraId="1A2AB107" w14:textId="77777777" w:rsidR="003A2D4E" w:rsidRPr="00B109F6"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3.6.2.1.4</m:t>
                    </m:r>
                  </m:sub>
                  <m:sup>
                    <m:r>
                      <m:rPr>
                        <m:nor/>
                      </m:rPr>
                      <w:rPr>
                        <w:rFonts w:ascii="Times New Roman" w:eastAsia="Times New Roman" w:hAnsi="Times New Roman"/>
                        <w:color w:val="000000"/>
                        <w:lang w:eastAsia="ru-RU"/>
                      </w:rPr>
                      <m:t>1-20 кВ</m:t>
                    </m:r>
                  </m:sup>
                </m:sSubSup>
              </m:oMath>
            </m:oMathPara>
          </w:p>
        </w:tc>
        <w:tc>
          <w:tcPr>
            <w:tcW w:w="1755" w:type="pct"/>
            <w:vMerge/>
            <w:shd w:val="clear" w:color="auto" w:fill="auto"/>
            <w:tcMar>
              <w:left w:w="28" w:type="dxa"/>
              <w:right w:w="28" w:type="dxa"/>
            </w:tcMar>
            <w:vAlign w:val="center"/>
            <w:hideMark/>
          </w:tcPr>
          <w:p w14:paraId="72D60BE4"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646" w:type="pct"/>
            <w:vMerge/>
            <w:shd w:val="clear" w:color="auto" w:fill="auto"/>
            <w:tcMar>
              <w:left w:w="28" w:type="dxa"/>
              <w:right w:w="28" w:type="dxa"/>
            </w:tcMar>
            <w:vAlign w:val="center"/>
            <w:hideMark/>
          </w:tcPr>
          <w:p w14:paraId="18932C6E"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610" w:type="pct"/>
            <w:shd w:val="clear" w:color="auto" w:fill="auto"/>
            <w:noWrap/>
            <w:tcMar>
              <w:left w:w="28" w:type="dxa"/>
              <w:right w:w="28" w:type="dxa"/>
            </w:tcMar>
            <w:vAlign w:val="center"/>
            <w:hideMark/>
          </w:tcPr>
          <w:p w14:paraId="611C4283"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9 480 292,31</w:t>
            </w:r>
          </w:p>
        </w:tc>
        <w:tc>
          <w:tcPr>
            <w:tcW w:w="618" w:type="pct"/>
            <w:shd w:val="clear" w:color="auto" w:fill="auto"/>
            <w:noWrap/>
            <w:tcMar>
              <w:left w:w="28" w:type="dxa"/>
              <w:right w:w="28" w:type="dxa"/>
            </w:tcMar>
            <w:vAlign w:val="center"/>
            <w:hideMark/>
          </w:tcPr>
          <w:p w14:paraId="14309188"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9 138 144,62</w:t>
            </w:r>
          </w:p>
        </w:tc>
      </w:tr>
      <w:tr w:rsidR="003A2D4E" w:rsidRPr="008B6472" w14:paraId="58EC0CDD" w14:textId="77777777" w:rsidTr="003A2D4E">
        <w:trPr>
          <w:trHeight w:val="375"/>
        </w:trPr>
        <w:tc>
          <w:tcPr>
            <w:tcW w:w="490" w:type="pct"/>
            <w:shd w:val="clear" w:color="auto" w:fill="auto"/>
            <w:tcMar>
              <w:left w:w="28" w:type="dxa"/>
              <w:right w:w="28" w:type="dxa"/>
            </w:tcMar>
            <w:vAlign w:val="center"/>
            <w:hideMark/>
          </w:tcPr>
          <w:p w14:paraId="42CA133D"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4.1.1</w:t>
            </w:r>
          </w:p>
        </w:tc>
        <w:tc>
          <w:tcPr>
            <w:tcW w:w="881" w:type="pct"/>
            <w:shd w:val="clear" w:color="auto" w:fill="auto"/>
            <w:tcMar>
              <w:left w:w="28" w:type="dxa"/>
              <w:right w:w="28" w:type="dxa"/>
            </w:tcMar>
            <w:vAlign w:val="center"/>
            <w:hideMark/>
          </w:tcPr>
          <w:p w14:paraId="5D50F2C9" w14:textId="77777777" w:rsidR="003A2D4E" w:rsidRPr="00B109F6"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4.1.1</m:t>
                    </m:r>
                  </m:sub>
                  <m:sup>
                    <m:r>
                      <m:rPr>
                        <m:nor/>
                      </m:rPr>
                      <w:rPr>
                        <w:rFonts w:ascii="Times New Roman" w:eastAsia="Times New Roman" w:hAnsi="Times New Roman"/>
                        <w:color w:val="000000"/>
                        <w:lang w:eastAsia="ru-RU"/>
                      </w:rPr>
                      <m:t>1-20 кВ</m:t>
                    </m:r>
                  </m:sup>
                </m:sSubSup>
              </m:oMath>
            </m:oMathPara>
          </w:p>
        </w:tc>
        <w:tc>
          <w:tcPr>
            <w:tcW w:w="1755" w:type="pct"/>
            <w:shd w:val="clear" w:color="auto" w:fill="auto"/>
            <w:tcMar>
              <w:left w:w="28" w:type="dxa"/>
              <w:right w:w="28" w:type="dxa"/>
            </w:tcMar>
            <w:vAlign w:val="center"/>
            <w:hideMark/>
          </w:tcPr>
          <w:p w14:paraId="057EEAE1"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roofErr w:type="spellStart"/>
            <w:r w:rsidRPr="008B6472">
              <w:rPr>
                <w:rFonts w:ascii="Times New Roman" w:eastAsia="Times New Roman" w:hAnsi="Times New Roman"/>
                <w:color w:val="000000"/>
                <w:sz w:val="16"/>
                <w:szCs w:val="16"/>
                <w:lang w:eastAsia="ru-RU"/>
              </w:rPr>
              <w:t>реклоузеры</w:t>
            </w:r>
            <w:proofErr w:type="spellEnd"/>
            <w:r w:rsidRPr="008B6472">
              <w:rPr>
                <w:rFonts w:ascii="Times New Roman" w:eastAsia="Times New Roman" w:hAnsi="Times New Roman"/>
                <w:color w:val="000000"/>
                <w:sz w:val="16"/>
                <w:szCs w:val="16"/>
                <w:lang w:eastAsia="ru-RU"/>
              </w:rPr>
              <w:t xml:space="preserve"> номинальным током до 100 А включительно</w:t>
            </w:r>
          </w:p>
        </w:tc>
        <w:tc>
          <w:tcPr>
            <w:tcW w:w="646" w:type="pct"/>
            <w:shd w:val="clear" w:color="auto" w:fill="auto"/>
            <w:tcMar>
              <w:left w:w="28" w:type="dxa"/>
              <w:right w:w="28" w:type="dxa"/>
            </w:tcMar>
            <w:vAlign w:val="center"/>
            <w:hideMark/>
          </w:tcPr>
          <w:p w14:paraId="710575C1"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рублей/шт</w:t>
            </w:r>
            <w:r>
              <w:rPr>
                <w:rFonts w:ascii="Times New Roman" w:eastAsia="Times New Roman" w:hAnsi="Times New Roman"/>
                <w:color w:val="000000"/>
                <w:sz w:val="16"/>
                <w:szCs w:val="16"/>
                <w:lang w:eastAsia="ru-RU"/>
              </w:rPr>
              <w:t>.</w:t>
            </w:r>
          </w:p>
        </w:tc>
        <w:tc>
          <w:tcPr>
            <w:tcW w:w="610" w:type="pct"/>
            <w:shd w:val="clear" w:color="auto" w:fill="auto"/>
            <w:noWrap/>
            <w:tcMar>
              <w:left w:w="28" w:type="dxa"/>
              <w:right w:w="28" w:type="dxa"/>
            </w:tcMar>
            <w:vAlign w:val="center"/>
            <w:hideMark/>
          </w:tcPr>
          <w:p w14:paraId="798359E8"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18" w:type="pct"/>
            <w:shd w:val="clear" w:color="auto" w:fill="auto"/>
            <w:noWrap/>
            <w:tcMar>
              <w:left w:w="28" w:type="dxa"/>
              <w:right w:w="28" w:type="dxa"/>
            </w:tcMar>
            <w:vAlign w:val="center"/>
            <w:hideMark/>
          </w:tcPr>
          <w:p w14:paraId="3F1D0F98"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1 078 951,59</w:t>
            </w:r>
          </w:p>
        </w:tc>
      </w:tr>
      <w:tr w:rsidR="003A2D4E" w:rsidRPr="008B6472" w14:paraId="5230EAAF" w14:textId="77777777" w:rsidTr="003A2D4E">
        <w:trPr>
          <w:trHeight w:val="375"/>
        </w:trPr>
        <w:tc>
          <w:tcPr>
            <w:tcW w:w="490" w:type="pct"/>
            <w:shd w:val="clear" w:color="auto" w:fill="auto"/>
            <w:tcMar>
              <w:left w:w="28" w:type="dxa"/>
              <w:right w:w="28" w:type="dxa"/>
            </w:tcMar>
            <w:vAlign w:val="center"/>
            <w:hideMark/>
          </w:tcPr>
          <w:p w14:paraId="72B66189"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4.1.2</w:t>
            </w:r>
          </w:p>
        </w:tc>
        <w:tc>
          <w:tcPr>
            <w:tcW w:w="881" w:type="pct"/>
            <w:shd w:val="clear" w:color="auto" w:fill="auto"/>
            <w:tcMar>
              <w:left w:w="28" w:type="dxa"/>
              <w:right w:w="28" w:type="dxa"/>
            </w:tcMar>
            <w:vAlign w:val="center"/>
            <w:hideMark/>
          </w:tcPr>
          <w:p w14:paraId="59C8AA25" w14:textId="77777777" w:rsidR="003A2D4E" w:rsidRPr="00B109F6"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4.1.2</m:t>
                    </m:r>
                  </m:sub>
                  <m:sup>
                    <m:r>
                      <m:rPr>
                        <m:nor/>
                      </m:rPr>
                      <w:rPr>
                        <w:rFonts w:ascii="Times New Roman" w:eastAsia="Times New Roman" w:hAnsi="Times New Roman"/>
                        <w:color w:val="000000"/>
                        <w:lang w:eastAsia="ru-RU"/>
                      </w:rPr>
                      <m:t>1-20 кВ</m:t>
                    </m:r>
                  </m:sup>
                </m:sSubSup>
              </m:oMath>
            </m:oMathPara>
          </w:p>
        </w:tc>
        <w:tc>
          <w:tcPr>
            <w:tcW w:w="1755" w:type="pct"/>
            <w:shd w:val="clear" w:color="auto" w:fill="auto"/>
            <w:tcMar>
              <w:left w:w="28" w:type="dxa"/>
              <w:right w:w="28" w:type="dxa"/>
            </w:tcMar>
            <w:vAlign w:val="center"/>
            <w:hideMark/>
          </w:tcPr>
          <w:p w14:paraId="02344482"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roofErr w:type="spellStart"/>
            <w:r w:rsidRPr="008B6472">
              <w:rPr>
                <w:rFonts w:ascii="Times New Roman" w:eastAsia="Times New Roman" w:hAnsi="Times New Roman"/>
                <w:color w:val="000000"/>
                <w:sz w:val="16"/>
                <w:szCs w:val="16"/>
                <w:lang w:eastAsia="ru-RU"/>
              </w:rPr>
              <w:t>реклоузеры</w:t>
            </w:r>
            <w:proofErr w:type="spellEnd"/>
            <w:r w:rsidRPr="008B6472">
              <w:rPr>
                <w:rFonts w:ascii="Times New Roman" w:eastAsia="Times New Roman" w:hAnsi="Times New Roman"/>
                <w:color w:val="000000"/>
                <w:sz w:val="16"/>
                <w:szCs w:val="16"/>
                <w:lang w:eastAsia="ru-RU"/>
              </w:rPr>
              <w:t xml:space="preserve"> номинальным током от 100 до 250 А включительно</w:t>
            </w:r>
          </w:p>
        </w:tc>
        <w:tc>
          <w:tcPr>
            <w:tcW w:w="646" w:type="pct"/>
            <w:shd w:val="clear" w:color="auto" w:fill="auto"/>
            <w:tcMar>
              <w:left w:w="28" w:type="dxa"/>
              <w:right w:w="28" w:type="dxa"/>
            </w:tcMar>
            <w:vAlign w:val="center"/>
            <w:hideMark/>
          </w:tcPr>
          <w:p w14:paraId="2A34D465"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рублей/шт</w:t>
            </w:r>
            <w:r>
              <w:rPr>
                <w:rFonts w:ascii="Times New Roman" w:eastAsia="Times New Roman" w:hAnsi="Times New Roman"/>
                <w:color w:val="000000"/>
                <w:sz w:val="16"/>
                <w:szCs w:val="16"/>
                <w:lang w:eastAsia="ru-RU"/>
              </w:rPr>
              <w:t>.</w:t>
            </w:r>
          </w:p>
        </w:tc>
        <w:tc>
          <w:tcPr>
            <w:tcW w:w="610" w:type="pct"/>
            <w:shd w:val="clear" w:color="auto" w:fill="auto"/>
            <w:noWrap/>
            <w:tcMar>
              <w:left w:w="28" w:type="dxa"/>
              <w:right w:w="28" w:type="dxa"/>
            </w:tcMar>
            <w:vAlign w:val="center"/>
            <w:hideMark/>
          </w:tcPr>
          <w:p w14:paraId="47C4DDC4"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18" w:type="pct"/>
            <w:shd w:val="clear" w:color="auto" w:fill="auto"/>
            <w:noWrap/>
            <w:tcMar>
              <w:left w:w="28" w:type="dxa"/>
              <w:right w:w="28" w:type="dxa"/>
            </w:tcMar>
            <w:vAlign w:val="center"/>
            <w:hideMark/>
          </w:tcPr>
          <w:p w14:paraId="667C8616"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1 057 070,44</w:t>
            </w:r>
          </w:p>
        </w:tc>
      </w:tr>
      <w:tr w:rsidR="003A2D4E" w:rsidRPr="008B6472" w14:paraId="3DB5CCA4" w14:textId="77777777" w:rsidTr="003A2D4E">
        <w:trPr>
          <w:trHeight w:val="375"/>
        </w:trPr>
        <w:tc>
          <w:tcPr>
            <w:tcW w:w="490" w:type="pct"/>
            <w:vMerge w:val="restart"/>
            <w:shd w:val="clear" w:color="auto" w:fill="auto"/>
            <w:tcMar>
              <w:left w:w="28" w:type="dxa"/>
              <w:right w:w="28" w:type="dxa"/>
            </w:tcMar>
            <w:vAlign w:val="center"/>
            <w:hideMark/>
          </w:tcPr>
          <w:p w14:paraId="39A81C9B"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4.1.4</w:t>
            </w:r>
          </w:p>
        </w:tc>
        <w:tc>
          <w:tcPr>
            <w:tcW w:w="881" w:type="pct"/>
            <w:shd w:val="clear" w:color="auto" w:fill="auto"/>
            <w:tcMar>
              <w:left w:w="28" w:type="dxa"/>
              <w:right w:w="28" w:type="dxa"/>
            </w:tcMar>
            <w:vAlign w:val="center"/>
            <w:hideMark/>
          </w:tcPr>
          <w:p w14:paraId="015E48C5" w14:textId="77777777" w:rsidR="003A2D4E" w:rsidRPr="00B109F6"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4.1.4</m:t>
                    </m:r>
                  </m:sub>
                  <m:sup>
                    <m:r>
                      <m:rPr>
                        <m:nor/>
                      </m:rPr>
                      <w:rPr>
                        <w:rFonts w:ascii="Times New Roman" w:eastAsia="Times New Roman" w:hAnsi="Times New Roman"/>
                        <w:color w:val="000000"/>
                        <w:lang w:eastAsia="ru-RU"/>
                      </w:rPr>
                      <m:t>1-20 кВ</m:t>
                    </m:r>
                  </m:sup>
                </m:sSubSup>
              </m:oMath>
            </m:oMathPara>
          </w:p>
        </w:tc>
        <w:tc>
          <w:tcPr>
            <w:tcW w:w="1755" w:type="pct"/>
            <w:vMerge w:val="restart"/>
            <w:shd w:val="clear" w:color="auto" w:fill="auto"/>
            <w:tcMar>
              <w:left w:w="28" w:type="dxa"/>
              <w:right w:w="28" w:type="dxa"/>
            </w:tcMar>
            <w:vAlign w:val="center"/>
            <w:hideMark/>
          </w:tcPr>
          <w:p w14:paraId="191A549B"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roofErr w:type="spellStart"/>
            <w:r w:rsidRPr="008B6472">
              <w:rPr>
                <w:rFonts w:ascii="Times New Roman" w:eastAsia="Times New Roman" w:hAnsi="Times New Roman"/>
                <w:color w:val="000000"/>
                <w:sz w:val="16"/>
                <w:szCs w:val="16"/>
                <w:lang w:eastAsia="ru-RU"/>
              </w:rPr>
              <w:t>реклоузеры</w:t>
            </w:r>
            <w:proofErr w:type="spellEnd"/>
            <w:r w:rsidRPr="008B6472">
              <w:rPr>
                <w:rFonts w:ascii="Times New Roman" w:eastAsia="Times New Roman" w:hAnsi="Times New Roman"/>
                <w:color w:val="000000"/>
                <w:sz w:val="16"/>
                <w:szCs w:val="16"/>
                <w:lang w:eastAsia="ru-RU"/>
              </w:rPr>
              <w:t xml:space="preserve"> номинальным током от 500 до 1000 А включительно</w:t>
            </w:r>
          </w:p>
        </w:tc>
        <w:tc>
          <w:tcPr>
            <w:tcW w:w="646" w:type="pct"/>
            <w:vMerge w:val="restart"/>
            <w:shd w:val="clear" w:color="auto" w:fill="auto"/>
            <w:tcMar>
              <w:left w:w="28" w:type="dxa"/>
              <w:right w:w="28" w:type="dxa"/>
            </w:tcMar>
            <w:vAlign w:val="center"/>
            <w:hideMark/>
          </w:tcPr>
          <w:p w14:paraId="222C8A24"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рублей/шт</w:t>
            </w:r>
            <w:r>
              <w:rPr>
                <w:rFonts w:ascii="Times New Roman" w:eastAsia="Times New Roman" w:hAnsi="Times New Roman"/>
                <w:color w:val="000000"/>
                <w:sz w:val="16"/>
                <w:szCs w:val="16"/>
                <w:lang w:eastAsia="ru-RU"/>
              </w:rPr>
              <w:t>.</w:t>
            </w:r>
          </w:p>
        </w:tc>
        <w:tc>
          <w:tcPr>
            <w:tcW w:w="610" w:type="pct"/>
            <w:shd w:val="clear" w:color="auto" w:fill="auto"/>
            <w:noWrap/>
            <w:tcMar>
              <w:left w:w="28" w:type="dxa"/>
              <w:right w:w="28" w:type="dxa"/>
            </w:tcMar>
            <w:vAlign w:val="center"/>
            <w:hideMark/>
          </w:tcPr>
          <w:p w14:paraId="21BC3F2A"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845 782,25</w:t>
            </w:r>
          </w:p>
        </w:tc>
        <w:tc>
          <w:tcPr>
            <w:tcW w:w="618" w:type="pct"/>
            <w:shd w:val="clear" w:color="auto" w:fill="auto"/>
            <w:noWrap/>
            <w:tcMar>
              <w:left w:w="28" w:type="dxa"/>
              <w:right w:w="28" w:type="dxa"/>
            </w:tcMar>
            <w:vAlign w:val="center"/>
            <w:hideMark/>
          </w:tcPr>
          <w:p w14:paraId="4DCFF34E"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764 490,96</w:t>
            </w:r>
          </w:p>
        </w:tc>
      </w:tr>
      <w:tr w:rsidR="003A2D4E" w:rsidRPr="008B6472" w14:paraId="05C16994" w14:textId="77777777" w:rsidTr="003A2D4E">
        <w:trPr>
          <w:trHeight w:val="375"/>
        </w:trPr>
        <w:tc>
          <w:tcPr>
            <w:tcW w:w="490" w:type="pct"/>
            <w:vMerge/>
            <w:shd w:val="clear" w:color="auto" w:fill="auto"/>
            <w:tcMar>
              <w:left w:w="28" w:type="dxa"/>
              <w:right w:w="28" w:type="dxa"/>
            </w:tcMar>
            <w:vAlign w:val="center"/>
            <w:hideMark/>
          </w:tcPr>
          <w:p w14:paraId="027894E3"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881" w:type="pct"/>
            <w:shd w:val="clear" w:color="auto" w:fill="auto"/>
            <w:tcMar>
              <w:left w:w="28" w:type="dxa"/>
              <w:right w:w="28" w:type="dxa"/>
            </w:tcMar>
            <w:vAlign w:val="center"/>
            <w:hideMark/>
          </w:tcPr>
          <w:p w14:paraId="66F46BC1" w14:textId="77777777" w:rsidR="003A2D4E" w:rsidRPr="00B109F6"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4.1.4</m:t>
                    </m:r>
                  </m:sub>
                  <m:sup>
                    <m:r>
                      <m:rPr>
                        <m:nor/>
                      </m:rPr>
                      <w:rPr>
                        <w:rFonts w:ascii="Times New Roman" w:eastAsia="Times New Roman" w:hAnsi="Times New Roman"/>
                        <w:color w:val="000000"/>
                        <w:lang w:eastAsia="ru-RU"/>
                      </w:rPr>
                      <m:t>35 кВ</m:t>
                    </m:r>
                  </m:sup>
                </m:sSubSup>
              </m:oMath>
            </m:oMathPara>
          </w:p>
        </w:tc>
        <w:tc>
          <w:tcPr>
            <w:tcW w:w="1755" w:type="pct"/>
            <w:vMerge/>
            <w:shd w:val="clear" w:color="auto" w:fill="auto"/>
            <w:tcMar>
              <w:left w:w="28" w:type="dxa"/>
              <w:right w:w="28" w:type="dxa"/>
            </w:tcMar>
            <w:vAlign w:val="center"/>
            <w:hideMark/>
          </w:tcPr>
          <w:p w14:paraId="49D6BA29"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646" w:type="pct"/>
            <w:vMerge/>
            <w:shd w:val="clear" w:color="auto" w:fill="auto"/>
            <w:tcMar>
              <w:left w:w="28" w:type="dxa"/>
              <w:right w:w="28" w:type="dxa"/>
            </w:tcMar>
            <w:vAlign w:val="center"/>
            <w:hideMark/>
          </w:tcPr>
          <w:p w14:paraId="4DB088B7"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610" w:type="pct"/>
            <w:shd w:val="clear" w:color="auto" w:fill="auto"/>
            <w:noWrap/>
            <w:tcMar>
              <w:left w:w="28" w:type="dxa"/>
              <w:right w:w="28" w:type="dxa"/>
            </w:tcMar>
            <w:vAlign w:val="center"/>
            <w:hideMark/>
          </w:tcPr>
          <w:p w14:paraId="0879BBCF"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3 302 726,84</w:t>
            </w:r>
          </w:p>
        </w:tc>
        <w:tc>
          <w:tcPr>
            <w:tcW w:w="618" w:type="pct"/>
            <w:shd w:val="clear" w:color="auto" w:fill="auto"/>
            <w:noWrap/>
            <w:tcMar>
              <w:left w:w="28" w:type="dxa"/>
              <w:right w:w="28" w:type="dxa"/>
            </w:tcMar>
            <w:vAlign w:val="center"/>
            <w:hideMark/>
          </w:tcPr>
          <w:p w14:paraId="4126BA2F"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3 302 726,84</w:t>
            </w:r>
          </w:p>
        </w:tc>
      </w:tr>
      <w:tr w:rsidR="003A2D4E" w:rsidRPr="008B6472" w14:paraId="449AE84A" w14:textId="77777777" w:rsidTr="003A2D4E">
        <w:trPr>
          <w:trHeight w:val="375"/>
        </w:trPr>
        <w:tc>
          <w:tcPr>
            <w:tcW w:w="490" w:type="pct"/>
            <w:shd w:val="clear" w:color="auto" w:fill="auto"/>
            <w:tcMar>
              <w:left w:w="28" w:type="dxa"/>
              <w:right w:w="28" w:type="dxa"/>
            </w:tcMar>
            <w:vAlign w:val="center"/>
            <w:hideMark/>
          </w:tcPr>
          <w:p w14:paraId="67FC17B3"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4.2.1</w:t>
            </w:r>
          </w:p>
        </w:tc>
        <w:tc>
          <w:tcPr>
            <w:tcW w:w="881" w:type="pct"/>
            <w:shd w:val="clear" w:color="auto" w:fill="auto"/>
            <w:tcMar>
              <w:left w:w="28" w:type="dxa"/>
              <w:right w:w="28" w:type="dxa"/>
            </w:tcMar>
            <w:vAlign w:val="center"/>
            <w:hideMark/>
          </w:tcPr>
          <w:p w14:paraId="4D260C10" w14:textId="77777777" w:rsidR="003A2D4E" w:rsidRPr="00B109F6"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4.2.1</m:t>
                    </m:r>
                  </m:sub>
                  <m:sup>
                    <m:r>
                      <m:rPr>
                        <m:nor/>
                      </m:rPr>
                      <w:rPr>
                        <w:rFonts w:ascii="Times New Roman" w:eastAsia="Times New Roman" w:hAnsi="Times New Roman"/>
                        <w:color w:val="000000"/>
                        <w:lang w:eastAsia="ru-RU"/>
                      </w:rPr>
                      <m:t>1-20 кВ</m:t>
                    </m:r>
                  </m:sup>
                </m:sSubSup>
              </m:oMath>
            </m:oMathPara>
          </w:p>
        </w:tc>
        <w:tc>
          <w:tcPr>
            <w:tcW w:w="1755" w:type="pct"/>
            <w:shd w:val="clear" w:color="auto" w:fill="auto"/>
            <w:tcMar>
              <w:left w:w="28" w:type="dxa"/>
              <w:right w:w="28" w:type="dxa"/>
            </w:tcMar>
            <w:vAlign w:val="center"/>
            <w:hideMark/>
          </w:tcPr>
          <w:p w14:paraId="47A99A14"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распределительные пункты номинальным током до 100 А включительно</w:t>
            </w:r>
          </w:p>
        </w:tc>
        <w:tc>
          <w:tcPr>
            <w:tcW w:w="646" w:type="pct"/>
            <w:shd w:val="clear" w:color="auto" w:fill="auto"/>
            <w:tcMar>
              <w:left w:w="28" w:type="dxa"/>
              <w:right w:w="28" w:type="dxa"/>
            </w:tcMar>
            <w:vAlign w:val="center"/>
            <w:hideMark/>
          </w:tcPr>
          <w:p w14:paraId="5088CA0E"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рублей/шт</w:t>
            </w:r>
            <w:r>
              <w:rPr>
                <w:rFonts w:ascii="Times New Roman" w:eastAsia="Times New Roman" w:hAnsi="Times New Roman"/>
                <w:color w:val="000000"/>
                <w:sz w:val="16"/>
                <w:szCs w:val="16"/>
                <w:lang w:eastAsia="ru-RU"/>
              </w:rPr>
              <w:t>.</w:t>
            </w:r>
          </w:p>
        </w:tc>
        <w:tc>
          <w:tcPr>
            <w:tcW w:w="610" w:type="pct"/>
            <w:shd w:val="clear" w:color="auto" w:fill="auto"/>
            <w:noWrap/>
            <w:tcMar>
              <w:left w:w="28" w:type="dxa"/>
              <w:right w:w="28" w:type="dxa"/>
            </w:tcMar>
            <w:vAlign w:val="center"/>
            <w:hideMark/>
          </w:tcPr>
          <w:p w14:paraId="2ABC5E4B"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7 256 569,99</w:t>
            </w:r>
          </w:p>
        </w:tc>
        <w:tc>
          <w:tcPr>
            <w:tcW w:w="618" w:type="pct"/>
            <w:shd w:val="clear" w:color="auto" w:fill="auto"/>
            <w:noWrap/>
            <w:tcMar>
              <w:left w:w="28" w:type="dxa"/>
              <w:right w:w="28" w:type="dxa"/>
            </w:tcMar>
            <w:vAlign w:val="center"/>
            <w:hideMark/>
          </w:tcPr>
          <w:p w14:paraId="177A299B"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r>
      <w:tr w:rsidR="003A2D4E" w:rsidRPr="008B6472" w14:paraId="5A520F7A" w14:textId="77777777" w:rsidTr="003A2D4E">
        <w:trPr>
          <w:trHeight w:val="375"/>
        </w:trPr>
        <w:tc>
          <w:tcPr>
            <w:tcW w:w="490" w:type="pct"/>
            <w:shd w:val="clear" w:color="auto" w:fill="auto"/>
            <w:tcMar>
              <w:left w:w="28" w:type="dxa"/>
              <w:right w:w="28" w:type="dxa"/>
            </w:tcMar>
            <w:vAlign w:val="center"/>
            <w:hideMark/>
          </w:tcPr>
          <w:p w14:paraId="05CE3594"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lastRenderedPageBreak/>
              <w:t>4.2.3</w:t>
            </w:r>
          </w:p>
        </w:tc>
        <w:tc>
          <w:tcPr>
            <w:tcW w:w="881" w:type="pct"/>
            <w:shd w:val="clear" w:color="auto" w:fill="auto"/>
            <w:tcMar>
              <w:left w:w="28" w:type="dxa"/>
              <w:right w:w="28" w:type="dxa"/>
            </w:tcMar>
            <w:vAlign w:val="center"/>
            <w:hideMark/>
          </w:tcPr>
          <w:p w14:paraId="52EA284F" w14:textId="77777777" w:rsidR="003A2D4E" w:rsidRPr="00B109F6"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4.2.3</m:t>
                    </m:r>
                  </m:sub>
                  <m:sup>
                    <m:r>
                      <m:rPr>
                        <m:nor/>
                      </m:rPr>
                      <w:rPr>
                        <w:rFonts w:ascii="Times New Roman" w:eastAsia="Times New Roman" w:hAnsi="Times New Roman"/>
                        <w:color w:val="000000"/>
                        <w:lang w:eastAsia="ru-RU"/>
                      </w:rPr>
                      <m:t>1-20 кВ</m:t>
                    </m:r>
                  </m:sup>
                </m:sSubSup>
              </m:oMath>
            </m:oMathPara>
          </w:p>
        </w:tc>
        <w:tc>
          <w:tcPr>
            <w:tcW w:w="1755" w:type="pct"/>
            <w:shd w:val="clear" w:color="auto" w:fill="auto"/>
            <w:tcMar>
              <w:left w:w="28" w:type="dxa"/>
              <w:right w:w="28" w:type="dxa"/>
            </w:tcMar>
            <w:vAlign w:val="center"/>
            <w:hideMark/>
          </w:tcPr>
          <w:p w14:paraId="7C194BB7"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распределительные пункты номинальным током от 250 до 500 А включительно</w:t>
            </w:r>
          </w:p>
        </w:tc>
        <w:tc>
          <w:tcPr>
            <w:tcW w:w="646" w:type="pct"/>
            <w:shd w:val="clear" w:color="auto" w:fill="auto"/>
            <w:tcMar>
              <w:left w:w="28" w:type="dxa"/>
              <w:right w:w="28" w:type="dxa"/>
            </w:tcMar>
            <w:vAlign w:val="center"/>
            <w:hideMark/>
          </w:tcPr>
          <w:p w14:paraId="717AB6B2"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рублей/шт</w:t>
            </w:r>
            <w:r>
              <w:rPr>
                <w:rFonts w:ascii="Times New Roman" w:eastAsia="Times New Roman" w:hAnsi="Times New Roman"/>
                <w:color w:val="000000"/>
                <w:sz w:val="16"/>
                <w:szCs w:val="16"/>
                <w:lang w:eastAsia="ru-RU"/>
              </w:rPr>
              <w:t>.</w:t>
            </w:r>
          </w:p>
        </w:tc>
        <w:tc>
          <w:tcPr>
            <w:tcW w:w="610" w:type="pct"/>
            <w:shd w:val="clear" w:color="auto" w:fill="auto"/>
            <w:noWrap/>
            <w:tcMar>
              <w:left w:w="28" w:type="dxa"/>
              <w:right w:w="28" w:type="dxa"/>
            </w:tcMar>
            <w:vAlign w:val="center"/>
            <w:hideMark/>
          </w:tcPr>
          <w:p w14:paraId="0BBFB763"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7 549 196,53</w:t>
            </w:r>
          </w:p>
        </w:tc>
        <w:tc>
          <w:tcPr>
            <w:tcW w:w="618" w:type="pct"/>
            <w:shd w:val="clear" w:color="auto" w:fill="auto"/>
            <w:noWrap/>
            <w:tcMar>
              <w:left w:w="28" w:type="dxa"/>
              <w:right w:w="28" w:type="dxa"/>
            </w:tcMar>
            <w:vAlign w:val="center"/>
            <w:hideMark/>
          </w:tcPr>
          <w:p w14:paraId="54EB1A05"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r>
      <w:tr w:rsidR="003A2D4E" w:rsidRPr="008B6472" w14:paraId="44636D44" w14:textId="77777777" w:rsidTr="003A2D4E">
        <w:trPr>
          <w:trHeight w:val="375"/>
        </w:trPr>
        <w:tc>
          <w:tcPr>
            <w:tcW w:w="490" w:type="pct"/>
            <w:shd w:val="clear" w:color="auto" w:fill="auto"/>
            <w:tcMar>
              <w:left w:w="28" w:type="dxa"/>
              <w:right w:w="28" w:type="dxa"/>
            </w:tcMar>
            <w:vAlign w:val="center"/>
            <w:hideMark/>
          </w:tcPr>
          <w:p w14:paraId="1928971C"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4.2.4</w:t>
            </w:r>
          </w:p>
        </w:tc>
        <w:tc>
          <w:tcPr>
            <w:tcW w:w="881" w:type="pct"/>
            <w:shd w:val="clear" w:color="auto" w:fill="auto"/>
            <w:tcMar>
              <w:left w:w="28" w:type="dxa"/>
              <w:right w:w="28" w:type="dxa"/>
            </w:tcMar>
            <w:vAlign w:val="center"/>
            <w:hideMark/>
          </w:tcPr>
          <w:p w14:paraId="4539D434" w14:textId="77777777" w:rsidR="003A2D4E" w:rsidRPr="00B109F6"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4.2.4</m:t>
                    </m:r>
                  </m:sub>
                  <m:sup>
                    <m:r>
                      <m:rPr>
                        <m:nor/>
                      </m:rPr>
                      <w:rPr>
                        <w:rFonts w:ascii="Times New Roman" w:eastAsia="Times New Roman" w:hAnsi="Times New Roman"/>
                        <w:color w:val="000000"/>
                        <w:lang w:eastAsia="ru-RU"/>
                      </w:rPr>
                      <m:t>1-20 кВ</m:t>
                    </m:r>
                  </m:sup>
                </m:sSubSup>
              </m:oMath>
            </m:oMathPara>
          </w:p>
        </w:tc>
        <w:tc>
          <w:tcPr>
            <w:tcW w:w="1755" w:type="pct"/>
            <w:shd w:val="clear" w:color="auto" w:fill="auto"/>
            <w:tcMar>
              <w:left w:w="28" w:type="dxa"/>
              <w:right w:w="28" w:type="dxa"/>
            </w:tcMar>
            <w:vAlign w:val="center"/>
            <w:hideMark/>
          </w:tcPr>
          <w:p w14:paraId="568EB039"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распределительные пункты номинальным током от 500 до 1000 А включительно</w:t>
            </w:r>
          </w:p>
        </w:tc>
        <w:tc>
          <w:tcPr>
            <w:tcW w:w="646" w:type="pct"/>
            <w:shd w:val="clear" w:color="auto" w:fill="auto"/>
            <w:tcMar>
              <w:left w:w="28" w:type="dxa"/>
              <w:right w:w="28" w:type="dxa"/>
            </w:tcMar>
            <w:vAlign w:val="center"/>
            <w:hideMark/>
          </w:tcPr>
          <w:p w14:paraId="3B0B52AC"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рублей/шт</w:t>
            </w:r>
            <w:r>
              <w:rPr>
                <w:rFonts w:ascii="Times New Roman" w:eastAsia="Times New Roman" w:hAnsi="Times New Roman"/>
                <w:color w:val="000000"/>
                <w:sz w:val="16"/>
                <w:szCs w:val="16"/>
                <w:lang w:eastAsia="ru-RU"/>
              </w:rPr>
              <w:t>.</w:t>
            </w:r>
          </w:p>
        </w:tc>
        <w:tc>
          <w:tcPr>
            <w:tcW w:w="610" w:type="pct"/>
            <w:shd w:val="clear" w:color="auto" w:fill="auto"/>
            <w:noWrap/>
            <w:tcMar>
              <w:left w:w="28" w:type="dxa"/>
              <w:right w:w="28" w:type="dxa"/>
            </w:tcMar>
            <w:vAlign w:val="center"/>
            <w:hideMark/>
          </w:tcPr>
          <w:p w14:paraId="3C6F73C4"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9 246 727,13</w:t>
            </w:r>
          </w:p>
        </w:tc>
        <w:tc>
          <w:tcPr>
            <w:tcW w:w="618" w:type="pct"/>
            <w:shd w:val="clear" w:color="auto" w:fill="auto"/>
            <w:noWrap/>
            <w:tcMar>
              <w:left w:w="28" w:type="dxa"/>
              <w:right w:w="28" w:type="dxa"/>
            </w:tcMar>
            <w:vAlign w:val="center"/>
            <w:hideMark/>
          </w:tcPr>
          <w:p w14:paraId="1AB8F388"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r>
      <w:tr w:rsidR="003A2D4E" w:rsidRPr="008B6472" w14:paraId="48A62B1B" w14:textId="77777777" w:rsidTr="003A2D4E">
        <w:trPr>
          <w:trHeight w:val="375"/>
        </w:trPr>
        <w:tc>
          <w:tcPr>
            <w:tcW w:w="490" w:type="pct"/>
            <w:shd w:val="clear" w:color="auto" w:fill="auto"/>
            <w:tcMar>
              <w:left w:w="28" w:type="dxa"/>
              <w:right w:w="28" w:type="dxa"/>
            </w:tcMar>
            <w:vAlign w:val="center"/>
            <w:hideMark/>
          </w:tcPr>
          <w:p w14:paraId="3563A0C5"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4.3.2</w:t>
            </w:r>
          </w:p>
        </w:tc>
        <w:tc>
          <w:tcPr>
            <w:tcW w:w="881" w:type="pct"/>
            <w:shd w:val="clear" w:color="auto" w:fill="auto"/>
            <w:tcMar>
              <w:left w:w="28" w:type="dxa"/>
              <w:right w:w="28" w:type="dxa"/>
            </w:tcMar>
            <w:vAlign w:val="center"/>
            <w:hideMark/>
          </w:tcPr>
          <w:p w14:paraId="4A1B81F4" w14:textId="77777777" w:rsidR="003A2D4E" w:rsidRPr="00B109F6"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4.3.2</m:t>
                    </m:r>
                  </m:sub>
                  <m:sup>
                    <m:r>
                      <m:rPr>
                        <m:nor/>
                      </m:rPr>
                      <w:rPr>
                        <w:rFonts w:ascii="Times New Roman" w:eastAsia="Times New Roman" w:hAnsi="Times New Roman"/>
                        <w:color w:val="000000"/>
                        <w:lang w:eastAsia="ru-RU"/>
                      </w:rPr>
                      <m:t>1-20 кВ</m:t>
                    </m:r>
                  </m:sup>
                </m:sSubSup>
              </m:oMath>
            </m:oMathPara>
          </w:p>
        </w:tc>
        <w:tc>
          <w:tcPr>
            <w:tcW w:w="1755" w:type="pct"/>
            <w:shd w:val="clear" w:color="auto" w:fill="auto"/>
            <w:tcMar>
              <w:left w:w="28" w:type="dxa"/>
              <w:right w:w="28" w:type="dxa"/>
            </w:tcMar>
            <w:vAlign w:val="center"/>
            <w:hideMark/>
          </w:tcPr>
          <w:p w14:paraId="1C55460F"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переключательные пункты номинальным током от 100 до 250 А включительно</w:t>
            </w:r>
          </w:p>
        </w:tc>
        <w:tc>
          <w:tcPr>
            <w:tcW w:w="646" w:type="pct"/>
            <w:shd w:val="clear" w:color="auto" w:fill="auto"/>
            <w:tcMar>
              <w:left w:w="28" w:type="dxa"/>
              <w:right w:w="28" w:type="dxa"/>
            </w:tcMar>
            <w:vAlign w:val="center"/>
            <w:hideMark/>
          </w:tcPr>
          <w:p w14:paraId="0E6D6DD1"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рублей/шт</w:t>
            </w:r>
            <w:r>
              <w:rPr>
                <w:rFonts w:ascii="Times New Roman" w:eastAsia="Times New Roman" w:hAnsi="Times New Roman"/>
                <w:color w:val="000000"/>
                <w:sz w:val="16"/>
                <w:szCs w:val="16"/>
                <w:lang w:eastAsia="ru-RU"/>
              </w:rPr>
              <w:t>.</w:t>
            </w:r>
          </w:p>
        </w:tc>
        <w:tc>
          <w:tcPr>
            <w:tcW w:w="610" w:type="pct"/>
            <w:shd w:val="clear" w:color="auto" w:fill="auto"/>
            <w:noWrap/>
            <w:tcMar>
              <w:left w:w="28" w:type="dxa"/>
              <w:right w:w="28" w:type="dxa"/>
            </w:tcMar>
            <w:vAlign w:val="center"/>
            <w:hideMark/>
          </w:tcPr>
          <w:p w14:paraId="171A9F87"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996 904,52</w:t>
            </w:r>
          </w:p>
        </w:tc>
        <w:tc>
          <w:tcPr>
            <w:tcW w:w="618" w:type="pct"/>
            <w:shd w:val="clear" w:color="auto" w:fill="auto"/>
            <w:noWrap/>
            <w:tcMar>
              <w:left w:w="28" w:type="dxa"/>
              <w:right w:w="28" w:type="dxa"/>
            </w:tcMar>
            <w:vAlign w:val="center"/>
            <w:hideMark/>
          </w:tcPr>
          <w:p w14:paraId="7366C526"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r>
      <w:tr w:rsidR="003A2D4E" w:rsidRPr="008B6472" w14:paraId="68B8D019" w14:textId="77777777" w:rsidTr="003A2D4E">
        <w:trPr>
          <w:trHeight w:val="375"/>
        </w:trPr>
        <w:tc>
          <w:tcPr>
            <w:tcW w:w="490" w:type="pct"/>
            <w:shd w:val="clear" w:color="auto" w:fill="auto"/>
            <w:tcMar>
              <w:left w:w="28" w:type="dxa"/>
              <w:right w:w="28" w:type="dxa"/>
            </w:tcMar>
            <w:vAlign w:val="center"/>
            <w:hideMark/>
          </w:tcPr>
          <w:p w14:paraId="29D07EA8"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4.3.3</w:t>
            </w:r>
          </w:p>
        </w:tc>
        <w:tc>
          <w:tcPr>
            <w:tcW w:w="881" w:type="pct"/>
            <w:shd w:val="clear" w:color="auto" w:fill="auto"/>
            <w:tcMar>
              <w:left w:w="28" w:type="dxa"/>
              <w:right w:w="28" w:type="dxa"/>
            </w:tcMar>
            <w:vAlign w:val="center"/>
          </w:tcPr>
          <w:p w14:paraId="3E97B053" w14:textId="77777777" w:rsidR="003A2D4E" w:rsidRPr="00B109F6"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4.3.3</m:t>
                    </m:r>
                  </m:sub>
                  <m:sup>
                    <m:r>
                      <m:rPr>
                        <m:nor/>
                      </m:rPr>
                      <w:rPr>
                        <w:rFonts w:ascii="Times New Roman" w:eastAsia="Times New Roman" w:hAnsi="Times New Roman"/>
                        <w:color w:val="000000"/>
                        <w:lang w:eastAsia="ru-RU"/>
                      </w:rPr>
                      <m:t>1-20 кВ</m:t>
                    </m:r>
                  </m:sup>
                </m:sSubSup>
              </m:oMath>
            </m:oMathPara>
          </w:p>
        </w:tc>
        <w:tc>
          <w:tcPr>
            <w:tcW w:w="1755" w:type="pct"/>
            <w:shd w:val="clear" w:color="auto" w:fill="auto"/>
            <w:tcMar>
              <w:left w:w="28" w:type="dxa"/>
              <w:right w:w="28" w:type="dxa"/>
            </w:tcMar>
            <w:vAlign w:val="center"/>
            <w:hideMark/>
          </w:tcPr>
          <w:p w14:paraId="5C5429F5"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переключательные пункты номинальным током от 250 до 500 А включительно</w:t>
            </w:r>
          </w:p>
        </w:tc>
        <w:tc>
          <w:tcPr>
            <w:tcW w:w="646" w:type="pct"/>
            <w:shd w:val="clear" w:color="auto" w:fill="auto"/>
            <w:tcMar>
              <w:left w:w="28" w:type="dxa"/>
              <w:right w:w="28" w:type="dxa"/>
            </w:tcMar>
            <w:vAlign w:val="center"/>
            <w:hideMark/>
          </w:tcPr>
          <w:p w14:paraId="23DA72A0"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рублей/шт</w:t>
            </w:r>
            <w:r>
              <w:rPr>
                <w:rFonts w:ascii="Times New Roman" w:eastAsia="Times New Roman" w:hAnsi="Times New Roman"/>
                <w:color w:val="000000"/>
                <w:sz w:val="16"/>
                <w:szCs w:val="16"/>
                <w:lang w:eastAsia="ru-RU"/>
              </w:rPr>
              <w:t>.</w:t>
            </w:r>
          </w:p>
        </w:tc>
        <w:tc>
          <w:tcPr>
            <w:tcW w:w="610" w:type="pct"/>
            <w:shd w:val="clear" w:color="auto" w:fill="auto"/>
            <w:noWrap/>
            <w:tcMar>
              <w:left w:w="28" w:type="dxa"/>
              <w:right w:w="28" w:type="dxa"/>
            </w:tcMar>
            <w:vAlign w:val="center"/>
            <w:hideMark/>
          </w:tcPr>
          <w:p w14:paraId="0E6C16B4"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1 861 658,93</w:t>
            </w:r>
          </w:p>
        </w:tc>
        <w:tc>
          <w:tcPr>
            <w:tcW w:w="618" w:type="pct"/>
            <w:shd w:val="clear" w:color="auto" w:fill="auto"/>
            <w:noWrap/>
            <w:tcMar>
              <w:left w:w="28" w:type="dxa"/>
              <w:right w:w="28" w:type="dxa"/>
            </w:tcMar>
            <w:vAlign w:val="center"/>
            <w:hideMark/>
          </w:tcPr>
          <w:p w14:paraId="63AFC22B"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r>
      <w:tr w:rsidR="003A2D4E" w:rsidRPr="008B6472" w14:paraId="39B9B52B" w14:textId="77777777" w:rsidTr="003A2D4E">
        <w:trPr>
          <w:trHeight w:val="375"/>
        </w:trPr>
        <w:tc>
          <w:tcPr>
            <w:tcW w:w="490" w:type="pct"/>
            <w:shd w:val="clear" w:color="auto" w:fill="auto"/>
            <w:tcMar>
              <w:left w:w="28" w:type="dxa"/>
              <w:right w:w="28" w:type="dxa"/>
            </w:tcMar>
            <w:vAlign w:val="center"/>
            <w:hideMark/>
          </w:tcPr>
          <w:p w14:paraId="15143F2D"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5.1.1</w:t>
            </w:r>
          </w:p>
        </w:tc>
        <w:tc>
          <w:tcPr>
            <w:tcW w:w="881" w:type="pct"/>
            <w:shd w:val="clear" w:color="auto" w:fill="auto"/>
            <w:tcMar>
              <w:left w:w="28" w:type="dxa"/>
              <w:right w:w="28" w:type="dxa"/>
            </w:tcMar>
            <w:vAlign w:val="center"/>
            <w:hideMark/>
          </w:tcPr>
          <w:p w14:paraId="44C870FF" w14:textId="77777777" w:rsidR="003A2D4E" w:rsidRPr="00DD532A"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5.1.1</m:t>
                    </m:r>
                  </m:sub>
                  <m:sup>
                    <m:r>
                      <m:rPr>
                        <m:nor/>
                      </m:rPr>
                      <w:rPr>
                        <w:rFonts w:ascii="Times New Roman" w:eastAsia="Times New Roman" w:hAnsi="Times New Roman"/>
                        <w:color w:val="000000"/>
                        <w:lang w:eastAsia="ru-RU"/>
                      </w:rPr>
                      <m:t>6(10)/0,4 кВ</m:t>
                    </m:r>
                  </m:sup>
                </m:sSubSup>
              </m:oMath>
            </m:oMathPara>
          </w:p>
        </w:tc>
        <w:tc>
          <w:tcPr>
            <w:tcW w:w="1755" w:type="pct"/>
            <w:shd w:val="clear" w:color="auto" w:fill="auto"/>
            <w:tcMar>
              <w:left w:w="28" w:type="dxa"/>
              <w:right w:w="28" w:type="dxa"/>
            </w:tcMar>
            <w:vAlign w:val="center"/>
            <w:hideMark/>
          </w:tcPr>
          <w:p w14:paraId="58A3C3B2"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roofErr w:type="spellStart"/>
            <w:r w:rsidRPr="008B6472">
              <w:rPr>
                <w:rFonts w:ascii="Times New Roman" w:eastAsia="Times New Roman" w:hAnsi="Times New Roman"/>
                <w:color w:val="000000"/>
                <w:sz w:val="16"/>
                <w:szCs w:val="16"/>
                <w:lang w:eastAsia="ru-RU"/>
              </w:rPr>
              <w:t>однотрансформаторные</w:t>
            </w:r>
            <w:proofErr w:type="spellEnd"/>
            <w:r w:rsidRPr="008B6472">
              <w:rPr>
                <w:rFonts w:ascii="Times New Roman" w:eastAsia="Times New Roman" w:hAnsi="Times New Roman"/>
                <w:color w:val="000000"/>
                <w:sz w:val="16"/>
                <w:szCs w:val="16"/>
                <w:lang w:eastAsia="ru-RU"/>
              </w:rPr>
              <w:t xml:space="preserve"> подстанции (за исключением РТП) мощностью до 25 кВА включительно</w:t>
            </w:r>
          </w:p>
        </w:tc>
        <w:tc>
          <w:tcPr>
            <w:tcW w:w="646" w:type="pct"/>
            <w:shd w:val="clear" w:color="auto" w:fill="auto"/>
            <w:tcMar>
              <w:left w:w="28" w:type="dxa"/>
              <w:right w:w="28" w:type="dxa"/>
            </w:tcMar>
            <w:vAlign w:val="center"/>
            <w:hideMark/>
          </w:tcPr>
          <w:p w14:paraId="1D97746F"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рублей/кВт</w:t>
            </w:r>
          </w:p>
        </w:tc>
        <w:tc>
          <w:tcPr>
            <w:tcW w:w="610" w:type="pct"/>
            <w:shd w:val="clear" w:color="auto" w:fill="auto"/>
            <w:noWrap/>
            <w:tcMar>
              <w:left w:w="28" w:type="dxa"/>
              <w:right w:w="28" w:type="dxa"/>
            </w:tcMar>
            <w:vAlign w:val="center"/>
            <w:hideMark/>
          </w:tcPr>
          <w:p w14:paraId="565A87F6"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16 703,10</w:t>
            </w:r>
          </w:p>
        </w:tc>
        <w:tc>
          <w:tcPr>
            <w:tcW w:w="618" w:type="pct"/>
            <w:shd w:val="clear" w:color="auto" w:fill="auto"/>
            <w:noWrap/>
            <w:tcMar>
              <w:left w:w="28" w:type="dxa"/>
              <w:right w:w="28" w:type="dxa"/>
            </w:tcMar>
            <w:vAlign w:val="center"/>
            <w:hideMark/>
          </w:tcPr>
          <w:p w14:paraId="6A1EC6B3"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16 196,42</w:t>
            </w:r>
          </w:p>
        </w:tc>
      </w:tr>
      <w:tr w:rsidR="003A2D4E" w:rsidRPr="008B6472" w14:paraId="44727BA1" w14:textId="77777777" w:rsidTr="003A2D4E">
        <w:trPr>
          <w:trHeight w:val="375"/>
        </w:trPr>
        <w:tc>
          <w:tcPr>
            <w:tcW w:w="490" w:type="pct"/>
            <w:shd w:val="clear" w:color="auto" w:fill="auto"/>
            <w:tcMar>
              <w:left w:w="28" w:type="dxa"/>
              <w:right w:w="28" w:type="dxa"/>
            </w:tcMar>
            <w:vAlign w:val="center"/>
            <w:hideMark/>
          </w:tcPr>
          <w:p w14:paraId="2467FAEE"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5.1.2</w:t>
            </w:r>
          </w:p>
        </w:tc>
        <w:tc>
          <w:tcPr>
            <w:tcW w:w="881" w:type="pct"/>
            <w:shd w:val="clear" w:color="auto" w:fill="auto"/>
            <w:tcMar>
              <w:left w:w="28" w:type="dxa"/>
              <w:right w:w="28" w:type="dxa"/>
            </w:tcMar>
            <w:vAlign w:val="center"/>
            <w:hideMark/>
          </w:tcPr>
          <w:p w14:paraId="44123ACD" w14:textId="77777777" w:rsidR="003A2D4E" w:rsidRPr="00DD532A"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5.1.2</m:t>
                    </m:r>
                  </m:sub>
                  <m:sup>
                    <m:r>
                      <m:rPr>
                        <m:nor/>
                      </m:rPr>
                      <w:rPr>
                        <w:rFonts w:ascii="Times New Roman" w:eastAsia="Times New Roman" w:hAnsi="Times New Roman"/>
                        <w:color w:val="000000"/>
                        <w:lang w:eastAsia="ru-RU"/>
                      </w:rPr>
                      <m:t>6(10)/0,4 кВ</m:t>
                    </m:r>
                  </m:sup>
                </m:sSubSup>
              </m:oMath>
            </m:oMathPara>
          </w:p>
        </w:tc>
        <w:tc>
          <w:tcPr>
            <w:tcW w:w="1755" w:type="pct"/>
            <w:shd w:val="clear" w:color="auto" w:fill="auto"/>
            <w:tcMar>
              <w:left w:w="28" w:type="dxa"/>
              <w:right w:w="28" w:type="dxa"/>
            </w:tcMar>
            <w:vAlign w:val="center"/>
            <w:hideMark/>
          </w:tcPr>
          <w:p w14:paraId="0A66A91C"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roofErr w:type="spellStart"/>
            <w:r w:rsidRPr="008B6472">
              <w:rPr>
                <w:rFonts w:ascii="Times New Roman" w:eastAsia="Times New Roman" w:hAnsi="Times New Roman"/>
                <w:color w:val="000000"/>
                <w:sz w:val="16"/>
                <w:szCs w:val="16"/>
                <w:lang w:eastAsia="ru-RU"/>
              </w:rPr>
              <w:t>однотрансформаторные</w:t>
            </w:r>
            <w:proofErr w:type="spellEnd"/>
            <w:r w:rsidRPr="008B6472">
              <w:rPr>
                <w:rFonts w:ascii="Times New Roman" w:eastAsia="Times New Roman" w:hAnsi="Times New Roman"/>
                <w:color w:val="000000"/>
                <w:sz w:val="16"/>
                <w:szCs w:val="16"/>
                <w:lang w:eastAsia="ru-RU"/>
              </w:rPr>
              <w:t xml:space="preserve"> подстанции (за исключением РТП) мощностью от 25 до 100 кВА включительно</w:t>
            </w:r>
          </w:p>
        </w:tc>
        <w:tc>
          <w:tcPr>
            <w:tcW w:w="646" w:type="pct"/>
            <w:shd w:val="clear" w:color="auto" w:fill="auto"/>
            <w:tcMar>
              <w:left w:w="28" w:type="dxa"/>
              <w:right w:w="28" w:type="dxa"/>
            </w:tcMar>
            <w:vAlign w:val="center"/>
            <w:hideMark/>
          </w:tcPr>
          <w:p w14:paraId="1F725A76"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рублей/кВт</w:t>
            </w:r>
          </w:p>
        </w:tc>
        <w:tc>
          <w:tcPr>
            <w:tcW w:w="610" w:type="pct"/>
            <w:shd w:val="clear" w:color="auto" w:fill="auto"/>
            <w:noWrap/>
            <w:tcMar>
              <w:left w:w="28" w:type="dxa"/>
              <w:right w:w="28" w:type="dxa"/>
            </w:tcMar>
            <w:vAlign w:val="center"/>
            <w:hideMark/>
          </w:tcPr>
          <w:p w14:paraId="010518B1"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6 305,79</w:t>
            </w:r>
          </w:p>
        </w:tc>
        <w:tc>
          <w:tcPr>
            <w:tcW w:w="618" w:type="pct"/>
            <w:shd w:val="clear" w:color="auto" w:fill="auto"/>
            <w:noWrap/>
            <w:tcMar>
              <w:left w:w="28" w:type="dxa"/>
              <w:right w:w="28" w:type="dxa"/>
            </w:tcMar>
            <w:vAlign w:val="center"/>
            <w:hideMark/>
          </w:tcPr>
          <w:p w14:paraId="3B90FE24"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6 282,71</w:t>
            </w:r>
          </w:p>
        </w:tc>
      </w:tr>
      <w:tr w:rsidR="003A2D4E" w:rsidRPr="008B6472" w14:paraId="2B3C6D89" w14:textId="77777777" w:rsidTr="003A2D4E">
        <w:trPr>
          <w:trHeight w:val="375"/>
        </w:trPr>
        <w:tc>
          <w:tcPr>
            <w:tcW w:w="490" w:type="pct"/>
            <w:vMerge w:val="restart"/>
            <w:shd w:val="clear" w:color="auto" w:fill="auto"/>
            <w:tcMar>
              <w:left w:w="28" w:type="dxa"/>
              <w:right w:w="28" w:type="dxa"/>
            </w:tcMar>
            <w:vAlign w:val="center"/>
            <w:hideMark/>
          </w:tcPr>
          <w:p w14:paraId="76FD988A"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5.1.3</w:t>
            </w:r>
          </w:p>
        </w:tc>
        <w:tc>
          <w:tcPr>
            <w:tcW w:w="881" w:type="pct"/>
            <w:shd w:val="clear" w:color="auto" w:fill="auto"/>
            <w:tcMar>
              <w:left w:w="28" w:type="dxa"/>
              <w:right w:w="28" w:type="dxa"/>
            </w:tcMar>
            <w:vAlign w:val="center"/>
            <w:hideMark/>
          </w:tcPr>
          <w:p w14:paraId="79D1EA27" w14:textId="77777777" w:rsidR="003A2D4E" w:rsidRPr="00DD532A"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5.1.3</m:t>
                    </m:r>
                  </m:sub>
                  <m:sup>
                    <m:r>
                      <m:rPr>
                        <m:nor/>
                      </m:rPr>
                      <w:rPr>
                        <w:rFonts w:ascii="Times New Roman" w:eastAsia="Times New Roman" w:hAnsi="Times New Roman"/>
                        <w:color w:val="000000"/>
                        <w:lang w:eastAsia="ru-RU"/>
                      </w:rPr>
                      <m:t>6(10)/0,4 кВ</m:t>
                    </m:r>
                  </m:sup>
                </m:sSubSup>
              </m:oMath>
            </m:oMathPara>
          </w:p>
        </w:tc>
        <w:tc>
          <w:tcPr>
            <w:tcW w:w="1755" w:type="pct"/>
            <w:vMerge w:val="restart"/>
            <w:shd w:val="clear" w:color="auto" w:fill="auto"/>
            <w:tcMar>
              <w:left w:w="28" w:type="dxa"/>
              <w:right w:w="28" w:type="dxa"/>
            </w:tcMar>
            <w:vAlign w:val="center"/>
            <w:hideMark/>
          </w:tcPr>
          <w:p w14:paraId="0510DC79"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roofErr w:type="spellStart"/>
            <w:r w:rsidRPr="008B6472">
              <w:rPr>
                <w:rFonts w:ascii="Times New Roman" w:eastAsia="Times New Roman" w:hAnsi="Times New Roman"/>
                <w:color w:val="000000"/>
                <w:sz w:val="16"/>
                <w:szCs w:val="16"/>
                <w:lang w:eastAsia="ru-RU"/>
              </w:rPr>
              <w:t>однотрансформаторные</w:t>
            </w:r>
            <w:proofErr w:type="spellEnd"/>
            <w:r w:rsidRPr="008B6472">
              <w:rPr>
                <w:rFonts w:ascii="Times New Roman" w:eastAsia="Times New Roman" w:hAnsi="Times New Roman"/>
                <w:color w:val="000000"/>
                <w:sz w:val="16"/>
                <w:szCs w:val="16"/>
                <w:lang w:eastAsia="ru-RU"/>
              </w:rPr>
              <w:t xml:space="preserve"> подстанции (за исключением РТП) мощностью от 100 до 250 кВА включительно</w:t>
            </w:r>
          </w:p>
        </w:tc>
        <w:tc>
          <w:tcPr>
            <w:tcW w:w="646" w:type="pct"/>
            <w:vMerge w:val="restart"/>
            <w:shd w:val="clear" w:color="auto" w:fill="auto"/>
            <w:tcMar>
              <w:left w:w="28" w:type="dxa"/>
              <w:right w:w="28" w:type="dxa"/>
            </w:tcMar>
            <w:vAlign w:val="center"/>
            <w:hideMark/>
          </w:tcPr>
          <w:p w14:paraId="72E6BCA2"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рублей/кВт</w:t>
            </w:r>
          </w:p>
        </w:tc>
        <w:tc>
          <w:tcPr>
            <w:tcW w:w="610" w:type="pct"/>
            <w:shd w:val="clear" w:color="auto" w:fill="auto"/>
            <w:noWrap/>
            <w:tcMar>
              <w:left w:w="28" w:type="dxa"/>
              <w:right w:w="28" w:type="dxa"/>
            </w:tcMar>
            <w:vAlign w:val="center"/>
            <w:hideMark/>
          </w:tcPr>
          <w:p w14:paraId="18DF9947"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3 409,10</w:t>
            </w:r>
          </w:p>
        </w:tc>
        <w:tc>
          <w:tcPr>
            <w:tcW w:w="618" w:type="pct"/>
            <w:shd w:val="clear" w:color="auto" w:fill="auto"/>
            <w:noWrap/>
            <w:tcMar>
              <w:left w:w="28" w:type="dxa"/>
              <w:right w:w="28" w:type="dxa"/>
            </w:tcMar>
            <w:vAlign w:val="center"/>
            <w:hideMark/>
          </w:tcPr>
          <w:p w14:paraId="5507E72C"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3 285,19</w:t>
            </w:r>
          </w:p>
        </w:tc>
      </w:tr>
      <w:tr w:rsidR="003A2D4E" w:rsidRPr="008B6472" w14:paraId="1DB08992" w14:textId="77777777" w:rsidTr="003A2D4E">
        <w:trPr>
          <w:trHeight w:val="375"/>
        </w:trPr>
        <w:tc>
          <w:tcPr>
            <w:tcW w:w="490" w:type="pct"/>
            <w:vMerge/>
            <w:shd w:val="clear" w:color="auto" w:fill="auto"/>
            <w:tcMar>
              <w:left w:w="28" w:type="dxa"/>
              <w:right w:w="28" w:type="dxa"/>
            </w:tcMar>
            <w:vAlign w:val="center"/>
            <w:hideMark/>
          </w:tcPr>
          <w:p w14:paraId="4842DF7C"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881" w:type="pct"/>
            <w:shd w:val="clear" w:color="auto" w:fill="auto"/>
            <w:tcMar>
              <w:left w:w="28" w:type="dxa"/>
              <w:right w:w="28" w:type="dxa"/>
            </w:tcMar>
            <w:vAlign w:val="center"/>
            <w:hideMark/>
          </w:tcPr>
          <w:p w14:paraId="48847329" w14:textId="77777777" w:rsidR="003A2D4E" w:rsidRPr="00DD532A"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5.1.3</m:t>
                    </m:r>
                  </m:sub>
                  <m:sup>
                    <m:r>
                      <m:rPr>
                        <m:nor/>
                      </m:rPr>
                      <w:rPr>
                        <w:rFonts w:ascii="Times New Roman" w:eastAsia="Times New Roman" w:hAnsi="Times New Roman"/>
                        <w:color w:val="000000"/>
                        <w:lang w:eastAsia="ru-RU"/>
                      </w:rPr>
                      <m:t>20/0,4 кВ</m:t>
                    </m:r>
                  </m:sup>
                </m:sSubSup>
              </m:oMath>
            </m:oMathPara>
          </w:p>
        </w:tc>
        <w:tc>
          <w:tcPr>
            <w:tcW w:w="1755" w:type="pct"/>
            <w:vMerge/>
            <w:shd w:val="clear" w:color="auto" w:fill="auto"/>
            <w:tcMar>
              <w:left w:w="28" w:type="dxa"/>
              <w:right w:w="28" w:type="dxa"/>
            </w:tcMar>
            <w:vAlign w:val="center"/>
            <w:hideMark/>
          </w:tcPr>
          <w:p w14:paraId="1C42C0F1"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646" w:type="pct"/>
            <w:vMerge/>
            <w:shd w:val="clear" w:color="auto" w:fill="auto"/>
            <w:tcMar>
              <w:left w:w="28" w:type="dxa"/>
              <w:right w:w="28" w:type="dxa"/>
            </w:tcMar>
            <w:vAlign w:val="center"/>
            <w:hideMark/>
          </w:tcPr>
          <w:p w14:paraId="47F0973F"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610" w:type="pct"/>
            <w:shd w:val="clear" w:color="auto" w:fill="auto"/>
            <w:noWrap/>
            <w:tcMar>
              <w:left w:w="28" w:type="dxa"/>
              <w:right w:w="28" w:type="dxa"/>
            </w:tcMar>
            <w:vAlign w:val="center"/>
            <w:hideMark/>
          </w:tcPr>
          <w:p w14:paraId="73E7207A"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18" w:type="pct"/>
            <w:shd w:val="clear" w:color="auto" w:fill="auto"/>
            <w:noWrap/>
            <w:tcMar>
              <w:left w:w="28" w:type="dxa"/>
              <w:right w:w="28" w:type="dxa"/>
            </w:tcMar>
            <w:vAlign w:val="center"/>
            <w:hideMark/>
          </w:tcPr>
          <w:p w14:paraId="04D5EB4D"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5 997,62</w:t>
            </w:r>
          </w:p>
        </w:tc>
      </w:tr>
      <w:tr w:rsidR="003A2D4E" w:rsidRPr="008B6472" w14:paraId="790F90FA" w14:textId="77777777" w:rsidTr="003A2D4E">
        <w:trPr>
          <w:trHeight w:val="375"/>
        </w:trPr>
        <w:tc>
          <w:tcPr>
            <w:tcW w:w="490" w:type="pct"/>
            <w:shd w:val="clear" w:color="auto" w:fill="auto"/>
            <w:tcMar>
              <w:left w:w="28" w:type="dxa"/>
              <w:right w:w="28" w:type="dxa"/>
            </w:tcMar>
            <w:vAlign w:val="center"/>
            <w:hideMark/>
          </w:tcPr>
          <w:p w14:paraId="189A5A0B"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5.1.4</w:t>
            </w:r>
          </w:p>
        </w:tc>
        <w:tc>
          <w:tcPr>
            <w:tcW w:w="881" w:type="pct"/>
            <w:shd w:val="clear" w:color="auto" w:fill="auto"/>
            <w:tcMar>
              <w:left w:w="28" w:type="dxa"/>
              <w:right w:w="28" w:type="dxa"/>
            </w:tcMar>
            <w:vAlign w:val="center"/>
            <w:hideMark/>
          </w:tcPr>
          <w:p w14:paraId="747D0DB8" w14:textId="77777777" w:rsidR="003A2D4E" w:rsidRPr="00DD532A"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5.1.4</m:t>
                    </m:r>
                  </m:sub>
                  <m:sup>
                    <m:r>
                      <m:rPr>
                        <m:nor/>
                      </m:rPr>
                      <w:rPr>
                        <w:rFonts w:ascii="Times New Roman" w:eastAsia="Times New Roman" w:hAnsi="Times New Roman"/>
                        <w:color w:val="000000"/>
                        <w:lang w:eastAsia="ru-RU"/>
                      </w:rPr>
                      <m:t>6(10)/0,4 кВ</m:t>
                    </m:r>
                  </m:sup>
                </m:sSubSup>
              </m:oMath>
            </m:oMathPara>
          </w:p>
        </w:tc>
        <w:tc>
          <w:tcPr>
            <w:tcW w:w="1755" w:type="pct"/>
            <w:shd w:val="clear" w:color="auto" w:fill="auto"/>
            <w:tcMar>
              <w:left w:w="28" w:type="dxa"/>
              <w:right w:w="28" w:type="dxa"/>
            </w:tcMar>
            <w:vAlign w:val="center"/>
            <w:hideMark/>
          </w:tcPr>
          <w:p w14:paraId="7C842EBF"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roofErr w:type="spellStart"/>
            <w:r w:rsidRPr="008B6472">
              <w:rPr>
                <w:rFonts w:ascii="Times New Roman" w:eastAsia="Times New Roman" w:hAnsi="Times New Roman"/>
                <w:color w:val="000000"/>
                <w:sz w:val="16"/>
                <w:szCs w:val="16"/>
                <w:lang w:eastAsia="ru-RU"/>
              </w:rPr>
              <w:t>однотрансформаторные</w:t>
            </w:r>
            <w:proofErr w:type="spellEnd"/>
            <w:r w:rsidRPr="008B6472">
              <w:rPr>
                <w:rFonts w:ascii="Times New Roman" w:eastAsia="Times New Roman" w:hAnsi="Times New Roman"/>
                <w:color w:val="000000"/>
                <w:sz w:val="16"/>
                <w:szCs w:val="16"/>
                <w:lang w:eastAsia="ru-RU"/>
              </w:rPr>
              <w:t xml:space="preserve"> подстанции (за исключением РТП) мощностью от 250 до 400 кВА включительно</w:t>
            </w:r>
          </w:p>
        </w:tc>
        <w:tc>
          <w:tcPr>
            <w:tcW w:w="646" w:type="pct"/>
            <w:shd w:val="clear" w:color="auto" w:fill="auto"/>
            <w:tcMar>
              <w:left w:w="28" w:type="dxa"/>
              <w:right w:w="28" w:type="dxa"/>
            </w:tcMar>
            <w:vAlign w:val="center"/>
            <w:hideMark/>
          </w:tcPr>
          <w:p w14:paraId="76024C98"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рублей/кВт</w:t>
            </w:r>
          </w:p>
        </w:tc>
        <w:tc>
          <w:tcPr>
            <w:tcW w:w="610" w:type="pct"/>
            <w:shd w:val="clear" w:color="auto" w:fill="auto"/>
            <w:noWrap/>
            <w:tcMar>
              <w:left w:w="28" w:type="dxa"/>
              <w:right w:w="28" w:type="dxa"/>
            </w:tcMar>
            <w:vAlign w:val="center"/>
            <w:hideMark/>
          </w:tcPr>
          <w:p w14:paraId="5141631F"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2 710,16</w:t>
            </w:r>
          </w:p>
        </w:tc>
        <w:tc>
          <w:tcPr>
            <w:tcW w:w="618" w:type="pct"/>
            <w:shd w:val="clear" w:color="auto" w:fill="auto"/>
            <w:noWrap/>
            <w:tcMar>
              <w:left w:w="28" w:type="dxa"/>
              <w:right w:w="28" w:type="dxa"/>
            </w:tcMar>
            <w:vAlign w:val="center"/>
            <w:hideMark/>
          </w:tcPr>
          <w:p w14:paraId="5484787F"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2 623,98</w:t>
            </w:r>
          </w:p>
        </w:tc>
      </w:tr>
      <w:tr w:rsidR="003A2D4E" w:rsidRPr="008B6472" w14:paraId="6433DE61" w14:textId="77777777" w:rsidTr="003A2D4E">
        <w:trPr>
          <w:trHeight w:val="375"/>
        </w:trPr>
        <w:tc>
          <w:tcPr>
            <w:tcW w:w="490" w:type="pct"/>
            <w:shd w:val="clear" w:color="auto" w:fill="auto"/>
            <w:tcMar>
              <w:left w:w="28" w:type="dxa"/>
              <w:right w:w="28" w:type="dxa"/>
            </w:tcMar>
            <w:vAlign w:val="center"/>
            <w:hideMark/>
          </w:tcPr>
          <w:p w14:paraId="6539B5CA"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5.1.5</w:t>
            </w:r>
          </w:p>
        </w:tc>
        <w:tc>
          <w:tcPr>
            <w:tcW w:w="881" w:type="pct"/>
            <w:shd w:val="clear" w:color="auto" w:fill="auto"/>
            <w:tcMar>
              <w:left w:w="28" w:type="dxa"/>
              <w:right w:w="28" w:type="dxa"/>
            </w:tcMar>
            <w:vAlign w:val="center"/>
            <w:hideMark/>
          </w:tcPr>
          <w:p w14:paraId="71FFE0AB" w14:textId="77777777" w:rsidR="003A2D4E" w:rsidRPr="00DD532A"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5.1.5</m:t>
                    </m:r>
                  </m:sub>
                  <m:sup>
                    <m:r>
                      <m:rPr>
                        <m:nor/>
                      </m:rPr>
                      <w:rPr>
                        <w:rFonts w:ascii="Times New Roman" w:eastAsia="Times New Roman" w:hAnsi="Times New Roman"/>
                        <w:color w:val="000000"/>
                        <w:lang w:eastAsia="ru-RU"/>
                      </w:rPr>
                      <m:t>6(10)/0,4 кВ</m:t>
                    </m:r>
                  </m:sup>
                </m:sSubSup>
              </m:oMath>
            </m:oMathPara>
          </w:p>
        </w:tc>
        <w:tc>
          <w:tcPr>
            <w:tcW w:w="1755" w:type="pct"/>
            <w:shd w:val="clear" w:color="auto" w:fill="auto"/>
            <w:tcMar>
              <w:left w:w="28" w:type="dxa"/>
              <w:right w:w="28" w:type="dxa"/>
            </w:tcMar>
            <w:vAlign w:val="center"/>
            <w:hideMark/>
          </w:tcPr>
          <w:p w14:paraId="005AFB9B"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roofErr w:type="spellStart"/>
            <w:r w:rsidRPr="008B6472">
              <w:rPr>
                <w:rFonts w:ascii="Times New Roman" w:eastAsia="Times New Roman" w:hAnsi="Times New Roman"/>
                <w:color w:val="000000"/>
                <w:sz w:val="16"/>
                <w:szCs w:val="16"/>
                <w:lang w:eastAsia="ru-RU"/>
              </w:rPr>
              <w:t>однотрансформаторные</w:t>
            </w:r>
            <w:proofErr w:type="spellEnd"/>
            <w:r w:rsidRPr="008B6472">
              <w:rPr>
                <w:rFonts w:ascii="Times New Roman" w:eastAsia="Times New Roman" w:hAnsi="Times New Roman"/>
                <w:color w:val="000000"/>
                <w:sz w:val="16"/>
                <w:szCs w:val="16"/>
                <w:lang w:eastAsia="ru-RU"/>
              </w:rPr>
              <w:t xml:space="preserve"> подстанции (за исключением РТП) мощностью от 420 до 1000 кВА включительно</w:t>
            </w:r>
          </w:p>
        </w:tc>
        <w:tc>
          <w:tcPr>
            <w:tcW w:w="646" w:type="pct"/>
            <w:shd w:val="clear" w:color="auto" w:fill="auto"/>
            <w:tcMar>
              <w:left w:w="28" w:type="dxa"/>
              <w:right w:w="28" w:type="dxa"/>
            </w:tcMar>
            <w:vAlign w:val="center"/>
            <w:hideMark/>
          </w:tcPr>
          <w:p w14:paraId="3D7329F9"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рублей/кВт</w:t>
            </w:r>
          </w:p>
        </w:tc>
        <w:tc>
          <w:tcPr>
            <w:tcW w:w="610" w:type="pct"/>
            <w:shd w:val="clear" w:color="auto" w:fill="auto"/>
            <w:noWrap/>
            <w:tcMar>
              <w:left w:w="28" w:type="dxa"/>
              <w:right w:w="28" w:type="dxa"/>
            </w:tcMar>
            <w:vAlign w:val="center"/>
            <w:hideMark/>
          </w:tcPr>
          <w:p w14:paraId="061E05EF"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2 596,40</w:t>
            </w:r>
          </w:p>
        </w:tc>
        <w:tc>
          <w:tcPr>
            <w:tcW w:w="618" w:type="pct"/>
            <w:shd w:val="clear" w:color="auto" w:fill="auto"/>
            <w:noWrap/>
            <w:tcMar>
              <w:left w:w="28" w:type="dxa"/>
              <w:right w:w="28" w:type="dxa"/>
            </w:tcMar>
            <w:vAlign w:val="center"/>
            <w:hideMark/>
          </w:tcPr>
          <w:p w14:paraId="48D666D5"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2 587,38</w:t>
            </w:r>
          </w:p>
        </w:tc>
      </w:tr>
      <w:tr w:rsidR="003A2D4E" w:rsidRPr="008B6472" w14:paraId="547E6E8B" w14:textId="77777777" w:rsidTr="003A2D4E">
        <w:trPr>
          <w:trHeight w:val="375"/>
        </w:trPr>
        <w:tc>
          <w:tcPr>
            <w:tcW w:w="490" w:type="pct"/>
            <w:shd w:val="clear" w:color="auto" w:fill="auto"/>
            <w:tcMar>
              <w:left w:w="28" w:type="dxa"/>
              <w:right w:w="28" w:type="dxa"/>
            </w:tcMar>
            <w:vAlign w:val="center"/>
            <w:hideMark/>
          </w:tcPr>
          <w:p w14:paraId="34E729BF"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5.1.6</w:t>
            </w:r>
          </w:p>
        </w:tc>
        <w:tc>
          <w:tcPr>
            <w:tcW w:w="881" w:type="pct"/>
            <w:shd w:val="clear" w:color="auto" w:fill="auto"/>
            <w:tcMar>
              <w:left w:w="28" w:type="dxa"/>
              <w:right w:w="28" w:type="dxa"/>
            </w:tcMar>
            <w:vAlign w:val="center"/>
            <w:hideMark/>
          </w:tcPr>
          <w:p w14:paraId="23395D8E" w14:textId="77777777" w:rsidR="003A2D4E" w:rsidRPr="00DD532A"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5.1.6</m:t>
                    </m:r>
                  </m:sub>
                  <m:sup>
                    <m:r>
                      <m:rPr>
                        <m:nor/>
                      </m:rPr>
                      <w:rPr>
                        <w:rFonts w:ascii="Times New Roman" w:eastAsia="Times New Roman" w:hAnsi="Times New Roman"/>
                        <w:color w:val="000000"/>
                        <w:lang w:eastAsia="ru-RU"/>
                      </w:rPr>
                      <m:t>6(10)/0,4 кВ</m:t>
                    </m:r>
                  </m:sup>
                </m:sSubSup>
              </m:oMath>
            </m:oMathPara>
          </w:p>
        </w:tc>
        <w:tc>
          <w:tcPr>
            <w:tcW w:w="1755" w:type="pct"/>
            <w:shd w:val="clear" w:color="auto" w:fill="auto"/>
            <w:tcMar>
              <w:left w:w="28" w:type="dxa"/>
              <w:right w:w="28" w:type="dxa"/>
            </w:tcMar>
            <w:vAlign w:val="center"/>
            <w:hideMark/>
          </w:tcPr>
          <w:p w14:paraId="6AC6C9E7"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roofErr w:type="spellStart"/>
            <w:r w:rsidRPr="008B6472">
              <w:rPr>
                <w:rFonts w:ascii="Times New Roman" w:eastAsia="Times New Roman" w:hAnsi="Times New Roman"/>
                <w:color w:val="000000"/>
                <w:sz w:val="16"/>
                <w:szCs w:val="16"/>
                <w:lang w:eastAsia="ru-RU"/>
              </w:rPr>
              <w:t>однотрансформаторные</w:t>
            </w:r>
            <w:proofErr w:type="spellEnd"/>
            <w:r w:rsidRPr="008B6472">
              <w:rPr>
                <w:rFonts w:ascii="Times New Roman" w:eastAsia="Times New Roman" w:hAnsi="Times New Roman"/>
                <w:color w:val="000000"/>
                <w:sz w:val="16"/>
                <w:szCs w:val="16"/>
                <w:lang w:eastAsia="ru-RU"/>
              </w:rPr>
              <w:t xml:space="preserve"> подстанции (за исключением РТП) мощностью свыше 1000 кВА</w:t>
            </w:r>
          </w:p>
        </w:tc>
        <w:tc>
          <w:tcPr>
            <w:tcW w:w="646" w:type="pct"/>
            <w:shd w:val="clear" w:color="auto" w:fill="auto"/>
            <w:tcMar>
              <w:left w:w="28" w:type="dxa"/>
              <w:right w:w="28" w:type="dxa"/>
            </w:tcMar>
            <w:vAlign w:val="center"/>
            <w:hideMark/>
          </w:tcPr>
          <w:p w14:paraId="673CA165"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рублей/кВт</w:t>
            </w:r>
          </w:p>
        </w:tc>
        <w:tc>
          <w:tcPr>
            <w:tcW w:w="610" w:type="pct"/>
            <w:shd w:val="clear" w:color="auto" w:fill="auto"/>
            <w:noWrap/>
            <w:tcMar>
              <w:left w:w="28" w:type="dxa"/>
              <w:right w:w="28" w:type="dxa"/>
            </w:tcMar>
            <w:vAlign w:val="center"/>
            <w:hideMark/>
          </w:tcPr>
          <w:p w14:paraId="1C0890E9"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2 586,62</w:t>
            </w:r>
          </w:p>
        </w:tc>
        <w:tc>
          <w:tcPr>
            <w:tcW w:w="618" w:type="pct"/>
            <w:shd w:val="clear" w:color="auto" w:fill="auto"/>
            <w:noWrap/>
            <w:tcMar>
              <w:left w:w="28" w:type="dxa"/>
              <w:right w:w="28" w:type="dxa"/>
            </w:tcMar>
            <w:vAlign w:val="center"/>
            <w:hideMark/>
          </w:tcPr>
          <w:p w14:paraId="0FABFFBB"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2 586,62</w:t>
            </w:r>
          </w:p>
        </w:tc>
      </w:tr>
      <w:tr w:rsidR="003A2D4E" w:rsidRPr="008B6472" w14:paraId="4123A069" w14:textId="77777777" w:rsidTr="003A2D4E">
        <w:trPr>
          <w:trHeight w:val="375"/>
        </w:trPr>
        <w:tc>
          <w:tcPr>
            <w:tcW w:w="490" w:type="pct"/>
            <w:shd w:val="clear" w:color="auto" w:fill="auto"/>
            <w:tcMar>
              <w:left w:w="28" w:type="dxa"/>
              <w:right w:w="28" w:type="dxa"/>
            </w:tcMar>
            <w:vAlign w:val="center"/>
            <w:hideMark/>
          </w:tcPr>
          <w:p w14:paraId="11639A86"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5.2.2</w:t>
            </w:r>
          </w:p>
        </w:tc>
        <w:tc>
          <w:tcPr>
            <w:tcW w:w="881" w:type="pct"/>
            <w:shd w:val="clear" w:color="auto" w:fill="auto"/>
            <w:tcMar>
              <w:left w:w="28" w:type="dxa"/>
              <w:right w:w="28" w:type="dxa"/>
            </w:tcMar>
            <w:vAlign w:val="center"/>
            <w:hideMark/>
          </w:tcPr>
          <w:p w14:paraId="352BB9DB" w14:textId="77777777" w:rsidR="003A2D4E" w:rsidRPr="00DD532A"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5.2.2</m:t>
                    </m:r>
                  </m:sub>
                  <m:sup>
                    <m:r>
                      <m:rPr>
                        <m:nor/>
                      </m:rPr>
                      <w:rPr>
                        <w:rFonts w:ascii="Times New Roman" w:eastAsia="Times New Roman" w:hAnsi="Times New Roman"/>
                        <w:color w:val="000000"/>
                        <w:lang w:eastAsia="ru-RU"/>
                      </w:rPr>
                      <m:t>6(10)/0,4 кВ</m:t>
                    </m:r>
                  </m:sup>
                </m:sSubSup>
              </m:oMath>
            </m:oMathPara>
          </w:p>
        </w:tc>
        <w:tc>
          <w:tcPr>
            <w:tcW w:w="1755" w:type="pct"/>
            <w:shd w:val="clear" w:color="auto" w:fill="auto"/>
            <w:tcMar>
              <w:left w:w="28" w:type="dxa"/>
              <w:right w:w="28" w:type="dxa"/>
            </w:tcMar>
            <w:vAlign w:val="center"/>
            <w:hideMark/>
          </w:tcPr>
          <w:p w14:paraId="6985E2B8"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roofErr w:type="spellStart"/>
            <w:r w:rsidRPr="008B6472">
              <w:rPr>
                <w:rFonts w:ascii="Times New Roman" w:eastAsia="Times New Roman" w:hAnsi="Times New Roman"/>
                <w:color w:val="000000"/>
                <w:sz w:val="16"/>
                <w:szCs w:val="16"/>
                <w:lang w:eastAsia="ru-RU"/>
              </w:rPr>
              <w:t>двухтрансформаторные</w:t>
            </w:r>
            <w:proofErr w:type="spellEnd"/>
            <w:r w:rsidRPr="008B6472">
              <w:rPr>
                <w:rFonts w:ascii="Times New Roman" w:eastAsia="Times New Roman" w:hAnsi="Times New Roman"/>
                <w:color w:val="000000"/>
                <w:sz w:val="16"/>
                <w:szCs w:val="16"/>
                <w:lang w:eastAsia="ru-RU"/>
              </w:rPr>
              <w:t xml:space="preserve"> и более подстанции (за исключением РТП) мощностью от 25 до 100 кВА включительно</w:t>
            </w:r>
          </w:p>
        </w:tc>
        <w:tc>
          <w:tcPr>
            <w:tcW w:w="646" w:type="pct"/>
            <w:shd w:val="clear" w:color="auto" w:fill="auto"/>
            <w:tcMar>
              <w:left w:w="28" w:type="dxa"/>
              <w:right w:w="28" w:type="dxa"/>
            </w:tcMar>
            <w:vAlign w:val="center"/>
            <w:hideMark/>
          </w:tcPr>
          <w:p w14:paraId="505796B7"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рублей/кВт</w:t>
            </w:r>
          </w:p>
        </w:tc>
        <w:tc>
          <w:tcPr>
            <w:tcW w:w="610" w:type="pct"/>
            <w:shd w:val="clear" w:color="auto" w:fill="auto"/>
            <w:noWrap/>
            <w:tcMar>
              <w:left w:w="28" w:type="dxa"/>
              <w:right w:w="28" w:type="dxa"/>
            </w:tcMar>
            <w:vAlign w:val="center"/>
            <w:hideMark/>
          </w:tcPr>
          <w:p w14:paraId="4B3DDD92"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2 882,53</w:t>
            </w:r>
          </w:p>
        </w:tc>
        <w:tc>
          <w:tcPr>
            <w:tcW w:w="618" w:type="pct"/>
            <w:shd w:val="clear" w:color="auto" w:fill="auto"/>
            <w:noWrap/>
            <w:tcMar>
              <w:left w:w="28" w:type="dxa"/>
              <w:right w:w="28" w:type="dxa"/>
            </w:tcMar>
            <w:vAlign w:val="center"/>
            <w:hideMark/>
          </w:tcPr>
          <w:p w14:paraId="1F6A03E1"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r>
      <w:tr w:rsidR="003A2D4E" w:rsidRPr="008B6472" w14:paraId="17C2E0B6" w14:textId="77777777" w:rsidTr="003A2D4E">
        <w:trPr>
          <w:trHeight w:val="375"/>
        </w:trPr>
        <w:tc>
          <w:tcPr>
            <w:tcW w:w="490" w:type="pct"/>
            <w:shd w:val="clear" w:color="auto" w:fill="auto"/>
            <w:tcMar>
              <w:left w:w="28" w:type="dxa"/>
              <w:right w:w="28" w:type="dxa"/>
            </w:tcMar>
            <w:vAlign w:val="center"/>
            <w:hideMark/>
          </w:tcPr>
          <w:p w14:paraId="0ECDB58A"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5.2.3</w:t>
            </w:r>
          </w:p>
        </w:tc>
        <w:tc>
          <w:tcPr>
            <w:tcW w:w="881" w:type="pct"/>
            <w:shd w:val="clear" w:color="auto" w:fill="auto"/>
            <w:tcMar>
              <w:left w:w="28" w:type="dxa"/>
              <w:right w:w="28" w:type="dxa"/>
            </w:tcMar>
            <w:vAlign w:val="center"/>
            <w:hideMark/>
          </w:tcPr>
          <w:p w14:paraId="04BA1700" w14:textId="77777777" w:rsidR="003A2D4E" w:rsidRPr="00DD532A"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5.2.3</m:t>
                    </m:r>
                  </m:sub>
                  <m:sup>
                    <m:r>
                      <m:rPr>
                        <m:nor/>
                      </m:rPr>
                      <w:rPr>
                        <w:rFonts w:ascii="Times New Roman" w:eastAsia="Times New Roman" w:hAnsi="Times New Roman"/>
                        <w:color w:val="000000"/>
                        <w:lang w:eastAsia="ru-RU"/>
                      </w:rPr>
                      <m:t>6(10)/0,4 кВ</m:t>
                    </m:r>
                  </m:sup>
                </m:sSubSup>
              </m:oMath>
            </m:oMathPara>
          </w:p>
        </w:tc>
        <w:tc>
          <w:tcPr>
            <w:tcW w:w="1755" w:type="pct"/>
            <w:shd w:val="clear" w:color="auto" w:fill="auto"/>
            <w:tcMar>
              <w:left w:w="28" w:type="dxa"/>
              <w:right w:w="28" w:type="dxa"/>
            </w:tcMar>
            <w:vAlign w:val="center"/>
            <w:hideMark/>
          </w:tcPr>
          <w:p w14:paraId="72110063"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roofErr w:type="spellStart"/>
            <w:r w:rsidRPr="008B6472">
              <w:rPr>
                <w:rFonts w:ascii="Times New Roman" w:eastAsia="Times New Roman" w:hAnsi="Times New Roman"/>
                <w:color w:val="000000"/>
                <w:sz w:val="16"/>
                <w:szCs w:val="16"/>
                <w:lang w:eastAsia="ru-RU"/>
              </w:rPr>
              <w:t>двухтрансформаторные</w:t>
            </w:r>
            <w:proofErr w:type="spellEnd"/>
            <w:r w:rsidRPr="008B6472">
              <w:rPr>
                <w:rFonts w:ascii="Times New Roman" w:eastAsia="Times New Roman" w:hAnsi="Times New Roman"/>
                <w:color w:val="000000"/>
                <w:sz w:val="16"/>
                <w:szCs w:val="16"/>
                <w:lang w:eastAsia="ru-RU"/>
              </w:rPr>
              <w:t xml:space="preserve"> и более подстанции (за исключением РТП) мощностью от 100 до 250 кВА включительно</w:t>
            </w:r>
          </w:p>
        </w:tc>
        <w:tc>
          <w:tcPr>
            <w:tcW w:w="646" w:type="pct"/>
            <w:shd w:val="clear" w:color="auto" w:fill="auto"/>
            <w:tcMar>
              <w:left w:w="28" w:type="dxa"/>
              <w:right w:w="28" w:type="dxa"/>
            </w:tcMar>
            <w:vAlign w:val="center"/>
            <w:hideMark/>
          </w:tcPr>
          <w:p w14:paraId="1148C84F"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рублей/кВт</w:t>
            </w:r>
          </w:p>
        </w:tc>
        <w:tc>
          <w:tcPr>
            <w:tcW w:w="610" w:type="pct"/>
            <w:shd w:val="clear" w:color="auto" w:fill="auto"/>
            <w:noWrap/>
            <w:tcMar>
              <w:left w:w="28" w:type="dxa"/>
              <w:right w:w="28" w:type="dxa"/>
            </w:tcMar>
            <w:vAlign w:val="center"/>
            <w:hideMark/>
          </w:tcPr>
          <w:p w14:paraId="3039395F"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2 278,62</w:t>
            </w:r>
          </w:p>
        </w:tc>
        <w:tc>
          <w:tcPr>
            <w:tcW w:w="618" w:type="pct"/>
            <w:shd w:val="clear" w:color="auto" w:fill="auto"/>
            <w:noWrap/>
            <w:tcMar>
              <w:left w:w="28" w:type="dxa"/>
              <w:right w:w="28" w:type="dxa"/>
            </w:tcMar>
            <w:vAlign w:val="center"/>
            <w:hideMark/>
          </w:tcPr>
          <w:p w14:paraId="1E5AAD9B"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2 278,62</w:t>
            </w:r>
          </w:p>
        </w:tc>
      </w:tr>
      <w:tr w:rsidR="003A2D4E" w:rsidRPr="008B6472" w14:paraId="70F23A49" w14:textId="77777777" w:rsidTr="003A2D4E">
        <w:trPr>
          <w:trHeight w:val="375"/>
        </w:trPr>
        <w:tc>
          <w:tcPr>
            <w:tcW w:w="490" w:type="pct"/>
            <w:shd w:val="clear" w:color="auto" w:fill="auto"/>
            <w:tcMar>
              <w:left w:w="28" w:type="dxa"/>
              <w:right w:w="28" w:type="dxa"/>
            </w:tcMar>
            <w:vAlign w:val="center"/>
            <w:hideMark/>
          </w:tcPr>
          <w:p w14:paraId="2A3371F2"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5.2.4</w:t>
            </w:r>
          </w:p>
        </w:tc>
        <w:tc>
          <w:tcPr>
            <w:tcW w:w="881" w:type="pct"/>
            <w:shd w:val="clear" w:color="auto" w:fill="auto"/>
            <w:tcMar>
              <w:left w:w="28" w:type="dxa"/>
              <w:right w:w="28" w:type="dxa"/>
            </w:tcMar>
            <w:vAlign w:val="center"/>
            <w:hideMark/>
          </w:tcPr>
          <w:p w14:paraId="12A723DD" w14:textId="77777777" w:rsidR="003A2D4E" w:rsidRPr="00DD532A"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5.2.4</m:t>
                    </m:r>
                  </m:sub>
                  <m:sup>
                    <m:r>
                      <m:rPr>
                        <m:nor/>
                      </m:rPr>
                      <w:rPr>
                        <w:rFonts w:ascii="Times New Roman" w:eastAsia="Times New Roman" w:hAnsi="Times New Roman"/>
                        <w:color w:val="000000"/>
                        <w:lang w:eastAsia="ru-RU"/>
                      </w:rPr>
                      <m:t>6(10)/0,4 кВ</m:t>
                    </m:r>
                  </m:sup>
                </m:sSubSup>
              </m:oMath>
            </m:oMathPara>
          </w:p>
        </w:tc>
        <w:tc>
          <w:tcPr>
            <w:tcW w:w="1755" w:type="pct"/>
            <w:shd w:val="clear" w:color="auto" w:fill="auto"/>
            <w:tcMar>
              <w:left w:w="28" w:type="dxa"/>
              <w:right w:w="28" w:type="dxa"/>
            </w:tcMar>
            <w:vAlign w:val="center"/>
            <w:hideMark/>
          </w:tcPr>
          <w:p w14:paraId="31178BAF"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roofErr w:type="spellStart"/>
            <w:r w:rsidRPr="008B6472">
              <w:rPr>
                <w:rFonts w:ascii="Times New Roman" w:eastAsia="Times New Roman" w:hAnsi="Times New Roman"/>
                <w:color w:val="000000"/>
                <w:sz w:val="16"/>
                <w:szCs w:val="16"/>
                <w:lang w:eastAsia="ru-RU"/>
              </w:rPr>
              <w:t>двухтрансформаторные</w:t>
            </w:r>
            <w:proofErr w:type="spellEnd"/>
            <w:r w:rsidRPr="008B6472">
              <w:rPr>
                <w:rFonts w:ascii="Times New Roman" w:eastAsia="Times New Roman" w:hAnsi="Times New Roman"/>
                <w:color w:val="000000"/>
                <w:sz w:val="16"/>
                <w:szCs w:val="16"/>
                <w:lang w:eastAsia="ru-RU"/>
              </w:rPr>
              <w:t xml:space="preserve"> и более подстанции (за исключением РТП) мощностью от 250 до 400 кВА включительно</w:t>
            </w:r>
          </w:p>
        </w:tc>
        <w:tc>
          <w:tcPr>
            <w:tcW w:w="646" w:type="pct"/>
            <w:shd w:val="clear" w:color="auto" w:fill="auto"/>
            <w:tcMar>
              <w:left w:w="28" w:type="dxa"/>
              <w:right w:w="28" w:type="dxa"/>
            </w:tcMar>
            <w:vAlign w:val="center"/>
            <w:hideMark/>
          </w:tcPr>
          <w:p w14:paraId="6F568D77"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рублей/кВт</w:t>
            </w:r>
          </w:p>
        </w:tc>
        <w:tc>
          <w:tcPr>
            <w:tcW w:w="610" w:type="pct"/>
            <w:shd w:val="clear" w:color="auto" w:fill="auto"/>
            <w:noWrap/>
            <w:tcMar>
              <w:left w:w="28" w:type="dxa"/>
              <w:right w:w="28" w:type="dxa"/>
            </w:tcMar>
            <w:vAlign w:val="center"/>
            <w:hideMark/>
          </w:tcPr>
          <w:p w14:paraId="667E06B7"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2 128,48</w:t>
            </w:r>
          </w:p>
        </w:tc>
        <w:tc>
          <w:tcPr>
            <w:tcW w:w="618" w:type="pct"/>
            <w:shd w:val="clear" w:color="auto" w:fill="auto"/>
            <w:noWrap/>
            <w:tcMar>
              <w:left w:w="28" w:type="dxa"/>
              <w:right w:w="28" w:type="dxa"/>
            </w:tcMar>
            <w:vAlign w:val="center"/>
            <w:hideMark/>
          </w:tcPr>
          <w:p w14:paraId="0BD47752"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2 128,48</w:t>
            </w:r>
          </w:p>
        </w:tc>
      </w:tr>
      <w:tr w:rsidR="003A2D4E" w:rsidRPr="008B6472" w14:paraId="163F06A2" w14:textId="77777777" w:rsidTr="003A2D4E">
        <w:trPr>
          <w:trHeight w:val="375"/>
        </w:trPr>
        <w:tc>
          <w:tcPr>
            <w:tcW w:w="490" w:type="pct"/>
            <w:shd w:val="clear" w:color="auto" w:fill="auto"/>
            <w:tcMar>
              <w:left w:w="28" w:type="dxa"/>
              <w:right w:w="28" w:type="dxa"/>
            </w:tcMar>
            <w:vAlign w:val="center"/>
            <w:hideMark/>
          </w:tcPr>
          <w:p w14:paraId="17B2F6E3"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5.2.5</w:t>
            </w:r>
          </w:p>
        </w:tc>
        <w:tc>
          <w:tcPr>
            <w:tcW w:w="881" w:type="pct"/>
            <w:shd w:val="clear" w:color="auto" w:fill="auto"/>
            <w:tcMar>
              <w:left w:w="28" w:type="dxa"/>
              <w:right w:w="28" w:type="dxa"/>
            </w:tcMar>
            <w:vAlign w:val="center"/>
            <w:hideMark/>
          </w:tcPr>
          <w:p w14:paraId="47B61963" w14:textId="77777777" w:rsidR="003A2D4E" w:rsidRPr="00DD532A"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5.2.5</m:t>
                    </m:r>
                  </m:sub>
                  <m:sup>
                    <m:r>
                      <m:rPr>
                        <m:nor/>
                      </m:rPr>
                      <w:rPr>
                        <w:rFonts w:ascii="Times New Roman" w:eastAsia="Times New Roman" w:hAnsi="Times New Roman"/>
                        <w:color w:val="000000"/>
                        <w:lang w:eastAsia="ru-RU"/>
                      </w:rPr>
                      <m:t>6(10)/0,4 кВ</m:t>
                    </m:r>
                  </m:sup>
                </m:sSubSup>
              </m:oMath>
            </m:oMathPara>
          </w:p>
        </w:tc>
        <w:tc>
          <w:tcPr>
            <w:tcW w:w="1755" w:type="pct"/>
            <w:shd w:val="clear" w:color="auto" w:fill="auto"/>
            <w:tcMar>
              <w:left w:w="28" w:type="dxa"/>
              <w:right w:w="28" w:type="dxa"/>
            </w:tcMar>
            <w:vAlign w:val="center"/>
            <w:hideMark/>
          </w:tcPr>
          <w:p w14:paraId="2FF8CA46"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roofErr w:type="spellStart"/>
            <w:r w:rsidRPr="008B6472">
              <w:rPr>
                <w:rFonts w:ascii="Times New Roman" w:eastAsia="Times New Roman" w:hAnsi="Times New Roman"/>
                <w:color w:val="000000"/>
                <w:sz w:val="16"/>
                <w:szCs w:val="16"/>
                <w:lang w:eastAsia="ru-RU"/>
              </w:rPr>
              <w:t>двухтрансформаторные</w:t>
            </w:r>
            <w:proofErr w:type="spellEnd"/>
            <w:r w:rsidRPr="008B6472">
              <w:rPr>
                <w:rFonts w:ascii="Times New Roman" w:eastAsia="Times New Roman" w:hAnsi="Times New Roman"/>
                <w:color w:val="000000"/>
                <w:sz w:val="16"/>
                <w:szCs w:val="16"/>
                <w:lang w:eastAsia="ru-RU"/>
              </w:rPr>
              <w:t xml:space="preserve"> и более подстанции (за исключением РТП) мощностью от 420 до 1000 кВА включительно</w:t>
            </w:r>
          </w:p>
        </w:tc>
        <w:tc>
          <w:tcPr>
            <w:tcW w:w="646" w:type="pct"/>
            <w:shd w:val="clear" w:color="auto" w:fill="auto"/>
            <w:tcMar>
              <w:left w:w="28" w:type="dxa"/>
              <w:right w:w="28" w:type="dxa"/>
            </w:tcMar>
            <w:vAlign w:val="center"/>
            <w:hideMark/>
          </w:tcPr>
          <w:p w14:paraId="7674BB10"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рублей/кВт</w:t>
            </w:r>
          </w:p>
        </w:tc>
        <w:tc>
          <w:tcPr>
            <w:tcW w:w="610" w:type="pct"/>
            <w:shd w:val="clear" w:color="auto" w:fill="auto"/>
            <w:noWrap/>
            <w:tcMar>
              <w:left w:w="28" w:type="dxa"/>
              <w:right w:w="28" w:type="dxa"/>
            </w:tcMar>
            <w:vAlign w:val="center"/>
            <w:hideMark/>
          </w:tcPr>
          <w:p w14:paraId="77395AA2"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2 084,96</w:t>
            </w:r>
          </w:p>
        </w:tc>
        <w:tc>
          <w:tcPr>
            <w:tcW w:w="618" w:type="pct"/>
            <w:shd w:val="clear" w:color="auto" w:fill="auto"/>
            <w:noWrap/>
            <w:tcMar>
              <w:left w:w="28" w:type="dxa"/>
              <w:right w:w="28" w:type="dxa"/>
            </w:tcMar>
            <w:vAlign w:val="center"/>
            <w:hideMark/>
          </w:tcPr>
          <w:p w14:paraId="6E56E293"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2 084,96</w:t>
            </w:r>
          </w:p>
        </w:tc>
      </w:tr>
      <w:tr w:rsidR="003A2D4E" w:rsidRPr="008B6472" w14:paraId="3952A829" w14:textId="77777777" w:rsidTr="003A2D4E">
        <w:trPr>
          <w:trHeight w:val="375"/>
        </w:trPr>
        <w:tc>
          <w:tcPr>
            <w:tcW w:w="490" w:type="pct"/>
            <w:shd w:val="clear" w:color="auto" w:fill="auto"/>
            <w:tcMar>
              <w:left w:w="28" w:type="dxa"/>
              <w:right w:w="28" w:type="dxa"/>
            </w:tcMar>
            <w:vAlign w:val="center"/>
            <w:hideMark/>
          </w:tcPr>
          <w:p w14:paraId="0AEE379E"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5.2.6</w:t>
            </w:r>
          </w:p>
        </w:tc>
        <w:tc>
          <w:tcPr>
            <w:tcW w:w="881" w:type="pct"/>
            <w:shd w:val="clear" w:color="auto" w:fill="auto"/>
            <w:tcMar>
              <w:left w:w="28" w:type="dxa"/>
              <w:right w:w="28" w:type="dxa"/>
            </w:tcMar>
            <w:vAlign w:val="center"/>
            <w:hideMark/>
          </w:tcPr>
          <w:p w14:paraId="6FD855CD" w14:textId="77777777" w:rsidR="003A2D4E" w:rsidRPr="00DD532A"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5.2.6</m:t>
                    </m:r>
                  </m:sub>
                  <m:sup>
                    <m:r>
                      <m:rPr>
                        <m:nor/>
                      </m:rPr>
                      <w:rPr>
                        <w:rFonts w:ascii="Times New Roman" w:eastAsia="Times New Roman" w:hAnsi="Times New Roman"/>
                        <w:color w:val="000000"/>
                        <w:lang w:eastAsia="ru-RU"/>
                      </w:rPr>
                      <m:t>6(10)/0,4 кВ</m:t>
                    </m:r>
                  </m:sup>
                </m:sSubSup>
              </m:oMath>
            </m:oMathPara>
          </w:p>
        </w:tc>
        <w:tc>
          <w:tcPr>
            <w:tcW w:w="1755" w:type="pct"/>
            <w:shd w:val="clear" w:color="auto" w:fill="auto"/>
            <w:tcMar>
              <w:left w:w="28" w:type="dxa"/>
              <w:right w:w="28" w:type="dxa"/>
            </w:tcMar>
            <w:vAlign w:val="center"/>
            <w:hideMark/>
          </w:tcPr>
          <w:p w14:paraId="59609C85"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roofErr w:type="spellStart"/>
            <w:r w:rsidRPr="008B6472">
              <w:rPr>
                <w:rFonts w:ascii="Times New Roman" w:eastAsia="Times New Roman" w:hAnsi="Times New Roman"/>
                <w:color w:val="000000"/>
                <w:sz w:val="16"/>
                <w:szCs w:val="16"/>
                <w:lang w:eastAsia="ru-RU"/>
              </w:rPr>
              <w:t>двухтрансформаторные</w:t>
            </w:r>
            <w:proofErr w:type="spellEnd"/>
            <w:r w:rsidRPr="008B6472">
              <w:rPr>
                <w:rFonts w:ascii="Times New Roman" w:eastAsia="Times New Roman" w:hAnsi="Times New Roman"/>
                <w:color w:val="000000"/>
                <w:sz w:val="16"/>
                <w:szCs w:val="16"/>
                <w:lang w:eastAsia="ru-RU"/>
              </w:rPr>
              <w:t xml:space="preserve"> и более подстанции (за исключением РТП) мощностью свыше 1000 кВА</w:t>
            </w:r>
          </w:p>
        </w:tc>
        <w:tc>
          <w:tcPr>
            <w:tcW w:w="646" w:type="pct"/>
            <w:shd w:val="clear" w:color="auto" w:fill="auto"/>
            <w:tcMar>
              <w:left w:w="28" w:type="dxa"/>
              <w:right w:w="28" w:type="dxa"/>
            </w:tcMar>
            <w:vAlign w:val="center"/>
            <w:hideMark/>
          </w:tcPr>
          <w:p w14:paraId="6A618EAE"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рублей/кВт</w:t>
            </w:r>
          </w:p>
        </w:tc>
        <w:tc>
          <w:tcPr>
            <w:tcW w:w="610" w:type="pct"/>
            <w:shd w:val="clear" w:color="auto" w:fill="auto"/>
            <w:noWrap/>
            <w:tcMar>
              <w:left w:w="28" w:type="dxa"/>
              <w:right w:w="28" w:type="dxa"/>
            </w:tcMar>
            <w:vAlign w:val="center"/>
            <w:hideMark/>
          </w:tcPr>
          <w:p w14:paraId="3BAB866C"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2 044,81</w:t>
            </w:r>
          </w:p>
        </w:tc>
        <w:tc>
          <w:tcPr>
            <w:tcW w:w="618" w:type="pct"/>
            <w:shd w:val="clear" w:color="auto" w:fill="auto"/>
            <w:noWrap/>
            <w:tcMar>
              <w:left w:w="28" w:type="dxa"/>
              <w:right w:w="28" w:type="dxa"/>
            </w:tcMar>
            <w:vAlign w:val="center"/>
            <w:hideMark/>
          </w:tcPr>
          <w:p w14:paraId="3E50B593"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2 044,81</w:t>
            </w:r>
          </w:p>
        </w:tc>
      </w:tr>
      <w:tr w:rsidR="003A2D4E" w:rsidRPr="008B6472" w14:paraId="44A1DB5D" w14:textId="77777777" w:rsidTr="003A2D4E">
        <w:trPr>
          <w:trHeight w:val="375"/>
        </w:trPr>
        <w:tc>
          <w:tcPr>
            <w:tcW w:w="490" w:type="pct"/>
            <w:shd w:val="clear" w:color="auto" w:fill="auto"/>
            <w:tcMar>
              <w:left w:w="28" w:type="dxa"/>
              <w:right w:w="28" w:type="dxa"/>
            </w:tcMar>
            <w:vAlign w:val="center"/>
            <w:hideMark/>
          </w:tcPr>
          <w:p w14:paraId="330A0BFB"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6.2.4</w:t>
            </w:r>
          </w:p>
        </w:tc>
        <w:tc>
          <w:tcPr>
            <w:tcW w:w="881" w:type="pct"/>
            <w:shd w:val="clear" w:color="auto" w:fill="auto"/>
            <w:tcMar>
              <w:left w:w="28" w:type="dxa"/>
              <w:right w:w="28" w:type="dxa"/>
            </w:tcMar>
            <w:vAlign w:val="center"/>
            <w:hideMark/>
          </w:tcPr>
          <w:p w14:paraId="237A62EB" w14:textId="77777777" w:rsidR="003A2D4E" w:rsidRPr="00142E1C"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6.2.4</m:t>
                    </m:r>
                  </m:sub>
                  <m:sup>
                    <m:r>
                      <m:rPr>
                        <m:nor/>
                      </m:rPr>
                      <w:rPr>
                        <w:rFonts w:ascii="Times New Roman" w:eastAsia="Times New Roman" w:hAnsi="Times New Roman"/>
                        <w:color w:val="000000"/>
                        <w:lang w:eastAsia="ru-RU"/>
                      </w:rPr>
                      <m:t>6(10)/0,4 кВ</m:t>
                    </m:r>
                  </m:sup>
                </m:sSubSup>
              </m:oMath>
            </m:oMathPara>
          </w:p>
        </w:tc>
        <w:tc>
          <w:tcPr>
            <w:tcW w:w="1755" w:type="pct"/>
            <w:shd w:val="clear" w:color="auto" w:fill="auto"/>
            <w:tcMar>
              <w:left w:w="28" w:type="dxa"/>
              <w:right w:w="28" w:type="dxa"/>
            </w:tcMar>
            <w:vAlign w:val="center"/>
            <w:hideMark/>
          </w:tcPr>
          <w:p w14:paraId="293196D5"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 xml:space="preserve">распределительные </w:t>
            </w:r>
            <w:proofErr w:type="spellStart"/>
            <w:r w:rsidRPr="008B6472">
              <w:rPr>
                <w:rFonts w:ascii="Times New Roman" w:eastAsia="Times New Roman" w:hAnsi="Times New Roman"/>
                <w:color w:val="000000"/>
                <w:sz w:val="16"/>
                <w:szCs w:val="16"/>
                <w:lang w:eastAsia="ru-RU"/>
              </w:rPr>
              <w:t>двухтрансформаторные</w:t>
            </w:r>
            <w:proofErr w:type="spellEnd"/>
            <w:r w:rsidRPr="008B6472">
              <w:rPr>
                <w:rFonts w:ascii="Times New Roman" w:eastAsia="Times New Roman" w:hAnsi="Times New Roman"/>
                <w:color w:val="000000"/>
                <w:sz w:val="16"/>
                <w:szCs w:val="16"/>
                <w:lang w:eastAsia="ru-RU"/>
              </w:rPr>
              <w:t xml:space="preserve"> подстанции мощностью от 250 до 400 кВА включительно</w:t>
            </w:r>
          </w:p>
        </w:tc>
        <w:tc>
          <w:tcPr>
            <w:tcW w:w="646" w:type="pct"/>
            <w:shd w:val="clear" w:color="auto" w:fill="auto"/>
            <w:tcMar>
              <w:left w:w="28" w:type="dxa"/>
              <w:right w:w="28" w:type="dxa"/>
            </w:tcMar>
            <w:vAlign w:val="center"/>
            <w:hideMark/>
          </w:tcPr>
          <w:p w14:paraId="6E742B77"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рублей/кВт</w:t>
            </w:r>
          </w:p>
        </w:tc>
        <w:tc>
          <w:tcPr>
            <w:tcW w:w="610" w:type="pct"/>
            <w:shd w:val="clear" w:color="auto" w:fill="auto"/>
            <w:noWrap/>
            <w:tcMar>
              <w:left w:w="28" w:type="dxa"/>
              <w:right w:w="28" w:type="dxa"/>
            </w:tcMar>
            <w:vAlign w:val="center"/>
            <w:hideMark/>
          </w:tcPr>
          <w:p w14:paraId="79B45602"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2 898,51</w:t>
            </w:r>
          </w:p>
        </w:tc>
        <w:tc>
          <w:tcPr>
            <w:tcW w:w="618" w:type="pct"/>
            <w:shd w:val="clear" w:color="auto" w:fill="auto"/>
            <w:noWrap/>
            <w:tcMar>
              <w:left w:w="28" w:type="dxa"/>
              <w:right w:w="28" w:type="dxa"/>
            </w:tcMar>
            <w:vAlign w:val="center"/>
            <w:hideMark/>
          </w:tcPr>
          <w:p w14:paraId="16548C95"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r>
      <w:tr w:rsidR="003A2D4E" w:rsidRPr="008B6472" w14:paraId="50386094" w14:textId="77777777" w:rsidTr="003A2D4E">
        <w:trPr>
          <w:trHeight w:val="375"/>
        </w:trPr>
        <w:tc>
          <w:tcPr>
            <w:tcW w:w="490" w:type="pct"/>
            <w:shd w:val="clear" w:color="auto" w:fill="auto"/>
            <w:tcMar>
              <w:left w:w="28" w:type="dxa"/>
              <w:right w:w="28" w:type="dxa"/>
            </w:tcMar>
            <w:vAlign w:val="center"/>
            <w:hideMark/>
          </w:tcPr>
          <w:p w14:paraId="10695136"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6.2.5</w:t>
            </w:r>
          </w:p>
        </w:tc>
        <w:tc>
          <w:tcPr>
            <w:tcW w:w="881" w:type="pct"/>
            <w:shd w:val="clear" w:color="auto" w:fill="auto"/>
            <w:tcMar>
              <w:left w:w="28" w:type="dxa"/>
              <w:right w:w="28" w:type="dxa"/>
            </w:tcMar>
            <w:vAlign w:val="center"/>
            <w:hideMark/>
          </w:tcPr>
          <w:p w14:paraId="335D309A" w14:textId="77777777" w:rsidR="003A2D4E" w:rsidRPr="00142E1C"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6.2.5</m:t>
                    </m:r>
                  </m:sub>
                  <m:sup>
                    <m:r>
                      <m:rPr>
                        <m:nor/>
                      </m:rPr>
                      <w:rPr>
                        <w:rFonts w:ascii="Times New Roman" w:eastAsia="Times New Roman" w:hAnsi="Times New Roman"/>
                        <w:color w:val="000000"/>
                        <w:lang w:eastAsia="ru-RU"/>
                      </w:rPr>
                      <m:t>6(10)/0,4 кВ</m:t>
                    </m:r>
                  </m:sup>
                </m:sSubSup>
              </m:oMath>
            </m:oMathPara>
          </w:p>
        </w:tc>
        <w:tc>
          <w:tcPr>
            <w:tcW w:w="1755" w:type="pct"/>
            <w:shd w:val="clear" w:color="auto" w:fill="auto"/>
            <w:tcMar>
              <w:left w:w="28" w:type="dxa"/>
              <w:right w:w="28" w:type="dxa"/>
            </w:tcMar>
            <w:vAlign w:val="center"/>
            <w:hideMark/>
          </w:tcPr>
          <w:p w14:paraId="191E4F53"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 xml:space="preserve">распределительные </w:t>
            </w:r>
            <w:proofErr w:type="spellStart"/>
            <w:r w:rsidRPr="008B6472">
              <w:rPr>
                <w:rFonts w:ascii="Times New Roman" w:eastAsia="Times New Roman" w:hAnsi="Times New Roman"/>
                <w:color w:val="000000"/>
                <w:sz w:val="16"/>
                <w:szCs w:val="16"/>
                <w:lang w:eastAsia="ru-RU"/>
              </w:rPr>
              <w:t>двухтрансформаторные</w:t>
            </w:r>
            <w:proofErr w:type="spellEnd"/>
            <w:r w:rsidRPr="008B6472">
              <w:rPr>
                <w:rFonts w:ascii="Times New Roman" w:eastAsia="Times New Roman" w:hAnsi="Times New Roman"/>
                <w:color w:val="000000"/>
                <w:sz w:val="16"/>
                <w:szCs w:val="16"/>
                <w:lang w:eastAsia="ru-RU"/>
              </w:rPr>
              <w:t xml:space="preserve"> подстанции мощностью от 420 до 1000 кВА включительно</w:t>
            </w:r>
          </w:p>
        </w:tc>
        <w:tc>
          <w:tcPr>
            <w:tcW w:w="646" w:type="pct"/>
            <w:shd w:val="clear" w:color="auto" w:fill="auto"/>
            <w:tcMar>
              <w:left w:w="28" w:type="dxa"/>
              <w:right w:w="28" w:type="dxa"/>
            </w:tcMar>
            <w:vAlign w:val="center"/>
            <w:hideMark/>
          </w:tcPr>
          <w:p w14:paraId="3AD5F2A7"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рублей/кВт</w:t>
            </w:r>
          </w:p>
        </w:tc>
        <w:tc>
          <w:tcPr>
            <w:tcW w:w="610" w:type="pct"/>
            <w:shd w:val="clear" w:color="auto" w:fill="auto"/>
            <w:noWrap/>
            <w:tcMar>
              <w:left w:w="28" w:type="dxa"/>
              <w:right w:w="28" w:type="dxa"/>
            </w:tcMar>
            <w:vAlign w:val="center"/>
            <w:hideMark/>
          </w:tcPr>
          <w:p w14:paraId="3CCABFCB"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2 128,03</w:t>
            </w:r>
          </w:p>
        </w:tc>
        <w:tc>
          <w:tcPr>
            <w:tcW w:w="618" w:type="pct"/>
            <w:shd w:val="clear" w:color="auto" w:fill="auto"/>
            <w:noWrap/>
            <w:tcMar>
              <w:left w:w="28" w:type="dxa"/>
              <w:right w:w="28" w:type="dxa"/>
            </w:tcMar>
            <w:vAlign w:val="center"/>
            <w:hideMark/>
          </w:tcPr>
          <w:p w14:paraId="492CA164"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r>
      <w:tr w:rsidR="003A2D4E" w:rsidRPr="008B6472" w14:paraId="44B20E0A" w14:textId="77777777" w:rsidTr="003A2D4E">
        <w:trPr>
          <w:trHeight w:val="375"/>
        </w:trPr>
        <w:tc>
          <w:tcPr>
            <w:tcW w:w="490" w:type="pct"/>
            <w:vMerge w:val="restart"/>
            <w:shd w:val="clear" w:color="auto" w:fill="auto"/>
            <w:tcMar>
              <w:left w:w="28" w:type="dxa"/>
              <w:right w:w="28" w:type="dxa"/>
            </w:tcMar>
            <w:vAlign w:val="center"/>
            <w:hideMark/>
          </w:tcPr>
          <w:p w14:paraId="1DDDF325"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7.1</w:t>
            </w:r>
          </w:p>
        </w:tc>
        <w:tc>
          <w:tcPr>
            <w:tcW w:w="881" w:type="pct"/>
            <w:shd w:val="clear" w:color="auto" w:fill="auto"/>
            <w:tcMar>
              <w:left w:w="28" w:type="dxa"/>
              <w:right w:w="28" w:type="dxa"/>
            </w:tcMar>
            <w:vAlign w:val="center"/>
            <w:hideMark/>
          </w:tcPr>
          <w:p w14:paraId="66C5A310" w14:textId="77777777" w:rsidR="003A2D4E" w:rsidRPr="00142E1C" w:rsidRDefault="00771C38" w:rsidP="003A2D4E">
            <w:pPr>
              <w:spacing w:after="0" w:line="240" w:lineRule="auto"/>
              <w:rPr>
                <w:rFonts w:ascii="Times New Roman" w:eastAsia="Times New Roman" w:hAnsi="Times New Roman"/>
                <w:iCs/>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7.1</m:t>
                    </m:r>
                  </m:sub>
                  <m:sup>
                    <m:r>
                      <m:rPr>
                        <m:nor/>
                      </m:rPr>
                      <w:rPr>
                        <w:rFonts w:ascii="Times New Roman" w:eastAsia="Times New Roman" w:hAnsi="Times New Roman"/>
                        <w:color w:val="000000"/>
                        <w:lang w:eastAsia="ru-RU"/>
                      </w:rPr>
                      <m:t>35/6(10) кВ</m:t>
                    </m:r>
                  </m:sup>
                </m:sSubSup>
              </m:oMath>
            </m:oMathPara>
          </w:p>
        </w:tc>
        <w:tc>
          <w:tcPr>
            <w:tcW w:w="1755" w:type="pct"/>
            <w:vMerge w:val="restart"/>
            <w:shd w:val="clear" w:color="auto" w:fill="auto"/>
            <w:tcMar>
              <w:left w:w="28" w:type="dxa"/>
              <w:right w:w="28" w:type="dxa"/>
            </w:tcMar>
            <w:vAlign w:val="center"/>
            <w:hideMark/>
          </w:tcPr>
          <w:p w14:paraId="470D87BC"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roofErr w:type="spellStart"/>
            <w:r w:rsidRPr="008B6472">
              <w:rPr>
                <w:rFonts w:ascii="Times New Roman" w:eastAsia="Times New Roman" w:hAnsi="Times New Roman"/>
                <w:color w:val="000000"/>
                <w:sz w:val="16"/>
                <w:szCs w:val="16"/>
                <w:lang w:eastAsia="ru-RU"/>
              </w:rPr>
              <w:t>однотрансформаторные</w:t>
            </w:r>
            <w:proofErr w:type="spellEnd"/>
            <w:r w:rsidRPr="008B6472">
              <w:rPr>
                <w:rFonts w:ascii="Times New Roman" w:eastAsia="Times New Roman" w:hAnsi="Times New Roman"/>
                <w:color w:val="000000"/>
                <w:sz w:val="16"/>
                <w:szCs w:val="16"/>
                <w:lang w:eastAsia="ru-RU"/>
              </w:rPr>
              <w:t xml:space="preserve"> подстанции</w:t>
            </w:r>
          </w:p>
        </w:tc>
        <w:tc>
          <w:tcPr>
            <w:tcW w:w="646" w:type="pct"/>
            <w:vMerge w:val="restart"/>
            <w:shd w:val="clear" w:color="auto" w:fill="auto"/>
            <w:tcMar>
              <w:left w:w="28" w:type="dxa"/>
              <w:right w:w="28" w:type="dxa"/>
            </w:tcMar>
            <w:vAlign w:val="center"/>
            <w:hideMark/>
          </w:tcPr>
          <w:p w14:paraId="6D1D18DA"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рублей/кВт</w:t>
            </w:r>
          </w:p>
        </w:tc>
        <w:tc>
          <w:tcPr>
            <w:tcW w:w="610" w:type="pct"/>
            <w:shd w:val="clear" w:color="auto" w:fill="auto"/>
            <w:noWrap/>
            <w:tcMar>
              <w:left w:w="28" w:type="dxa"/>
              <w:right w:w="28" w:type="dxa"/>
            </w:tcMar>
            <w:vAlign w:val="center"/>
            <w:hideMark/>
          </w:tcPr>
          <w:p w14:paraId="104F5012"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29 552,31</w:t>
            </w:r>
          </w:p>
        </w:tc>
        <w:tc>
          <w:tcPr>
            <w:tcW w:w="618" w:type="pct"/>
            <w:shd w:val="clear" w:color="auto" w:fill="auto"/>
            <w:noWrap/>
            <w:tcMar>
              <w:left w:w="28" w:type="dxa"/>
              <w:right w:w="28" w:type="dxa"/>
            </w:tcMar>
            <w:vAlign w:val="center"/>
            <w:hideMark/>
          </w:tcPr>
          <w:p w14:paraId="4DBF732B"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r>
      <w:tr w:rsidR="003A2D4E" w:rsidRPr="008B6472" w14:paraId="51E5CF4E" w14:textId="77777777" w:rsidTr="003A2D4E">
        <w:trPr>
          <w:trHeight w:val="375"/>
        </w:trPr>
        <w:tc>
          <w:tcPr>
            <w:tcW w:w="490" w:type="pct"/>
            <w:vMerge/>
            <w:shd w:val="clear" w:color="auto" w:fill="auto"/>
            <w:tcMar>
              <w:left w:w="28" w:type="dxa"/>
              <w:right w:w="28" w:type="dxa"/>
            </w:tcMar>
            <w:vAlign w:val="center"/>
            <w:hideMark/>
          </w:tcPr>
          <w:p w14:paraId="7DD1722A"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881" w:type="pct"/>
            <w:shd w:val="clear" w:color="auto" w:fill="auto"/>
            <w:tcMar>
              <w:left w:w="28" w:type="dxa"/>
              <w:right w:w="28" w:type="dxa"/>
            </w:tcMar>
            <w:vAlign w:val="center"/>
            <w:hideMark/>
          </w:tcPr>
          <w:p w14:paraId="6715C1F9" w14:textId="77777777" w:rsidR="003A2D4E" w:rsidRPr="00142E1C"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7.1</m:t>
                    </m:r>
                  </m:sub>
                  <m:sup>
                    <m:r>
                      <m:rPr>
                        <m:nor/>
                      </m:rPr>
                      <w:rPr>
                        <w:rFonts w:ascii="Times New Roman" w:eastAsia="Times New Roman" w:hAnsi="Times New Roman"/>
                        <w:color w:val="000000"/>
                        <w:lang w:eastAsia="ru-RU"/>
                      </w:rPr>
                      <m:t>110/6(10) кВ</m:t>
                    </m:r>
                  </m:sup>
                </m:sSubSup>
              </m:oMath>
            </m:oMathPara>
          </w:p>
        </w:tc>
        <w:tc>
          <w:tcPr>
            <w:tcW w:w="1755" w:type="pct"/>
            <w:vMerge/>
            <w:shd w:val="clear" w:color="auto" w:fill="auto"/>
            <w:tcMar>
              <w:left w:w="28" w:type="dxa"/>
              <w:right w:w="28" w:type="dxa"/>
            </w:tcMar>
            <w:vAlign w:val="center"/>
            <w:hideMark/>
          </w:tcPr>
          <w:p w14:paraId="48BF4C17"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646" w:type="pct"/>
            <w:vMerge/>
            <w:shd w:val="clear" w:color="auto" w:fill="auto"/>
            <w:tcMar>
              <w:left w:w="28" w:type="dxa"/>
              <w:right w:w="28" w:type="dxa"/>
            </w:tcMar>
            <w:vAlign w:val="center"/>
            <w:hideMark/>
          </w:tcPr>
          <w:p w14:paraId="6DD6F800"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610" w:type="pct"/>
            <w:shd w:val="clear" w:color="auto" w:fill="auto"/>
            <w:noWrap/>
            <w:tcMar>
              <w:left w:w="28" w:type="dxa"/>
              <w:right w:w="28" w:type="dxa"/>
            </w:tcMar>
            <w:vAlign w:val="center"/>
            <w:hideMark/>
          </w:tcPr>
          <w:p w14:paraId="6AF51C8C"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18 548,17</w:t>
            </w:r>
          </w:p>
        </w:tc>
        <w:tc>
          <w:tcPr>
            <w:tcW w:w="618" w:type="pct"/>
            <w:shd w:val="clear" w:color="auto" w:fill="auto"/>
            <w:noWrap/>
            <w:tcMar>
              <w:left w:w="28" w:type="dxa"/>
              <w:right w:w="28" w:type="dxa"/>
            </w:tcMar>
            <w:vAlign w:val="center"/>
            <w:hideMark/>
          </w:tcPr>
          <w:p w14:paraId="58550D23"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r>
      <w:tr w:rsidR="003A2D4E" w:rsidRPr="008B6472" w14:paraId="69FA09EC" w14:textId="77777777" w:rsidTr="003A2D4E">
        <w:trPr>
          <w:trHeight w:val="375"/>
        </w:trPr>
        <w:tc>
          <w:tcPr>
            <w:tcW w:w="490" w:type="pct"/>
            <w:vMerge w:val="restart"/>
            <w:shd w:val="clear" w:color="auto" w:fill="auto"/>
            <w:tcMar>
              <w:left w:w="28" w:type="dxa"/>
              <w:right w:w="28" w:type="dxa"/>
            </w:tcMar>
            <w:vAlign w:val="center"/>
            <w:hideMark/>
          </w:tcPr>
          <w:p w14:paraId="784ECA22"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7.2</w:t>
            </w:r>
          </w:p>
        </w:tc>
        <w:tc>
          <w:tcPr>
            <w:tcW w:w="881" w:type="pct"/>
            <w:shd w:val="clear" w:color="auto" w:fill="auto"/>
            <w:tcMar>
              <w:left w:w="28" w:type="dxa"/>
              <w:right w:w="28" w:type="dxa"/>
            </w:tcMar>
            <w:vAlign w:val="center"/>
            <w:hideMark/>
          </w:tcPr>
          <w:p w14:paraId="01AD82A6" w14:textId="77777777" w:rsidR="003A2D4E" w:rsidRPr="00142E1C"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7.2</m:t>
                    </m:r>
                  </m:sub>
                  <m:sup>
                    <m:r>
                      <m:rPr>
                        <m:nor/>
                      </m:rPr>
                      <w:rPr>
                        <w:rFonts w:ascii="Times New Roman" w:eastAsia="Times New Roman" w:hAnsi="Times New Roman"/>
                        <w:color w:val="000000"/>
                        <w:lang w:eastAsia="ru-RU"/>
                      </w:rPr>
                      <m:t>35/6(10) кВ</m:t>
                    </m:r>
                  </m:sup>
                </m:sSubSup>
              </m:oMath>
            </m:oMathPara>
          </w:p>
        </w:tc>
        <w:tc>
          <w:tcPr>
            <w:tcW w:w="1755" w:type="pct"/>
            <w:vMerge w:val="restart"/>
            <w:shd w:val="clear" w:color="auto" w:fill="auto"/>
            <w:tcMar>
              <w:left w:w="28" w:type="dxa"/>
              <w:right w:w="28" w:type="dxa"/>
            </w:tcMar>
            <w:vAlign w:val="center"/>
            <w:hideMark/>
          </w:tcPr>
          <w:p w14:paraId="7879DD5D"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roofErr w:type="spellStart"/>
            <w:r w:rsidRPr="008B6472">
              <w:rPr>
                <w:rFonts w:ascii="Times New Roman" w:eastAsia="Times New Roman" w:hAnsi="Times New Roman"/>
                <w:color w:val="000000"/>
                <w:sz w:val="16"/>
                <w:szCs w:val="16"/>
                <w:lang w:eastAsia="ru-RU"/>
              </w:rPr>
              <w:t>двухтрансформаторные</w:t>
            </w:r>
            <w:proofErr w:type="spellEnd"/>
            <w:r w:rsidRPr="008B6472">
              <w:rPr>
                <w:rFonts w:ascii="Times New Roman" w:eastAsia="Times New Roman" w:hAnsi="Times New Roman"/>
                <w:color w:val="000000"/>
                <w:sz w:val="16"/>
                <w:szCs w:val="16"/>
                <w:lang w:eastAsia="ru-RU"/>
              </w:rPr>
              <w:t xml:space="preserve"> подстанции</w:t>
            </w:r>
          </w:p>
        </w:tc>
        <w:tc>
          <w:tcPr>
            <w:tcW w:w="646" w:type="pct"/>
            <w:vMerge w:val="restart"/>
            <w:shd w:val="clear" w:color="auto" w:fill="auto"/>
            <w:tcMar>
              <w:left w:w="28" w:type="dxa"/>
              <w:right w:w="28" w:type="dxa"/>
            </w:tcMar>
            <w:vAlign w:val="center"/>
            <w:hideMark/>
          </w:tcPr>
          <w:p w14:paraId="762E286D"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рублей/кВт</w:t>
            </w:r>
          </w:p>
        </w:tc>
        <w:tc>
          <w:tcPr>
            <w:tcW w:w="610" w:type="pct"/>
            <w:shd w:val="clear" w:color="auto" w:fill="auto"/>
            <w:noWrap/>
            <w:tcMar>
              <w:left w:w="28" w:type="dxa"/>
              <w:right w:w="28" w:type="dxa"/>
            </w:tcMar>
            <w:vAlign w:val="center"/>
            <w:hideMark/>
          </w:tcPr>
          <w:p w14:paraId="63D1E73D"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13 572,26</w:t>
            </w:r>
          </w:p>
        </w:tc>
        <w:tc>
          <w:tcPr>
            <w:tcW w:w="618" w:type="pct"/>
            <w:shd w:val="clear" w:color="auto" w:fill="auto"/>
            <w:noWrap/>
            <w:tcMar>
              <w:left w:w="28" w:type="dxa"/>
              <w:right w:w="28" w:type="dxa"/>
            </w:tcMar>
            <w:vAlign w:val="center"/>
            <w:hideMark/>
          </w:tcPr>
          <w:p w14:paraId="06A102EE"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12 294,69</w:t>
            </w:r>
          </w:p>
        </w:tc>
      </w:tr>
      <w:tr w:rsidR="003A2D4E" w:rsidRPr="008B6472" w14:paraId="4C63E39F" w14:textId="77777777" w:rsidTr="003A2D4E">
        <w:trPr>
          <w:trHeight w:val="375"/>
        </w:trPr>
        <w:tc>
          <w:tcPr>
            <w:tcW w:w="490" w:type="pct"/>
            <w:vMerge/>
            <w:shd w:val="clear" w:color="auto" w:fill="auto"/>
            <w:tcMar>
              <w:left w:w="28" w:type="dxa"/>
              <w:right w:w="28" w:type="dxa"/>
            </w:tcMar>
            <w:vAlign w:val="center"/>
            <w:hideMark/>
          </w:tcPr>
          <w:p w14:paraId="385B9C0B"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881" w:type="pct"/>
            <w:shd w:val="clear" w:color="auto" w:fill="auto"/>
            <w:tcMar>
              <w:left w:w="28" w:type="dxa"/>
              <w:right w:w="28" w:type="dxa"/>
            </w:tcMar>
            <w:vAlign w:val="center"/>
            <w:hideMark/>
          </w:tcPr>
          <w:p w14:paraId="2D7E2EC2" w14:textId="77777777" w:rsidR="003A2D4E" w:rsidRPr="00797E77"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7.2</m:t>
                    </m:r>
                  </m:sub>
                  <m:sup>
                    <m:r>
                      <m:rPr>
                        <m:nor/>
                      </m:rPr>
                      <w:rPr>
                        <w:rFonts w:ascii="Times New Roman" w:eastAsia="Times New Roman" w:hAnsi="Times New Roman"/>
                        <w:color w:val="000000"/>
                        <w:lang w:eastAsia="ru-RU"/>
                      </w:rPr>
                      <m:t>110/6(10) кВ</m:t>
                    </m:r>
                  </m:sup>
                </m:sSubSup>
              </m:oMath>
            </m:oMathPara>
          </w:p>
        </w:tc>
        <w:tc>
          <w:tcPr>
            <w:tcW w:w="1755" w:type="pct"/>
            <w:vMerge/>
            <w:shd w:val="clear" w:color="auto" w:fill="auto"/>
            <w:tcMar>
              <w:left w:w="28" w:type="dxa"/>
              <w:right w:w="28" w:type="dxa"/>
            </w:tcMar>
            <w:vAlign w:val="center"/>
            <w:hideMark/>
          </w:tcPr>
          <w:p w14:paraId="5CD49D5E"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646" w:type="pct"/>
            <w:vMerge/>
            <w:shd w:val="clear" w:color="auto" w:fill="auto"/>
            <w:tcMar>
              <w:left w:w="28" w:type="dxa"/>
              <w:right w:w="28" w:type="dxa"/>
            </w:tcMar>
            <w:vAlign w:val="center"/>
            <w:hideMark/>
          </w:tcPr>
          <w:p w14:paraId="63A617A2"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610" w:type="pct"/>
            <w:shd w:val="clear" w:color="auto" w:fill="auto"/>
            <w:noWrap/>
            <w:tcMar>
              <w:left w:w="28" w:type="dxa"/>
              <w:right w:w="28" w:type="dxa"/>
            </w:tcMar>
            <w:vAlign w:val="center"/>
            <w:hideMark/>
          </w:tcPr>
          <w:p w14:paraId="75E57EAF"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13 565,84</w:t>
            </w:r>
          </w:p>
        </w:tc>
        <w:tc>
          <w:tcPr>
            <w:tcW w:w="618" w:type="pct"/>
            <w:shd w:val="clear" w:color="auto" w:fill="auto"/>
            <w:noWrap/>
            <w:tcMar>
              <w:left w:w="28" w:type="dxa"/>
              <w:right w:w="28" w:type="dxa"/>
            </w:tcMar>
            <w:vAlign w:val="center"/>
            <w:hideMark/>
          </w:tcPr>
          <w:p w14:paraId="003A01CE"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13 565,84</w:t>
            </w:r>
          </w:p>
        </w:tc>
      </w:tr>
      <w:tr w:rsidR="003A2D4E" w:rsidRPr="008B6472" w14:paraId="3A95294E" w14:textId="77777777" w:rsidTr="003A2D4E">
        <w:trPr>
          <w:trHeight w:val="375"/>
        </w:trPr>
        <w:tc>
          <w:tcPr>
            <w:tcW w:w="490" w:type="pct"/>
            <w:vMerge/>
            <w:shd w:val="clear" w:color="auto" w:fill="auto"/>
            <w:tcMar>
              <w:left w:w="28" w:type="dxa"/>
              <w:right w:w="28" w:type="dxa"/>
            </w:tcMar>
            <w:vAlign w:val="center"/>
            <w:hideMark/>
          </w:tcPr>
          <w:p w14:paraId="2F2035E9"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881" w:type="pct"/>
            <w:shd w:val="clear" w:color="auto" w:fill="auto"/>
            <w:tcMar>
              <w:left w:w="28" w:type="dxa"/>
              <w:right w:w="28" w:type="dxa"/>
            </w:tcMar>
            <w:vAlign w:val="center"/>
            <w:hideMark/>
          </w:tcPr>
          <w:p w14:paraId="01C10A22" w14:textId="77777777" w:rsidR="003A2D4E" w:rsidRPr="00797E77"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7.2</m:t>
                    </m:r>
                  </m:sub>
                  <m:sup>
                    <m:r>
                      <m:rPr>
                        <m:nor/>
                      </m:rPr>
                      <w:rPr>
                        <w:rFonts w:ascii="Times New Roman" w:eastAsia="Times New Roman" w:hAnsi="Times New Roman"/>
                        <w:color w:val="000000"/>
                        <w:lang w:eastAsia="ru-RU"/>
                      </w:rPr>
                      <m:t>110/35/6(10) кВ</m:t>
                    </m:r>
                  </m:sup>
                </m:sSubSup>
              </m:oMath>
            </m:oMathPara>
          </w:p>
        </w:tc>
        <w:tc>
          <w:tcPr>
            <w:tcW w:w="1755" w:type="pct"/>
            <w:vMerge/>
            <w:shd w:val="clear" w:color="auto" w:fill="auto"/>
            <w:tcMar>
              <w:left w:w="28" w:type="dxa"/>
              <w:right w:w="28" w:type="dxa"/>
            </w:tcMar>
            <w:vAlign w:val="center"/>
            <w:hideMark/>
          </w:tcPr>
          <w:p w14:paraId="65AE6FB3"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646" w:type="pct"/>
            <w:vMerge/>
            <w:shd w:val="clear" w:color="auto" w:fill="auto"/>
            <w:tcMar>
              <w:left w:w="28" w:type="dxa"/>
              <w:right w:w="28" w:type="dxa"/>
            </w:tcMar>
            <w:vAlign w:val="center"/>
            <w:hideMark/>
          </w:tcPr>
          <w:p w14:paraId="70000C74"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610" w:type="pct"/>
            <w:shd w:val="clear" w:color="auto" w:fill="auto"/>
            <w:noWrap/>
            <w:tcMar>
              <w:left w:w="28" w:type="dxa"/>
              <w:right w:w="28" w:type="dxa"/>
            </w:tcMar>
            <w:vAlign w:val="center"/>
            <w:hideMark/>
          </w:tcPr>
          <w:p w14:paraId="4CEABA99"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6 765,85</w:t>
            </w:r>
          </w:p>
        </w:tc>
        <w:tc>
          <w:tcPr>
            <w:tcW w:w="618" w:type="pct"/>
            <w:shd w:val="clear" w:color="auto" w:fill="auto"/>
            <w:noWrap/>
            <w:tcMar>
              <w:left w:w="28" w:type="dxa"/>
              <w:right w:w="28" w:type="dxa"/>
            </w:tcMar>
            <w:vAlign w:val="center"/>
            <w:hideMark/>
          </w:tcPr>
          <w:p w14:paraId="64054E2E"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5 409,17</w:t>
            </w:r>
          </w:p>
        </w:tc>
      </w:tr>
      <w:tr w:rsidR="003A2D4E" w:rsidRPr="008B6472" w14:paraId="3CF87BAC" w14:textId="77777777" w:rsidTr="003A2D4E">
        <w:trPr>
          <w:trHeight w:val="375"/>
        </w:trPr>
        <w:tc>
          <w:tcPr>
            <w:tcW w:w="490" w:type="pct"/>
            <w:vMerge w:val="restart"/>
            <w:shd w:val="clear" w:color="auto" w:fill="auto"/>
            <w:tcMar>
              <w:left w:w="28" w:type="dxa"/>
              <w:right w:w="28" w:type="dxa"/>
            </w:tcMar>
            <w:vAlign w:val="center"/>
            <w:hideMark/>
          </w:tcPr>
          <w:p w14:paraId="075E7313"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8.1.1</w:t>
            </w:r>
          </w:p>
        </w:tc>
        <w:tc>
          <w:tcPr>
            <w:tcW w:w="881" w:type="pct"/>
            <w:shd w:val="clear" w:color="auto" w:fill="auto"/>
            <w:tcMar>
              <w:left w:w="28" w:type="dxa"/>
              <w:right w:w="28" w:type="dxa"/>
            </w:tcMar>
            <w:vAlign w:val="center"/>
            <w:hideMark/>
          </w:tcPr>
          <w:p w14:paraId="4D715C4B" w14:textId="77777777" w:rsidR="003A2D4E" w:rsidRPr="00797E77" w:rsidRDefault="00771C38" w:rsidP="003A2D4E">
            <w:pPr>
              <w:spacing w:after="0" w:line="240" w:lineRule="auto"/>
              <w:rPr>
                <w:rFonts w:ascii="Times New Roman" w:eastAsia="Times New Roman" w:hAnsi="Times New Roman"/>
                <w:iCs/>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8.1.1</m:t>
                    </m:r>
                  </m:sub>
                  <m:sup>
                    <m:r>
                      <m:rPr>
                        <m:nor/>
                      </m:rPr>
                      <w:rPr>
                        <w:rFonts w:ascii="Times New Roman" w:eastAsia="Times New Roman" w:hAnsi="Times New Roman"/>
                        <w:color w:val="000000"/>
                        <w:lang w:eastAsia="ru-RU"/>
                      </w:rPr>
                      <m:t>0,4 кВ и ниже с ТТ</m:t>
                    </m:r>
                  </m:sup>
                </m:sSubSup>
              </m:oMath>
            </m:oMathPara>
          </w:p>
        </w:tc>
        <w:tc>
          <w:tcPr>
            <w:tcW w:w="1755" w:type="pct"/>
            <w:vMerge w:val="restart"/>
            <w:shd w:val="clear" w:color="auto" w:fill="auto"/>
            <w:tcMar>
              <w:left w:w="28" w:type="dxa"/>
              <w:right w:w="28" w:type="dxa"/>
            </w:tcMar>
            <w:vAlign w:val="center"/>
            <w:hideMark/>
          </w:tcPr>
          <w:p w14:paraId="10EE9286"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средства коммерческого учета электрической энергии (мощности) однофазные прямого включения</w:t>
            </w:r>
          </w:p>
        </w:tc>
        <w:tc>
          <w:tcPr>
            <w:tcW w:w="646" w:type="pct"/>
            <w:vMerge w:val="restart"/>
            <w:shd w:val="clear" w:color="auto" w:fill="auto"/>
            <w:tcMar>
              <w:left w:w="28" w:type="dxa"/>
              <w:right w:w="28" w:type="dxa"/>
            </w:tcMar>
            <w:vAlign w:val="center"/>
            <w:hideMark/>
          </w:tcPr>
          <w:p w14:paraId="2B77DA06"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 за точку учета</w:t>
            </w:r>
          </w:p>
        </w:tc>
        <w:tc>
          <w:tcPr>
            <w:tcW w:w="610" w:type="pct"/>
            <w:shd w:val="clear" w:color="auto" w:fill="auto"/>
            <w:noWrap/>
            <w:tcMar>
              <w:left w:w="28" w:type="dxa"/>
              <w:right w:w="28" w:type="dxa"/>
            </w:tcMar>
            <w:vAlign w:val="center"/>
            <w:hideMark/>
          </w:tcPr>
          <w:p w14:paraId="2FF3ECA0"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30 247,22</w:t>
            </w:r>
          </w:p>
        </w:tc>
        <w:tc>
          <w:tcPr>
            <w:tcW w:w="618" w:type="pct"/>
            <w:shd w:val="clear" w:color="auto" w:fill="auto"/>
            <w:noWrap/>
            <w:tcMar>
              <w:left w:w="28" w:type="dxa"/>
              <w:right w:w="28" w:type="dxa"/>
            </w:tcMar>
            <w:vAlign w:val="center"/>
            <w:hideMark/>
          </w:tcPr>
          <w:p w14:paraId="3BC984CD"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30 247,22</w:t>
            </w:r>
          </w:p>
        </w:tc>
      </w:tr>
      <w:tr w:rsidR="003A2D4E" w:rsidRPr="008B6472" w14:paraId="6113F6E3" w14:textId="77777777" w:rsidTr="003A2D4E">
        <w:trPr>
          <w:trHeight w:val="375"/>
        </w:trPr>
        <w:tc>
          <w:tcPr>
            <w:tcW w:w="490" w:type="pct"/>
            <w:vMerge/>
            <w:shd w:val="clear" w:color="auto" w:fill="auto"/>
            <w:tcMar>
              <w:left w:w="28" w:type="dxa"/>
              <w:right w:w="28" w:type="dxa"/>
            </w:tcMar>
            <w:vAlign w:val="center"/>
            <w:hideMark/>
          </w:tcPr>
          <w:p w14:paraId="23AD4F1A"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881" w:type="pct"/>
            <w:shd w:val="clear" w:color="auto" w:fill="auto"/>
            <w:tcMar>
              <w:left w:w="28" w:type="dxa"/>
              <w:right w:w="28" w:type="dxa"/>
            </w:tcMar>
            <w:vAlign w:val="center"/>
            <w:hideMark/>
          </w:tcPr>
          <w:p w14:paraId="4AC05536" w14:textId="77777777" w:rsidR="003A2D4E" w:rsidRPr="00797E77"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8.1.1</m:t>
                    </m:r>
                  </m:sub>
                  <m:sup>
                    <m:r>
                      <m:rPr>
                        <m:nor/>
                      </m:rPr>
                      <w:rPr>
                        <w:rFonts w:ascii="Times New Roman" w:eastAsia="Times New Roman" w:hAnsi="Times New Roman"/>
                        <w:color w:val="000000"/>
                        <w:lang w:eastAsia="ru-RU"/>
                      </w:rPr>
                      <m:t>0,4 кВ и ниже без ТТ</m:t>
                    </m:r>
                  </m:sup>
                </m:sSubSup>
              </m:oMath>
            </m:oMathPara>
          </w:p>
        </w:tc>
        <w:tc>
          <w:tcPr>
            <w:tcW w:w="1755" w:type="pct"/>
            <w:vMerge/>
            <w:shd w:val="clear" w:color="auto" w:fill="auto"/>
            <w:tcMar>
              <w:left w:w="28" w:type="dxa"/>
              <w:right w:w="28" w:type="dxa"/>
            </w:tcMar>
            <w:vAlign w:val="center"/>
            <w:hideMark/>
          </w:tcPr>
          <w:p w14:paraId="4F91DE5F"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646" w:type="pct"/>
            <w:vMerge/>
            <w:shd w:val="clear" w:color="auto" w:fill="auto"/>
            <w:tcMar>
              <w:left w:w="28" w:type="dxa"/>
              <w:right w:w="28" w:type="dxa"/>
            </w:tcMar>
            <w:vAlign w:val="center"/>
            <w:hideMark/>
          </w:tcPr>
          <w:p w14:paraId="2A0CAF9D"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610" w:type="pct"/>
            <w:shd w:val="clear" w:color="auto" w:fill="auto"/>
            <w:noWrap/>
            <w:tcMar>
              <w:left w:w="28" w:type="dxa"/>
              <w:right w:w="28" w:type="dxa"/>
            </w:tcMar>
            <w:vAlign w:val="center"/>
            <w:hideMark/>
          </w:tcPr>
          <w:p w14:paraId="43B9F05A"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21 048,63</w:t>
            </w:r>
          </w:p>
        </w:tc>
        <w:tc>
          <w:tcPr>
            <w:tcW w:w="618" w:type="pct"/>
            <w:shd w:val="clear" w:color="auto" w:fill="auto"/>
            <w:noWrap/>
            <w:tcMar>
              <w:left w:w="28" w:type="dxa"/>
              <w:right w:w="28" w:type="dxa"/>
            </w:tcMar>
            <w:vAlign w:val="center"/>
            <w:hideMark/>
          </w:tcPr>
          <w:p w14:paraId="4F469020"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21 048,63</w:t>
            </w:r>
          </w:p>
        </w:tc>
      </w:tr>
      <w:tr w:rsidR="003A2D4E" w:rsidRPr="008B6472" w14:paraId="479278AC" w14:textId="77777777" w:rsidTr="003A2D4E">
        <w:trPr>
          <w:trHeight w:val="375"/>
        </w:trPr>
        <w:tc>
          <w:tcPr>
            <w:tcW w:w="490" w:type="pct"/>
            <w:vMerge w:val="restart"/>
            <w:shd w:val="clear" w:color="auto" w:fill="auto"/>
            <w:tcMar>
              <w:left w:w="28" w:type="dxa"/>
              <w:right w:w="28" w:type="dxa"/>
            </w:tcMar>
            <w:vAlign w:val="center"/>
            <w:hideMark/>
          </w:tcPr>
          <w:p w14:paraId="55F34572"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8.2.1</w:t>
            </w:r>
          </w:p>
        </w:tc>
        <w:tc>
          <w:tcPr>
            <w:tcW w:w="881" w:type="pct"/>
            <w:shd w:val="clear" w:color="auto" w:fill="auto"/>
            <w:tcMar>
              <w:left w:w="28" w:type="dxa"/>
              <w:right w:w="28" w:type="dxa"/>
            </w:tcMar>
            <w:vAlign w:val="center"/>
            <w:hideMark/>
          </w:tcPr>
          <w:p w14:paraId="70BBFE3A" w14:textId="77777777" w:rsidR="003A2D4E" w:rsidRPr="00797E77"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8.2.1</m:t>
                    </m:r>
                  </m:sub>
                  <m:sup>
                    <m:r>
                      <m:rPr>
                        <m:nor/>
                      </m:rPr>
                      <w:rPr>
                        <w:rFonts w:ascii="Times New Roman" w:eastAsia="Times New Roman" w:hAnsi="Times New Roman"/>
                        <w:color w:val="000000"/>
                        <w:lang w:eastAsia="ru-RU"/>
                      </w:rPr>
                      <m:t>0,4 кВ и ниже без ТТ</m:t>
                    </m:r>
                  </m:sup>
                </m:sSubSup>
              </m:oMath>
            </m:oMathPara>
          </w:p>
        </w:tc>
        <w:tc>
          <w:tcPr>
            <w:tcW w:w="1755" w:type="pct"/>
            <w:vMerge w:val="restart"/>
            <w:shd w:val="clear" w:color="auto" w:fill="auto"/>
            <w:tcMar>
              <w:left w:w="28" w:type="dxa"/>
              <w:right w:w="28" w:type="dxa"/>
            </w:tcMar>
            <w:vAlign w:val="center"/>
            <w:hideMark/>
          </w:tcPr>
          <w:p w14:paraId="7714F2C6"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средства коммерческого учета электрической энергии (мощности) трехфазные прямого включения</w:t>
            </w:r>
          </w:p>
        </w:tc>
        <w:tc>
          <w:tcPr>
            <w:tcW w:w="646" w:type="pct"/>
            <w:vMerge w:val="restart"/>
            <w:shd w:val="clear" w:color="auto" w:fill="auto"/>
            <w:tcMar>
              <w:left w:w="28" w:type="dxa"/>
              <w:right w:w="28" w:type="dxa"/>
            </w:tcMar>
            <w:vAlign w:val="center"/>
            <w:hideMark/>
          </w:tcPr>
          <w:p w14:paraId="79B291EF"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 за точку учета</w:t>
            </w:r>
          </w:p>
        </w:tc>
        <w:tc>
          <w:tcPr>
            <w:tcW w:w="610" w:type="pct"/>
            <w:shd w:val="clear" w:color="auto" w:fill="auto"/>
            <w:noWrap/>
            <w:tcMar>
              <w:left w:w="28" w:type="dxa"/>
              <w:right w:w="28" w:type="dxa"/>
            </w:tcMar>
            <w:vAlign w:val="center"/>
          </w:tcPr>
          <w:p w14:paraId="52956F57"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33 514,79</w:t>
            </w:r>
          </w:p>
        </w:tc>
        <w:tc>
          <w:tcPr>
            <w:tcW w:w="618" w:type="pct"/>
            <w:shd w:val="clear" w:color="auto" w:fill="auto"/>
            <w:noWrap/>
            <w:tcMar>
              <w:left w:w="28" w:type="dxa"/>
              <w:right w:w="28" w:type="dxa"/>
            </w:tcMar>
            <w:vAlign w:val="center"/>
          </w:tcPr>
          <w:p w14:paraId="49DD3DA3"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33 514,79</w:t>
            </w:r>
          </w:p>
        </w:tc>
      </w:tr>
      <w:tr w:rsidR="003A2D4E" w:rsidRPr="008B6472" w14:paraId="66925EB6" w14:textId="77777777" w:rsidTr="003A2D4E">
        <w:trPr>
          <w:trHeight w:val="375"/>
        </w:trPr>
        <w:tc>
          <w:tcPr>
            <w:tcW w:w="490" w:type="pct"/>
            <w:vMerge/>
            <w:shd w:val="clear" w:color="auto" w:fill="auto"/>
            <w:tcMar>
              <w:left w:w="28" w:type="dxa"/>
              <w:right w:w="28" w:type="dxa"/>
            </w:tcMar>
            <w:vAlign w:val="center"/>
            <w:hideMark/>
          </w:tcPr>
          <w:p w14:paraId="592C2BE2"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881" w:type="pct"/>
            <w:shd w:val="clear" w:color="auto" w:fill="auto"/>
            <w:tcMar>
              <w:left w:w="28" w:type="dxa"/>
              <w:right w:w="28" w:type="dxa"/>
            </w:tcMar>
            <w:vAlign w:val="center"/>
            <w:hideMark/>
          </w:tcPr>
          <w:p w14:paraId="0E9C6F4C" w14:textId="77777777" w:rsidR="003A2D4E" w:rsidRPr="00797E77"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8.2.1</m:t>
                    </m:r>
                  </m:sub>
                  <m:sup>
                    <m:r>
                      <m:rPr>
                        <m:nor/>
                      </m:rPr>
                      <w:rPr>
                        <w:rFonts w:ascii="Times New Roman" w:eastAsia="Times New Roman" w:hAnsi="Times New Roman"/>
                        <w:color w:val="000000"/>
                        <w:lang w:eastAsia="ru-RU"/>
                      </w:rPr>
                      <m:t>1-20 кВ</m:t>
                    </m:r>
                  </m:sup>
                </m:sSubSup>
              </m:oMath>
            </m:oMathPara>
          </w:p>
        </w:tc>
        <w:tc>
          <w:tcPr>
            <w:tcW w:w="1755" w:type="pct"/>
            <w:vMerge/>
            <w:shd w:val="clear" w:color="auto" w:fill="auto"/>
            <w:tcMar>
              <w:left w:w="28" w:type="dxa"/>
              <w:right w:w="28" w:type="dxa"/>
            </w:tcMar>
            <w:vAlign w:val="center"/>
            <w:hideMark/>
          </w:tcPr>
          <w:p w14:paraId="22666332"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646" w:type="pct"/>
            <w:vMerge/>
            <w:shd w:val="clear" w:color="auto" w:fill="auto"/>
            <w:tcMar>
              <w:left w:w="28" w:type="dxa"/>
              <w:right w:w="28" w:type="dxa"/>
            </w:tcMar>
            <w:vAlign w:val="center"/>
            <w:hideMark/>
          </w:tcPr>
          <w:p w14:paraId="4CF82B90"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610" w:type="pct"/>
            <w:shd w:val="clear" w:color="auto" w:fill="auto"/>
            <w:noWrap/>
            <w:tcMar>
              <w:left w:w="28" w:type="dxa"/>
              <w:right w:w="28" w:type="dxa"/>
            </w:tcMar>
            <w:vAlign w:val="center"/>
            <w:hideMark/>
          </w:tcPr>
          <w:p w14:paraId="67AC0834"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379 141,50</w:t>
            </w:r>
          </w:p>
        </w:tc>
        <w:tc>
          <w:tcPr>
            <w:tcW w:w="618" w:type="pct"/>
            <w:shd w:val="clear" w:color="auto" w:fill="auto"/>
            <w:noWrap/>
            <w:tcMar>
              <w:left w:w="28" w:type="dxa"/>
              <w:right w:w="28" w:type="dxa"/>
            </w:tcMar>
            <w:vAlign w:val="center"/>
            <w:hideMark/>
          </w:tcPr>
          <w:p w14:paraId="4DC3AB60"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379 141,50</w:t>
            </w:r>
          </w:p>
        </w:tc>
      </w:tr>
      <w:tr w:rsidR="003A2D4E" w:rsidRPr="008B6472" w14:paraId="5332316A" w14:textId="77777777" w:rsidTr="003A2D4E">
        <w:trPr>
          <w:trHeight w:val="375"/>
        </w:trPr>
        <w:tc>
          <w:tcPr>
            <w:tcW w:w="490" w:type="pct"/>
            <w:vMerge w:val="restart"/>
            <w:shd w:val="clear" w:color="auto" w:fill="auto"/>
            <w:tcMar>
              <w:left w:w="28" w:type="dxa"/>
              <w:right w:w="28" w:type="dxa"/>
            </w:tcMar>
            <w:vAlign w:val="center"/>
            <w:hideMark/>
          </w:tcPr>
          <w:p w14:paraId="184847FB"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lastRenderedPageBreak/>
              <w:t>8.2.2</w:t>
            </w:r>
          </w:p>
        </w:tc>
        <w:tc>
          <w:tcPr>
            <w:tcW w:w="881" w:type="pct"/>
            <w:shd w:val="clear" w:color="auto" w:fill="auto"/>
            <w:tcMar>
              <w:left w:w="28" w:type="dxa"/>
              <w:right w:w="28" w:type="dxa"/>
            </w:tcMar>
            <w:vAlign w:val="center"/>
            <w:hideMark/>
          </w:tcPr>
          <w:p w14:paraId="27FE3630" w14:textId="77777777" w:rsidR="003A2D4E" w:rsidRPr="00797E77"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8.2.2</m:t>
                    </m:r>
                  </m:sub>
                  <m:sup>
                    <m:r>
                      <m:rPr>
                        <m:nor/>
                      </m:rPr>
                      <w:rPr>
                        <w:rFonts w:ascii="Times New Roman" w:eastAsia="Times New Roman" w:hAnsi="Times New Roman"/>
                        <w:color w:val="000000"/>
                        <w:lang w:eastAsia="ru-RU"/>
                      </w:rPr>
                      <m:t>0,4 кВ и ниже с ТТ</m:t>
                    </m:r>
                  </m:sup>
                </m:sSubSup>
              </m:oMath>
            </m:oMathPara>
          </w:p>
        </w:tc>
        <w:tc>
          <w:tcPr>
            <w:tcW w:w="1755" w:type="pct"/>
            <w:vMerge w:val="restart"/>
            <w:shd w:val="clear" w:color="auto" w:fill="auto"/>
            <w:tcMar>
              <w:left w:w="28" w:type="dxa"/>
              <w:right w:w="28" w:type="dxa"/>
            </w:tcMar>
            <w:vAlign w:val="center"/>
            <w:hideMark/>
          </w:tcPr>
          <w:p w14:paraId="5E718649"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 xml:space="preserve">средства коммерческого учета электрической энергии (мощности) трехфазные </w:t>
            </w:r>
            <w:proofErr w:type="spellStart"/>
            <w:r w:rsidRPr="008B6472">
              <w:rPr>
                <w:rFonts w:ascii="Times New Roman" w:eastAsia="Times New Roman" w:hAnsi="Times New Roman"/>
                <w:color w:val="000000"/>
                <w:sz w:val="16"/>
                <w:szCs w:val="16"/>
                <w:lang w:eastAsia="ru-RU"/>
              </w:rPr>
              <w:t>полукосвенного</w:t>
            </w:r>
            <w:proofErr w:type="spellEnd"/>
            <w:r w:rsidRPr="008B6472">
              <w:rPr>
                <w:rFonts w:ascii="Times New Roman" w:eastAsia="Times New Roman" w:hAnsi="Times New Roman"/>
                <w:color w:val="000000"/>
                <w:sz w:val="16"/>
                <w:szCs w:val="16"/>
                <w:lang w:eastAsia="ru-RU"/>
              </w:rPr>
              <w:t xml:space="preserve"> включения</w:t>
            </w:r>
          </w:p>
        </w:tc>
        <w:tc>
          <w:tcPr>
            <w:tcW w:w="646" w:type="pct"/>
            <w:vMerge w:val="restart"/>
            <w:shd w:val="clear" w:color="auto" w:fill="auto"/>
            <w:tcMar>
              <w:left w:w="28" w:type="dxa"/>
              <w:right w:w="28" w:type="dxa"/>
            </w:tcMar>
            <w:vAlign w:val="center"/>
            <w:hideMark/>
          </w:tcPr>
          <w:p w14:paraId="443976DC"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 за точку учета</w:t>
            </w:r>
          </w:p>
        </w:tc>
        <w:tc>
          <w:tcPr>
            <w:tcW w:w="610" w:type="pct"/>
            <w:shd w:val="clear" w:color="auto" w:fill="auto"/>
            <w:noWrap/>
            <w:tcMar>
              <w:left w:w="28" w:type="dxa"/>
              <w:right w:w="28" w:type="dxa"/>
            </w:tcMar>
            <w:vAlign w:val="center"/>
            <w:hideMark/>
          </w:tcPr>
          <w:p w14:paraId="6B91B5AE"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34 303,62</w:t>
            </w:r>
          </w:p>
        </w:tc>
        <w:tc>
          <w:tcPr>
            <w:tcW w:w="618" w:type="pct"/>
            <w:shd w:val="clear" w:color="auto" w:fill="auto"/>
            <w:noWrap/>
            <w:tcMar>
              <w:left w:w="28" w:type="dxa"/>
              <w:right w:w="28" w:type="dxa"/>
            </w:tcMar>
            <w:vAlign w:val="center"/>
            <w:hideMark/>
          </w:tcPr>
          <w:p w14:paraId="4FF3B34B"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34 303,62</w:t>
            </w:r>
          </w:p>
        </w:tc>
      </w:tr>
      <w:tr w:rsidR="003A2D4E" w:rsidRPr="008B6472" w14:paraId="5B21B55F" w14:textId="77777777" w:rsidTr="003A2D4E">
        <w:trPr>
          <w:trHeight w:val="375"/>
        </w:trPr>
        <w:tc>
          <w:tcPr>
            <w:tcW w:w="490" w:type="pct"/>
            <w:vMerge/>
            <w:shd w:val="clear" w:color="auto" w:fill="auto"/>
            <w:tcMar>
              <w:left w:w="28" w:type="dxa"/>
              <w:right w:w="28" w:type="dxa"/>
            </w:tcMar>
            <w:vAlign w:val="center"/>
            <w:hideMark/>
          </w:tcPr>
          <w:p w14:paraId="479EA24C"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881" w:type="pct"/>
            <w:shd w:val="clear" w:color="auto" w:fill="auto"/>
            <w:tcMar>
              <w:left w:w="28" w:type="dxa"/>
              <w:right w:w="28" w:type="dxa"/>
            </w:tcMar>
            <w:vAlign w:val="center"/>
            <w:hideMark/>
          </w:tcPr>
          <w:p w14:paraId="2BC521F1" w14:textId="77777777" w:rsidR="003A2D4E" w:rsidRPr="00797E77"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8.2.2</m:t>
                    </m:r>
                  </m:sub>
                  <m:sup>
                    <m:r>
                      <m:rPr>
                        <m:nor/>
                      </m:rPr>
                      <w:rPr>
                        <w:rFonts w:ascii="Times New Roman" w:eastAsia="Times New Roman" w:hAnsi="Times New Roman"/>
                        <w:color w:val="000000"/>
                        <w:lang w:eastAsia="ru-RU"/>
                      </w:rPr>
                      <m:t xml:space="preserve">0,4 кВ и ниже </m:t>
                    </m:r>
                    <m:r>
                      <m:rPr>
                        <m:nor/>
                      </m:rPr>
                      <w:rPr>
                        <w:rFonts w:ascii="Cambria Math" w:eastAsia="Times New Roman" w:hAnsi="Times New Roman"/>
                        <w:color w:val="000000"/>
                        <w:lang w:eastAsia="ru-RU"/>
                      </w:rPr>
                      <m:t>без</m:t>
                    </m:r>
                    <m:r>
                      <m:rPr>
                        <m:nor/>
                      </m:rPr>
                      <w:rPr>
                        <w:rFonts w:ascii="Times New Roman" w:eastAsia="Times New Roman" w:hAnsi="Times New Roman"/>
                        <w:color w:val="000000"/>
                        <w:lang w:eastAsia="ru-RU"/>
                      </w:rPr>
                      <m:t xml:space="preserve"> ТТ</m:t>
                    </m:r>
                  </m:sup>
                </m:sSubSup>
              </m:oMath>
            </m:oMathPara>
          </w:p>
        </w:tc>
        <w:tc>
          <w:tcPr>
            <w:tcW w:w="1755" w:type="pct"/>
            <w:vMerge/>
            <w:shd w:val="clear" w:color="auto" w:fill="auto"/>
            <w:tcMar>
              <w:left w:w="28" w:type="dxa"/>
              <w:right w:w="28" w:type="dxa"/>
            </w:tcMar>
            <w:vAlign w:val="center"/>
            <w:hideMark/>
          </w:tcPr>
          <w:p w14:paraId="44B3D658"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646" w:type="pct"/>
            <w:vMerge/>
            <w:shd w:val="clear" w:color="auto" w:fill="auto"/>
            <w:tcMar>
              <w:left w:w="28" w:type="dxa"/>
              <w:right w:w="28" w:type="dxa"/>
            </w:tcMar>
            <w:vAlign w:val="center"/>
            <w:hideMark/>
          </w:tcPr>
          <w:p w14:paraId="4232C5DC"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610" w:type="pct"/>
            <w:shd w:val="clear" w:color="auto" w:fill="auto"/>
            <w:noWrap/>
            <w:tcMar>
              <w:left w:w="28" w:type="dxa"/>
              <w:right w:w="28" w:type="dxa"/>
            </w:tcMar>
            <w:vAlign w:val="center"/>
            <w:hideMark/>
          </w:tcPr>
          <w:p w14:paraId="30DD653C"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29 184,18</w:t>
            </w:r>
          </w:p>
        </w:tc>
        <w:tc>
          <w:tcPr>
            <w:tcW w:w="618" w:type="pct"/>
            <w:shd w:val="clear" w:color="auto" w:fill="auto"/>
            <w:noWrap/>
            <w:tcMar>
              <w:left w:w="28" w:type="dxa"/>
              <w:right w:w="28" w:type="dxa"/>
            </w:tcMar>
            <w:vAlign w:val="center"/>
            <w:hideMark/>
          </w:tcPr>
          <w:p w14:paraId="3881803F"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29 184,18</w:t>
            </w:r>
          </w:p>
        </w:tc>
      </w:tr>
      <w:tr w:rsidR="003A2D4E" w:rsidRPr="008B6472" w14:paraId="5B1E01DB" w14:textId="77777777" w:rsidTr="003A2D4E">
        <w:trPr>
          <w:trHeight w:val="375"/>
        </w:trPr>
        <w:tc>
          <w:tcPr>
            <w:tcW w:w="490" w:type="pct"/>
            <w:vMerge/>
            <w:shd w:val="clear" w:color="auto" w:fill="auto"/>
            <w:tcMar>
              <w:left w:w="28" w:type="dxa"/>
              <w:right w:w="28" w:type="dxa"/>
            </w:tcMar>
            <w:vAlign w:val="center"/>
            <w:hideMark/>
          </w:tcPr>
          <w:p w14:paraId="3737D81A"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881" w:type="pct"/>
            <w:shd w:val="clear" w:color="auto" w:fill="auto"/>
            <w:tcMar>
              <w:left w:w="28" w:type="dxa"/>
              <w:right w:w="28" w:type="dxa"/>
            </w:tcMar>
            <w:vAlign w:val="center"/>
            <w:hideMark/>
          </w:tcPr>
          <w:p w14:paraId="746A2812" w14:textId="77777777" w:rsidR="003A2D4E" w:rsidRPr="00797E77"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8.2.2</m:t>
                    </m:r>
                  </m:sub>
                  <m:sup>
                    <m:r>
                      <m:rPr>
                        <m:nor/>
                      </m:rPr>
                      <w:rPr>
                        <w:rFonts w:ascii="Times New Roman" w:eastAsia="Times New Roman" w:hAnsi="Times New Roman"/>
                        <w:color w:val="000000"/>
                        <w:lang w:eastAsia="ru-RU"/>
                      </w:rPr>
                      <m:t>1-20 кВ</m:t>
                    </m:r>
                  </m:sup>
                </m:sSubSup>
              </m:oMath>
            </m:oMathPara>
          </w:p>
        </w:tc>
        <w:tc>
          <w:tcPr>
            <w:tcW w:w="1755" w:type="pct"/>
            <w:vMerge/>
            <w:shd w:val="clear" w:color="auto" w:fill="auto"/>
            <w:tcMar>
              <w:left w:w="28" w:type="dxa"/>
              <w:right w:w="28" w:type="dxa"/>
            </w:tcMar>
            <w:vAlign w:val="center"/>
            <w:hideMark/>
          </w:tcPr>
          <w:p w14:paraId="27903772"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646" w:type="pct"/>
            <w:vMerge/>
            <w:shd w:val="clear" w:color="auto" w:fill="auto"/>
            <w:tcMar>
              <w:left w:w="28" w:type="dxa"/>
              <w:right w:w="28" w:type="dxa"/>
            </w:tcMar>
            <w:vAlign w:val="center"/>
            <w:hideMark/>
          </w:tcPr>
          <w:p w14:paraId="62ABE275"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610" w:type="pct"/>
            <w:shd w:val="clear" w:color="auto" w:fill="auto"/>
            <w:noWrap/>
            <w:tcMar>
              <w:left w:w="28" w:type="dxa"/>
              <w:right w:w="28" w:type="dxa"/>
            </w:tcMar>
            <w:vAlign w:val="center"/>
            <w:hideMark/>
          </w:tcPr>
          <w:p w14:paraId="771B9EBB"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131 096,42</w:t>
            </w:r>
          </w:p>
        </w:tc>
        <w:tc>
          <w:tcPr>
            <w:tcW w:w="618" w:type="pct"/>
            <w:shd w:val="clear" w:color="auto" w:fill="auto"/>
            <w:noWrap/>
            <w:tcMar>
              <w:left w:w="28" w:type="dxa"/>
              <w:right w:w="28" w:type="dxa"/>
            </w:tcMar>
            <w:vAlign w:val="center"/>
            <w:hideMark/>
          </w:tcPr>
          <w:p w14:paraId="79A57247"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131 096,42</w:t>
            </w:r>
          </w:p>
        </w:tc>
      </w:tr>
      <w:tr w:rsidR="003A2D4E" w:rsidRPr="008B6472" w14:paraId="47EF2AB7" w14:textId="77777777" w:rsidTr="003A2D4E">
        <w:trPr>
          <w:trHeight w:val="375"/>
        </w:trPr>
        <w:tc>
          <w:tcPr>
            <w:tcW w:w="490" w:type="pct"/>
            <w:vMerge w:val="restart"/>
            <w:shd w:val="clear" w:color="auto" w:fill="auto"/>
            <w:tcMar>
              <w:left w:w="28" w:type="dxa"/>
              <w:right w:w="28" w:type="dxa"/>
            </w:tcMar>
            <w:vAlign w:val="center"/>
            <w:hideMark/>
          </w:tcPr>
          <w:p w14:paraId="293A1656"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8.2.3</w:t>
            </w:r>
          </w:p>
        </w:tc>
        <w:tc>
          <w:tcPr>
            <w:tcW w:w="881" w:type="pct"/>
            <w:shd w:val="clear" w:color="auto" w:fill="auto"/>
            <w:tcMar>
              <w:left w:w="28" w:type="dxa"/>
              <w:right w:w="28" w:type="dxa"/>
            </w:tcMar>
            <w:vAlign w:val="center"/>
          </w:tcPr>
          <w:p w14:paraId="3477AAAC" w14:textId="77777777" w:rsidR="003A2D4E" w:rsidRPr="00797E77"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8.2.3</m:t>
                    </m:r>
                  </m:sub>
                  <m:sup>
                    <m:r>
                      <m:rPr>
                        <m:nor/>
                      </m:rPr>
                      <w:rPr>
                        <w:rFonts w:ascii="Times New Roman" w:eastAsia="Times New Roman" w:hAnsi="Times New Roman"/>
                        <w:color w:val="000000"/>
                        <w:lang w:eastAsia="ru-RU"/>
                      </w:rPr>
                      <m:t>1-20 кВ</m:t>
                    </m:r>
                  </m:sup>
                </m:sSubSup>
              </m:oMath>
            </m:oMathPara>
          </w:p>
        </w:tc>
        <w:tc>
          <w:tcPr>
            <w:tcW w:w="1755" w:type="pct"/>
            <w:vMerge w:val="restart"/>
            <w:shd w:val="clear" w:color="auto" w:fill="auto"/>
            <w:tcMar>
              <w:left w:w="28" w:type="dxa"/>
              <w:right w:w="28" w:type="dxa"/>
            </w:tcMar>
            <w:vAlign w:val="center"/>
            <w:hideMark/>
          </w:tcPr>
          <w:p w14:paraId="6DDB629F"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средства коммерческого учета электрической энергии (мощности) трехфазные косвенного включения</w:t>
            </w:r>
          </w:p>
        </w:tc>
        <w:tc>
          <w:tcPr>
            <w:tcW w:w="646" w:type="pct"/>
            <w:vMerge w:val="restart"/>
            <w:shd w:val="clear" w:color="auto" w:fill="auto"/>
            <w:tcMar>
              <w:left w:w="28" w:type="dxa"/>
              <w:right w:w="28" w:type="dxa"/>
            </w:tcMar>
            <w:vAlign w:val="center"/>
            <w:hideMark/>
          </w:tcPr>
          <w:p w14:paraId="14635B4F"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рублей за точку учета</w:t>
            </w:r>
          </w:p>
        </w:tc>
        <w:tc>
          <w:tcPr>
            <w:tcW w:w="610" w:type="pct"/>
            <w:shd w:val="clear" w:color="auto" w:fill="auto"/>
            <w:noWrap/>
            <w:tcMar>
              <w:left w:w="28" w:type="dxa"/>
              <w:right w:w="28" w:type="dxa"/>
            </w:tcMar>
            <w:vAlign w:val="center"/>
          </w:tcPr>
          <w:p w14:paraId="42B2AEC1"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174 160,58</w:t>
            </w:r>
          </w:p>
        </w:tc>
        <w:tc>
          <w:tcPr>
            <w:tcW w:w="618" w:type="pct"/>
            <w:shd w:val="clear" w:color="auto" w:fill="auto"/>
            <w:noWrap/>
            <w:tcMar>
              <w:left w:w="28" w:type="dxa"/>
              <w:right w:w="28" w:type="dxa"/>
            </w:tcMar>
            <w:vAlign w:val="center"/>
          </w:tcPr>
          <w:p w14:paraId="5BE6FFC6"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174 160,58</w:t>
            </w:r>
          </w:p>
        </w:tc>
      </w:tr>
      <w:tr w:rsidR="003A2D4E" w:rsidRPr="008B6472" w14:paraId="1D3AE092" w14:textId="77777777" w:rsidTr="003A2D4E">
        <w:trPr>
          <w:trHeight w:val="375"/>
        </w:trPr>
        <w:tc>
          <w:tcPr>
            <w:tcW w:w="490" w:type="pct"/>
            <w:vMerge/>
            <w:shd w:val="clear" w:color="auto" w:fill="auto"/>
            <w:tcMar>
              <w:left w:w="28" w:type="dxa"/>
              <w:right w:w="28" w:type="dxa"/>
            </w:tcMar>
            <w:vAlign w:val="center"/>
            <w:hideMark/>
          </w:tcPr>
          <w:p w14:paraId="3D469BE0"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881" w:type="pct"/>
            <w:shd w:val="clear" w:color="auto" w:fill="auto"/>
            <w:tcMar>
              <w:left w:w="28" w:type="dxa"/>
              <w:right w:w="28" w:type="dxa"/>
            </w:tcMar>
            <w:vAlign w:val="center"/>
          </w:tcPr>
          <w:p w14:paraId="58D6C1B5" w14:textId="77777777" w:rsidR="003A2D4E" w:rsidRPr="00797E77"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8.2.3</m:t>
                    </m:r>
                  </m:sub>
                  <m:sup>
                    <m:r>
                      <m:rPr>
                        <m:nor/>
                      </m:rPr>
                      <w:rPr>
                        <w:rFonts w:ascii="Times New Roman" w:eastAsia="Times New Roman" w:hAnsi="Times New Roman"/>
                        <w:color w:val="000000"/>
                        <w:lang w:eastAsia="ru-RU"/>
                      </w:rPr>
                      <m:t>35 кВ</m:t>
                    </m:r>
                  </m:sup>
                </m:sSubSup>
              </m:oMath>
            </m:oMathPara>
          </w:p>
        </w:tc>
        <w:tc>
          <w:tcPr>
            <w:tcW w:w="1755" w:type="pct"/>
            <w:vMerge/>
            <w:shd w:val="clear" w:color="auto" w:fill="auto"/>
            <w:tcMar>
              <w:left w:w="28" w:type="dxa"/>
              <w:right w:w="28" w:type="dxa"/>
            </w:tcMar>
            <w:vAlign w:val="center"/>
            <w:hideMark/>
          </w:tcPr>
          <w:p w14:paraId="41D214B8"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646" w:type="pct"/>
            <w:vMerge/>
            <w:shd w:val="clear" w:color="auto" w:fill="auto"/>
            <w:tcMar>
              <w:left w:w="28" w:type="dxa"/>
              <w:right w:w="28" w:type="dxa"/>
            </w:tcMar>
            <w:vAlign w:val="center"/>
            <w:hideMark/>
          </w:tcPr>
          <w:p w14:paraId="3371BA20"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610" w:type="pct"/>
            <w:shd w:val="clear" w:color="auto" w:fill="auto"/>
            <w:noWrap/>
            <w:tcMar>
              <w:left w:w="28" w:type="dxa"/>
              <w:right w:w="28" w:type="dxa"/>
            </w:tcMar>
            <w:vAlign w:val="center"/>
          </w:tcPr>
          <w:p w14:paraId="2CFE2AF4"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148 011,03</w:t>
            </w:r>
          </w:p>
        </w:tc>
        <w:tc>
          <w:tcPr>
            <w:tcW w:w="618" w:type="pct"/>
            <w:shd w:val="clear" w:color="auto" w:fill="auto"/>
            <w:noWrap/>
            <w:tcMar>
              <w:left w:w="28" w:type="dxa"/>
              <w:right w:w="28" w:type="dxa"/>
            </w:tcMar>
            <w:vAlign w:val="center"/>
          </w:tcPr>
          <w:p w14:paraId="2DC29780"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148 011,03</w:t>
            </w:r>
          </w:p>
        </w:tc>
      </w:tr>
      <w:tr w:rsidR="003A2D4E" w:rsidRPr="008B6472" w14:paraId="2D2B8E43" w14:textId="77777777" w:rsidTr="003A2D4E">
        <w:trPr>
          <w:trHeight w:val="375"/>
        </w:trPr>
        <w:tc>
          <w:tcPr>
            <w:tcW w:w="490" w:type="pct"/>
            <w:vMerge/>
            <w:shd w:val="clear" w:color="auto" w:fill="auto"/>
            <w:tcMar>
              <w:left w:w="28" w:type="dxa"/>
              <w:right w:w="28" w:type="dxa"/>
            </w:tcMar>
            <w:vAlign w:val="center"/>
            <w:hideMark/>
          </w:tcPr>
          <w:p w14:paraId="76C5F70F"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881" w:type="pct"/>
            <w:shd w:val="clear" w:color="auto" w:fill="auto"/>
            <w:tcMar>
              <w:left w:w="28" w:type="dxa"/>
              <w:right w:w="28" w:type="dxa"/>
            </w:tcMar>
            <w:vAlign w:val="center"/>
            <w:hideMark/>
          </w:tcPr>
          <w:p w14:paraId="23A3F93B" w14:textId="77777777" w:rsidR="003A2D4E" w:rsidRPr="00797E77" w:rsidRDefault="00771C38" w:rsidP="003A2D4E">
            <w:pPr>
              <w:spacing w:after="0" w:line="240" w:lineRule="auto"/>
              <w:rPr>
                <w:rFonts w:ascii="Times New Roman" w:eastAsia="Times New Roman" w:hAnsi="Times New Roman"/>
                <w:color w:val="000000"/>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8.2.3</m:t>
                    </m:r>
                  </m:sub>
                  <m:sup>
                    <m:r>
                      <m:rPr>
                        <m:nor/>
                      </m:rPr>
                      <w:rPr>
                        <w:rFonts w:ascii="Times New Roman" w:eastAsia="Times New Roman" w:hAnsi="Times New Roman"/>
                        <w:color w:val="000000"/>
                        <w:lang w:eastAsia="ru-RU"/>
                      </w:rPr>
                      <m:t>110 кВ и выше</m:t>
                    </m:r>
                  </m:sup>
                </m:sSubSup>
              </m:oMath>
            </m:oMathPara>
          </w:p>
        </w:tc>
        <w:tc>
          <w:tcPr>
            <w:tcW w:w="1755" w:type="pct"/>
            <w:vMerge/>
            <w:shd w:val="clear" w:color="auto" w:fill="auto"/>
            <w:tcMar>
              <w:left w:w="28" w:type="dxa"/>
              <w:right w:w="28" w:type="dxa"/>
            </w:tcMar>
            <w:vAlign w:val="center"/>
            <w:hideMark/>
          </w:tcPr>
          <w:p w14:paraId="649D0CCC"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p>
        </w:tc>
        <w:tc>
          <w:tcPr>
            <w:tcW w:w="646" w:type="pct"/>
            <w:vMerge/>
            <w:shd w:val="clear" w:color="auto" w:fill="auto"/>
            <w:tcMar>
              <w:left w:w="28" w:type="dxa"/>
              <w:right w:w="28" w:type="dxa"/>
            </w:tcMar>
            <w:vAlign w:val="center"/>
            <w:hideMark/>
          </w:tcPr>
          <w:p w14:paraId="7800C912"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p>
        </w:tc>
        <w:tc>
          <w:tcPr>
            <w:tcW w:w="610" w:type="pct"/>
            <w:shd w:val="clear" w:color="auto" w:fill="auto"/>
            <w:noWrap/>
            <w:tcMar>
              <w:left w:w="28" w:type="dxa"/>
              <w:right w:w="28" w:type="dxa"/>
            </w:tcMar>
            <w:vAlign w:val="center"/>
            <w:hideMark/>
          </w:tcPr>
          <w:p w14:paraId="512EA502"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149 589,31</w:t>
            </w:r>
          </w:p>
        </w:tc>
        <w:tc>
          <w:tcPr>
            <w:tcW w:w="618" w:type="pct"/>
            <w:shd w:val="clear" w:color="auto" w:fill="auto"/>
            <w:noWrap/>
            <w:tcMar>
              <w:left w:w="28" w:type="dxa"/>
              <w:right w:w="28" w:type="dxa"/>
            </w:tcMar>
            <w:vAlign w:val="center"/>
            <w:hideMark/>
          </w:tcPr>
          <w:p w14:paraId="057D261B"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8B6472">
              <w:rPr>
                <w:rFonts w:ascii="Times New Roman" w:eastAsia="Times New Roman" w:hAnsi="Times New Roman"/>
                <w:color w:val="000000"/>
                <w:sz w:val="16"/>
                <w:szCs w:val="16"/>
                <w:lang w:eastAsia="ru-RU"/>
              </w:rPr>
              <w:t>149 589,31</w:t>
            </w:r>
          </w:p>
        </w:tc>
      </w:tr>
      <w:tr w:rsidR="003A2D4E" w:rsidRPr="008B6472" w14:paraId="645FC0C4" w14:textId="77777777" w:rsidTr="003A2D4E">
        <w:trPr>
          <w:trHeight w:val="375"/>
        </w:trPr>
        <w:tc>
          <w:tcPr>
            <w:tcW w:w="5000" w:type="pct"/>
            <w:gridSpan w:val="6"/>
            <w:shd w:val="clear" w:color="auto" w:fill="auto"/>
            <w:tcMar>
              <w:left w:w="28" w:type="dxa"/>
              <w:right w:w="28" w:type="dxa"/>
            </w:tcMar>
            <w:vAlign w:val="center"/>
          </w:tcPr>
          <w:p w14:paraId="7AFD5982"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sidRPr="009C703B">
              <w:rPr>
                <w:rFonts w:ascii="Times New Roman" w:eastAsia="Times New Roman" w:hAnsi="Times New Roman"/>
                <w:color w:val="000000"/>
                <w:sz w:val="16"/>
                <w:szCs w:val="16"/>
                <w:lang w:eastAsia="ru-RU"/>
              </w:rPr>
              <w:t>Для Заявителей, осуществляющих технологическое присоединение своих энергопринимающих устройств максимальной мощностью не</w:t>
            </w:r>
            <w:r>
              <w:rPr>
                <w:rFonts w:ascii="Times New Roman" w:eastAsia="Times New Roman" w:hAnsi="Times New Roman"/>
                <w:color w:val="000000"/>
                <w:sz w:val="16"/>
                <w:szCs w:val="16"/>
                <w:lang w:eastAsia="ru-RU"/>
              </w:rPr>
              <w:t> </w:t>
            </w:r>
            <w:r w:rsidRPr="009C703B">
              <w:rPr>
                <w:rFonts w:ascii="Times New Roman" w:eastAsia="Times New Roman" w:hAnsi="Times New Roman"/>
                <w:color w:val="000000"/>
                <w:sz w:val="16"/>
                <w:szCs w:val="16"/>
                <w:lang w:eastAsia="ru-RU"/>
              </w:rPr>
              <w:t>более 150 кВт</w:t>
            </w:r>
            <w:r>
              <w:rPr>
                <w:rFonts w:ascii="Times New Roman" w:eastAsia="Times New Roman" w:hAnsi="Times New Roman"/>
                <w:color w:val="000000"/>
                <w:sz w:val="16"/>
                <w:szCs w:val="16"/>
                <w:lang w:eastAsia="ru-RU"/>
              </w:rPr>
              <w:t xml:space="preserve"> </w:t>
            </w:r>
            <w:r w:rsidRPr="009C703B">
              <w:rPr>
                <w:rFonts w:ascii="Times New Roman" w:eastAsia="Times New Roman" w:hAnsi="Times New Roman"/>
                <w:color w:val="000000"/>
                <w:sz w:val="16"/>
                <w:szCs w:val="16"/>
                <w:lang w:eastAsia="ru-RU"/>
              </w:rPr>
              <w:t>стандартизированные тарифные ставки</w:t>
            </w:r>
          </w:p>
        </w:tc>
      </w:tr>
      <w:tr w:rsidR="003A2D4E" w:rsidRPr="008B6472" w14:paraId="5BFBE0D1" w14:textId="77777777" w:rsidTr="003A2D4E">
        <w:trPr>
          <w:trHeight w:val="375"/>
        </w:trPr>
        <w:tc>
          <w:tcPr>
            <w:tcW w:w="1371" w:type="pct"/>
            <w:gridSpan w:val="2"/>
            <w:shd w:val="clear" w:color="auto" w:fill="auto"/>
            <w:tcMar>
              <w:left w:w="28" w:type="dxa"/>
              <w:right w:w="28" w:type="dxa"/>
            </w:tcMar>
            <w:vAlign w:val="center"/>
          </w:tcPr>
          <w:p w14:paraId="487318D0" w14:textId="77777777" w:rsidR="003A2D4E" w:rsidRDefault="00771C38" w:rsidP="003A2D4E">
            <w:pPr>
              <w:spacing w:after="0" w:line="240" w:lineRule="auto"/>
              <w:rPr>
                <w:rFonts w:ascii="Times New Roman" w:eastAsia="Times New Roman" w:hAnsi="Times New Roman"/>
                <w:color w:val="000000"/>
                <w:lang w:eastAsia="ru-RU"/>
              </w:rPr>
            </w:pPr>
            <m:oMathPara>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2 (</m:t>
                    </m:r>
                    <m:r>
                      <m:rPr>
                        <m:nor/>
                      </m:rPr>
                      <w:rPr>
                        <w:rFonts w:ascii="Times New Roman" w:eastAsia="Times New Roman" w:hAnsi="Times New Roman"/>
                        <w:color w:val="000000"/>
                        <w:lang w:val="en-US" w:eastAsia="ru-RU"/>
                      </w:rPr>
                      <m:t>s,t)</m:t>
                    </m:r>
                  </m:sub>
                  <m:sup>
                    <m:r>
                      <m:rPr>
                        <m:nor/>
                      </m:rPr>
                      <w:rPr>
                        <w:rFonts w:ascii="Times New Roman" w:eastAsia="Times New Roman" w:hAnsi="Times New Roman"/>
                        <w:color w:val="000000"/>
                        <w:lang w:val="en-US" w:eastAsia="ru-RU"/>
                      </w:rPr>
                      <m:t>&lt;150</m:t>
                    </m:r>
                    <m:r>
                      <m:rPr>
                        <m:nor/>
                      </m:rPr>
                      <w:rPr>
                        <w:rFonts w:ascii="Times New Roman" w:eastAsia="Times New Roman" w:hAnsi="Times New Roman"/>
                        <w:color w:val="000000"/>
                        <w:lang w:eastAsia="ru-RU"/>
                      </w:rPr>
                      <m:t xml:space="preserve"> кВт</m:t>
                    </m:r>
                  </m:sup>
                </m:sSubSup>
              </m:oMath>
            </m:oMathPara>
          </w:p>
        </w:tc>
        <w:tc>
          <w:tcPr>
            <w:tcW w:w="1755" w:type="pct"/>
            <w:shd w:val="clear" w:color="auto" w:fill="auto"/>
            <w:tcMar>
              <w:left w:w="28" w:type="dxa"/>
              <w:right w:w="28" w:type="dxa"/>
            </w:tcMar>
            <w:vAlign w:val="center"/>
          </w:tcPr>
          <w:p w14:paraId="028BB5D6"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023416">
              <w:rPr>
                <w:rFonts w:ascii="Times New Roman" w:eastAsia="Times New Roman" w:hAnsi="Times New Roman"/>
                <w:color w:val="000000"/>
                <w:sz w:val="16"/>
                <w:szCs w:val="16"/>
                <w:lang w:eastAsia="ru-RU"/>
              </w:rPr>
              <w:t xml:space="preserve">Строительство воздушных линий </w:t>
            </w:r>
          </w:p>
        </w:tc>
        <w:tc>
          <w:tcPr>
            <w:tcW w:w="646" w:type="pct"/>
            <w:shd w:val="clear" w:color="auto" w:fill="auto"/>
            <w:tcMar>
              <w:left w:w="28" w:type="dxa"/>
              <w:right w:w="28" w:type="dxa"/>
            </w:tcMar>
            <w:vAlign w:val="center"/>
          </w:tcPr>
          <w:p w14:paraId="44CB9727"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tcPr>
          <w:p w14:paraId="517286CA"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val="en-US" w:eastAsia="ru-RU"/>
              </w:rPr>
              <w:t>0,00</w:t>
            </w:r>
          </w:p>
        </w:tc>
        <w:tc>
          <w:tcPr>
            <w:tcW w:w="618" w:type="pct"/>
            <w:shd w:val="clear" w:color="auto" w:fill="auto"/>
            <w:noWrap/>
            <w:tcMar>
              <w:left w:w="28" w:type="dxa"/>
              <w:right w:w="28" w:type="dxa"/>
            </w:tcMar>
            <w:vAlign w:val="center"/>
          </w:tcPr>
          <w:p w14:paraId="31A9D923"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val="en-US" w:eastAsia="ru-RU"/>
              </w:rPr>
              <w:t>0,00</w:t>
            </w:r>
          </w:p>
        </w:tc>
      </w:tr>
      <w:tr w:rsidR="003A2D4E" w:rsidRPr="008B6472" w14:paraId="2F6F00DB" w14:textId="77777777" w:rsidTr="003A2D4E">
        <w:trPr>
          <w:trHeight w:val="375"/>
        </w:trPr>
        <w:tc>
          <w:tcPr>
            <w:tcW w:w="1371" w:type="pct"/>
            <w:gridSpan w:val="2"/>
            <w:shd w:val="clear" w:color="auto" w:fill="auto"/>
            <w:tcMar>
              <w:left w:w="28" w:type="dxa"/>
              <w:right w:w="28" w:type="dxa"/>
            </w:tcMar>
            <w:vAlign w:val="center"/>
          </w:tcPr>
          <w:p w14:paraId="68EC883E" w14:textId="77777777" w:rsidR="003A2D4E" w:rsidRDefault="00771C38" w:rsidP="003A2D4E">
            <w:pPr>
              <w:spacing w:after="0" w:line="240" w:lineRule="auto"/>
              <w:rPr>
                <w:rFonts w:ascii="Times New Roman" w:eastAsia="Times New Roman" w:hAnsi="Times New Roman"/>
                <w:color w:val="000000"/>
                <w:lang w:eastAsia="ru-RU"/>
              </w:rPr>
            </w:pPr>
            <m:oMathPara>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3</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s,t)</m:t>
                    </m:r>
                  </m:sub>
                  <m:sup>
                    <m:r>
                      <m:rPr>
                        <m:nor/>
                      </m:rPr>
                      <w:rPr>
                        <w:rFonts w:ascii="Times New Roman" w:eastAsia="Times New Roman" w:hAnsi="Times New Roman"/>
                        <w:color w:val="000000"/>
                        <w:lang w:val="en-US" w:eastAsia="ru-RU"/>
                      </w:rPr>
                      <m:t>&lt;150</m:t>
                    </m:r>
                    <m:r>
                      <m:rPr>
                        <m:nor/>
                      </m:rPr>
                      <w:rPr>
                        <w:rFonts w:ascii="Times New Roman" w:eastAsia="Times New Roman" w:hAnsi="Times New Roman"/>
                        <w:color w:val="000000"/>
                        <w:lang w:eastAsia="ru-RU"/>
                      </w:rPr>
                      <m:t xml:space="preserve"> кВт</m:t>
                    </m:r>
                  </m:sup>
                </m:sSubSup>
              </m:oMath>
            </m:oMathPara>
          </w:p>
        </w:tc>
        <w:tc>
          <w:tcPr>
            <w:tcW w:w="1755" w:type="pct"/>
            <w:shd w:val="clear" w:color="auto" w:fill="auto"/>
            <w:tcMar>
              <w:left w:w="28" w:type="dxa"/>
              <w:right w:w="28" w:type="dxa"/>
            </w:tcMar>
            <w:vAlign w:val="center"/>
          </w:tcPr>
          <w:p w14:paraId="553395F4"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sidRPr="00023416">
              <w:rPr>
                <w:rFonts w:ascii="Times New Roman" w:eastAsia="Times New Roman" w:hAnsi="Times New Roman"/>
                <w:color w:val="000000"/>
                <w:sz w:val="16"/>
                <w:szCs w:val="16"/>
                <w:lang w:eastAsia="ru-RU"/>
              </w:rPr>
              <w:t>Строительство кабельных линий</w:t>
            </w:r>
          </w:p>
        </w:tc>
        <w:tc>
          <w:tcPr>
            <w:tcW w:w="646" w:type="pct"/>
            <w:shd w:val="clear" w:color="auto" w:fill="auto"/>
            <w:tcMar>
              <w:left w:w="28" w:type="dxa"/>
              <w:right w:w="28" w:type="dxa"/>
            </w:tcMar>
            <w:vAlign w:val="center"/>
          </w:tcPr>
          <w:p w14:paraId="370C8CE7"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рублей/км</w:t>
            </w:r>
          </w:p>
        </w:tc>
        <w:tc>
          <w:tcPr>
            <w:tcW w:w="610" w:type="pct"/>
            <w:shd w:val="clear" w:color="auto" w:fill="auto"/>
            <w:noWrap/>
            <w:tcMar>
              <w:left w:w="28" w:type="dxa"/>
              <w:right w:w="28" w:type="dxa"/>
            </w:tcMar>
            <w:vAlign w:val="center"/>
          </w:tcPr>
          <w:p w14:paraId="77865CE5"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val="en-US" w:eastAsia="ru-RU"/>
              </w:rPr>
              <w:t>0,00</w:t>
            </w:r>
          </w:p>
        </w:tc>
        <w:tc>
          <w:tcPr>
            <w:tcW w:w="618" w:type="pct"/>
            <w:shd w:val="clear" w:color="auto" w:fill="auto"/>
            <w:noWrap/>
            <w:tcMar>
              <w:left w:w="28" w:type="dxa"/>
              <w:right w:w="28" w:type="dxa"/>
            </w:tcMar>
            <w:vAlign w:val="center"/>
          </w:tcPr>
          <w:p w14:paraId="78A6BB5E"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val="en-US" w:eastAsia="ru-RU"/>
              </w:rPr>
              <w:t>0,00</w:t>
            </w:r>
          </w:p>
        </w:tc>
      </w:tr>
      <w:tr w:rsidR="003A2D4E" w:rsidRPr="008B6472" w14:paraId="5F955190" w14:textId="77777777" w:rsidTr="003A2D4E">
        <w:trPr>
          <w:trHeight w:val="375"/>
        </w:trPr>
        <w:tc>
          <w:tcPr>
            <w:tcW w:w="1371" w:type="pct"/>
            <w:gridSpan w:val="2"/>
            <w:shd w:val="clear" w:color="auto" w:fill="auto"/>
            <w:tcMar>
              <w:left w:w="28" w:type="dxa"/>
              <w:right w:w="28" w:type="dxa"/>
            </w:tcMar>
            <w:vAlign w:val="center"/>
          </w:tcPr>
          <w:p w14:paraId="5080A733" w14:textId="77777777" w:rsidR="003A2D4E" w:rsidRDefault="00771C38" w:rsidP="003A2D4E">
            <w:pPr>
              <w:spacing w:after="0" w:line="240" w:lineRule="auto"/>
              <w:rPr>
                <w:rFonts w:ascii="Times New Roman" w:eastAsia="Times New Roman" w:hAnsi="Times New Roman"/>
                <w:color w:val="000000"/>
                <w:lang w:eastAsia="ru-RU"/>
              </w:rPr>
            </w:pPr>
            <m:oMathPara>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4 (</m:t>
                    </m:r>
                    <m:r>
                      <m:rPr>
                        <m:nor/>
                      </m:rPr>
                      <w:rPr>
                        <w:rFonts w:ascii="Times New Roman" w:eastAsia="Times New Roman" w:hAnsi="Times New Roman"/>
                        <w:color w:val="000000"/>
                        <w:lang w:val="en-US" w:eastAsia="ru-RU"/>
                      </w:rPr>
                      <m:t>s,t)</m:t>
                    </m:r>
                  </m:sub>
                  <m:sup>
                    <m:r>
                      <m:rPr>
                        <m:nor/>
                      </m:rPr>
                      <w:rPr>
                        <w:rFonts w:ascii="Times New Roman" w:eastAsia="Times New Roman" w:hAnsi="Times New Roman"/>
                        <w:color w:val="000000"/>
                        <w:lang w:val="en-US" w:eastAsia="ru-RU"/>
                      </w:rPr>
                      <m:t>&lt;150</m:t>
                    </m:r>
                    <m:r>
                      <m:rPr>
                        <m:nor/>
                      </m:rPr>
                      <w:rPr>
                        <w:rFonts w:ascii="Times New Roman" w:eastAsia="Times New Roman" w:hAnsi="Times New Roman"/>
                        <w:color w:val="000000"/>
                        <w:lang w:eastAsia="ru-RU"/>
                      </w:rPr>
                      <m:t xml:space="preserve"> кВт</m:t>
                    </m:r>
                  </m:sup>
                </m:sSubSup>
              </m:oMath>
            </m:oMathPara>
          </w:p>
        </w:tc>
        <w:tc>
          <w:tcPr>
            <w:tcW w:w="1755" w:type="pct"/>
            <w:shd w:val="clear" w:color="auto" w:fill="auto"/>
            <w:tcMar>
              <w:left w:w="28" w:type="dxa"/>
              <w:right w:w="28" w:type="dxa"/>
            </w:tcMar>
            <w:vAlign w:val="center"/>
          </w:tcPr>
          <w:p w14:paraId="729B40F7"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Строительство пунктов секционирования</w:t>
            </w:r>
          </w:p>
        </w:tc>
        <w:tc>
          <w:tcPr>
            <w:tcW w:w="646" w:type="pct"/>
            <w:shd w:val="clear" w:color="auto" w:fill="auto"/>
            <w:tcMar>
              <w:left w:w="28" w:type="dxa"/>
              <w:right w:w="28" w:type="dxa"/>
            </w:tcMar>
            <w:vAlign w:val="center"/>
          </w:tcPr>
          <w:p w14:paraId="49184415"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рублей/шт.</w:t>
            </w:r>
          </w:p>
        </w:tc>
        <w:tc>
          <w:tcPr>
            <w:tcW w:w="610" w:type="pct"/>
            <w:shd w:val="clear" w:color="auto" w:fill="auto"/>
            <w:noWrap/>
            <w:tcMar>
              <w:left w:w="28" w:type="dxa"/>
              <w:right w:w="28" w:type="dxa"/>
            </w:tcMar>
            <w:vAlign w:val="center"/>
          </w:tcPr>
          <w:p w14:paraId="42F8B950"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val="en-US" w:eastAsia="ru-RU"/>
              </w:rPr>
              <w:t>0,00</w:t>
            </w:r>
          </w:p>
        </w:tc>
        <w:tc>
          <w:tcPr>
            <w:tcW w:w="618" w:type="pct"/>
            <w:shd w:val="clear" w:color="auto" w:fill="auto"/>
            <w:noWrap/>
            <w:tcMar>
              <w:left w:w="28" w:type="dxa"/>
              <w:right w:w="28" w:type="dxa"/>
            </w:tcMar>
            <w:vAlign w:val="center"/>
          </w:tcPr>
          <w:p w14:paraId="5AEA0A2D"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val="en-US" w:eastAsia="ru-RU"/>
              </w:rPr>
              <w:t>0,00</w:t>
            </w:r>
          </w:p>
        </w:tc>
      </w:tr>
      <w:tr w:rsidR="003A2D4E" w:rsidRPr="008B6472" w14:paraId="40333754" w14:textId="77777777" w:rsidTr="003A2D4E">
        <w:trPr>
          <w:trHeight w:val="375"/>
        </w:trPr>
        <w:tc>
          <w:tcPr>
            <w:tcW w:w="1371" w:type="pct"/>
            <w:gridSpan w:val="2"/>
            <w:shd w:val="clear" w:color="auto" w:fill="auto"/>
            <w:tcMar>
              <w:left w:w="28" w:type="dxa"/>
              <w:right w:w="28" w:type="dxa"/>
            </w:tcMar>
            <w:vAlign w:val="center"/>
          </w:tcPr>
          <w:p w14:paraId="7E66ECC2" w14:textId="77777777" w:rsidR="003A2D4E" w:rsidRDefault="00771C38" w:rsidP="003A2D4E">
            <w:pPr>
              <w:spacing w:after="0" w:line="240" w:lineRule="auto"/>
              <w:rPr>
                <w:rFonts w:ascii="Times New Roman" w:eastAsia="Times New Roman" w:hAnsi="Times New Roman"/>
                <w:color w:val="000000"/>
                <w:lang w:eastAsia="ru-RU"/>
              </w:rPr>
            </w:pPr>
            <m:oMathPara>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5 (</m:t>
                    </m:r>
                    <m:r>
                      <m:rPr>
                        <m:nor/>
                      </m:rPr>
                      <w:rPr>
                        <w:rFonts w:ascii="Times New Roman" w:eastAsia="Times New Roman" w:hAnsi="Times New Roman"/>
                        <w:color w:val="000000"/>
                        <w:lang w:val="en-US" w:eastAsia="ru-RU"/>
                      </w:rPr>
                      <m:t>s,t)</m:t>
                    </m:r>
                  </m:sub>
                  <m:sup>
                    <m:r>
                      <m:rPr>
                        <m:nor/>
                      </m:rPr>
                      <w:rPr>
                        <w:rFonts w:ascii="Times New Roman" w:eastAsia="Times New Roman" w:hAnsi="Times New Roman"/>
                        <w:color w:val="000000"/>
                        <w:lang w:val="en-US" w:eastAsia="ru-RU"/>
                      </w:rPr>
                      <m:t>&lt;150</m:t>
                    </m:r>
                    <m:r>
                      <m:rPr>
                        <m:nor/>
                      </m:rPr>
                      <w:rPr>
                        <w:rFonts w:ascii="Times New Roman" w:eastAsia="Times New Roman" w:hAnsi="Times New Roman"/>
                        <w:color w:val="000000"/>
                        <w:lang w:eastAsia="ru-RU"/>
                      </w:rPr>
                      <m:t xml:space="preserve"> кВт</m:t>
                    </m:r>
                  </m:sup>
                </m:sSubSup>
              </m:oMath>
            </m:oMathPara>
          </w:p>
        </w:tc>
        <w:tc>
          <w:tcPr>
            <w:tcW w:w="1755" w:type="pct"/>
            <w:shd w:val="clear" w:color="auto" w:fill="auto"/>
            <w:tcMar>
              <w:left w:w="28" w:type="dxa"/>
              <w:right w:w="28" w:type="dxa"/>
            </w:tcMar>
            <w:vAlign w:val="center"/>
          </w:tcPr>
          <w:p w14:paraId="4D95BA73"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w:t>
            </w:r>
            <w:r w:rsidRPr="00726812">
              <w:rPr>
                <w:rFonts w:ascii="Times New Roman" w:eastAsia="Times New Roman" w:hAnsi="Times New Roman"/>
                <w:color w:val="000000"/>
                <w:sz w:val="16"/>
                <w:szCs w:val="16"/>
                <w:lang w:eastAsia="ru-RU"/>
              </w:rPr>
              <w:t>троительств</w:t>
            </w:r>
            <w:r>
              <w:rPr>
                <w:rFonts w:ascii="Times New Roman" w:eastAsia="Times New Roman" w:hAnsi="Times New Roman"/>
                <w:color w:val="000000"/>
                <w:sz w:val="16"/>
                <w:szCs w:val="16"/>
                <w:lang w:eastAsia="ru-RU"/>
              </w:rPr>
              <w:t>о</w:t>
            </w:r>
            <w:r w:rsidRPr="00726812">
              <w:rPr>
                <w:rFonts w:ascii="Times New Roman" w:eastAsia="Times New Roman" w:hAnsi="Times New Roman"/>
                <w:color w:val="000000"/>
                <w:sz w:val="16"/>
                <w:szCs w:val="16"/>
                <w:lang w:eastAsia="ru-RU"/>
              </w:rPr>
              <w:t xml:space="preserve"> трансформаторных подстанций (ТП), за исключением распределительных трансформаторных подстанций (РТП)</w:t>
            </w:r>
          </w:p>
        </w:tc>
        <w:tc>
          <w:tcPr>
            <w:tcW w:w="646" w:type="pct"/>
            <w:shd w:val="clear" w:color="auto" w:fill="auto"/>
            <w:tcMar>
              <w:left w:w="28" w:type="dxa"/>
              <w:right w:w="28" w:type="dxa"/>
            </w:tcMar>
            <w:vAlign w:val="center"/>
          </w:tcPr>
          <w:p w14:paraId="041E9DE1"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рублей/кВт</w:t>
            </w:r>
          </w:p>
        </w:tc>
        <w:tc>
          <w:tcPr>
            <w:tcW w:w="610" w:type="pct"/>
            <w:shd w:val="clear" w:color="auto" w:fill="auto"/>
            <w:noWrap/>
            <w:tcMar>
              <w:left w:w="28" w:type="dxa"/>
              <w:right w:w="28" w:type="dxa"/>
            </w:tcMar>
            <w:vAlign w:val="center"/>
          </w:tcPr>
          <w:p w14:paraId="259B7AE2"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val="en-US" w:eastAsia="ru-RU"/>
              </w:rPr>
              <w:t>0,00</w:t>
            </w:r>
          </w:p>
        </w:tc>
        <w:tc>
          <w:tcPr>
            <w:tcW w:w="618" w:type="pct"/>
            <w:shd w:val="clear" w:color="auto" w:fill="auto"/>
            <w:noWrap/>
            <w:tcMar>
              <w:left w:w="28" w:type="dxa"/>
              <w:right w:w="28" w:type="dxa"/>
            </w:tcMar>
            <w:vAlign w:val="center"/>
          </w:tcPr>
          <w:p w14:paraId="58C60824"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val="en-US" w:eastAsia="ru-RU"/>
              </w:rPr>
              <w:t>0,00</w:t>
            </w:r>
          </w:p>
        </w:tc>
      </w:tr>
      <w:tr w:rsidR="003A2D4E" w:rsidRPr="008B6472" w14:paraId="359170C8" w14:textId="77777777" w:rsidTr="003A2D4E">
        <w:trPr>
          <w:trHeight w:val="375"/>
        </w:trPr>
        <w:tc>
          <w:tcPr>
            <w:tcW w:w="1371" w:type="pct"/>
            <w:gridSpan w:val="2"/>
            <w:shd w:val="clear" w:color="auto" w:fill="auto"/>
            <w:tcMar>
              <w:left w:w="28" w:type="dxa"/>
              <w:right w:w="28" w:type="dxa"/>
            </w:tcMar>
            <w:vAlign w:val="center"/>
          </w:tcPr>
          <w:p w14:paraId="07DE5AB9" w14:textId="77777777" w:rsidR="003A2D4E" w:rsidRDefault="00771C38" w:rsidP="003A2D4E">
            <w:pPr>
              <w:spacing w:after="0" w:line="240" w:lineRule="auto"/>
              <w:rPr>
                <w:rFonts w:ascii="Times New Roman" w:eastAsia="Times New Roman" w:hAnsi="Times New Roman"/>
                <w:color w:val="000000"/>
                <w:lang w:eastAsia="ru-RU"/>
              </w:rPr>
            </w:pPr>
            <m:oMathPara>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6 (</m:t>
                    </m:r>
                    <m:r>
                      <m:rPr>
                        <m:nor/>
                      </m:rPr>
                      <w:rPr>
                        <w:rFonts w:ascii="Times New Roman" w:eastAsia="Times New Roman" w:hAnsi="Times New Roman"/>
                        <w:color w:val="000000"/>
                        <w:lang w:val="en-US" w:eastAsia="ru-RU"/>
                      </w:rPr>
                      <m:t>s,t)</m:t>
                    </m:r>
                  </m:sub>
                  <m:sup>
                    <m:r>
                      <m:rPr>
                        <m:nor/>
                      </m:rPr>
                      <w:rPr>
                        <w:rFonts w:ascii="Times New Roman" w:eastAsia="Times New Roman" w:hAnsi="Times New Roman"/>
                        <w:color w:val="000000"/>
                        <w:lang w:val="en-US" w:eastAsia="ru-RU"/>
                      </w:rPr>
                      <m:t>&lt;150</m:t>
                    </m:r>
                    <m:r>
                      <m:rPr>
                        <m:nor/>
                      </m:rPr>
                      <w:rPr>
                        <w:rFonts w:ascii="Times New Roman" w:eastAsia="Times New Roman" w:hAnsi="Times New Roman"/>
                        <w:color w:val="000000"/>
                        <w:lang w:eastAsia="ru-RU"/>
                      </w:rPr>
                      <m:t xml:space="preserve"> кВт</m:t>
                    </m:r>
                  </m:sup>
                </m:sSubSup>
              </m:oMath>
            </m:oMathPara>
          </w:p>
        </w:tc>
        <w:tc>
          <w:tcPr>
            <w:tcW w:w="1755" w:type="pct"/>
            <w:shd w:val="clear" w:color="auto" w:fill="auto"/>
            <w:tcMar>
              <w:left w:w="28" w:type="dxa"/>
              <w:right w:w="28" w:type="dxa"/>
            </w:tcMar>
            <w:vAlign w:val="center"/>
          </w:tcPr>
          <w:p w14:paraId="784B3070"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w:t>
            </w:r>
            <w:r w:rsidRPr="00E93F31">
              <w:rPr>
                <w:rFonts w:ascii="Times New Roman" w:eastAsia="Times New Roman" w:hAnsi="Times New Roman"/>
                <w:color w:val="000000"/>
                <w:sz w:val="16"/>
                <w:szCs w:val="16"/>
                <w:lang w:eastAsia="ru-RU"/>
              </w:rPr>
              <w:t>троительств</w:t>
            </w:r>
            <w:r>
              <w:rPr>
                <w:rFonts w:ascii="Times New Roman" w:eastAsia="Times New Roman" w:hAnsi="Times New Roman"/>
                <w:color w:val="000000"/>
                <w:sz w:val="16"/>
                <w:szCs w:val="16"/>
                <w:lang w:eastAsia="ru-RU"/>
              </w:rPr>
              <w:t xml:space="preserve">о </w:t>
            </w:r>
            <w:r w:rsidRPr="00E93F31">
              <w:rPr>
                <w:rFonts w:ascii="Times New Roman" w:eastAsia="Times New Roman" w:hAnsi="Times New Roman"/>
                <w:color w:val="000000"/>
                <w:sz w:val="16"/>
                <w:szCs w:val="16"/>
                <w:lang w:eastAsia="ru-RU"/>
              </w:rPr>
              <w:t>распределительных трансформаторных подстанций (РТП) с уровнем напряжения до 35 кВ</w:t>
            </w:r>
          </w:p>
        </w:tc>
        <w:tc>
          <w:tcPr>
            <w:tcW w:w="646" w:type="pct"/>
            <w:shd w:val="clear" w:color="auto" w:fill="auto"/>
            <w:tcMar>
              <w:left w:w="28" w:type="dxa"/>
              <w:right w:w="28" w:type="dxa"/>
            </w:tcMar>
            <w:vAlign w:val="center"/>
          </w:tcPr>
          <w:p w14:paraId="778E3298"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рублей/кВт</w:t>
            </w:r>
          </w:p>
        </w:tc>
        <w:tc>
          <w:tcPr>
            <w:tcW w:w="610" w:type="pct"/>
            <w:shd w:val="clear" w:color="auto" w:fill="auto"/>
            <w:noWrap/>
            <w:tcMar>
              <w:left w:w="28" w:type="dxa"/>
              <w:right w:w="28" w:type="dxa"/>
            </w:tcMar>
            <w:vAlign w:val="center"/>
          </w:tcPr>
          <w:p w14:paraId="2537DF71"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val="en-US" w:eastAsia="ru-RU"/>
              </w:rPr>
              <w:t>0,00</w:t>
            </w:r>
          </w:p>
        </w:tc>
        <w:tc>
          <w:tcPr>
            <w:tcW w:w="618" w:type="pct"/>
            <w:shd w:val="clear" w:color="auto" w:fill="auto"/>
            <w:noWrap/>
            <w:tcMar>
              <w:left w:w="28" w:type="dxa"/>
              <w:right w:w="28" w:type="dxa"/>
            </w:tcMar>
            <w:vAlign w:val="center"/>
          </w:tcPr>
          <w:p w14:paraId="6B83AD04"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val="en-US" w:eastAsia="ru-RU"/>
              </w:rPr>
              <w:t>0,00</w:t>
            </w:r>
          </w:p>
        </w:tc>
      </w:tr>
      <w:tr w:rsidR="003A2D4E" w:rsidRPr="008B6472" w14:paraId="113D7C9B" w14:textId="77777777" w:rsidTr="003A2D4E">
        <w:trPr>
          <w:trHeight w:val="375"/>
        </w:trPr>
        <w:tc>
          <w:tcPr>
            <w:tcW w:w="1371" w:type="pct"/>
            <w:gridSpan w:val="2"/>
            <w:shd w:val="clear" w:color="auto" w:fill="auto"/>
            <w:tcMar>
              <w:left w:w="28" w:type="dxa"/>
              <w:right w:w="28" w:type="dxa"/>
            </w:tcMar>
            <w:vAlign w:val="center"/>
          </w:tcPr>
          <w:p w14:paraId="27A08C17" w14:textId="77777777" w:rsidR="003A2D4E" w:rsidRDefault="00771C38" w:rsidP="003A2D4E">
            <w:pPr>
              <w:spacing w:after="0" w:line="240" w:lineRule="auto"/>
              <w:rPr>
                <w:rFonts w:ascii="Times New Roman" w:eastAsia="Times New Roman" w:hAnsi="Times New Roman"/>
                <w:color w:val="000000"/>
                <w:lang w:eastAsia="ru-RU"/>
              </w:rPr>
            </w:pPr>
            <m:oMathPara>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7 (</m:t>
                    </m:r>
                    <m:r>
                      <m:rPr>
                        <m:nor/>
                      </m:rPr>
                      <w:rPr>
                        <w:rFonts w:ascii="Times New Roman" w:eastAsia="Times New Roman" w:hAnsi="Times New Roman"/>
                        <w:color w:val="000000"/>
                        <w:lang w:val="en-US" w:eastAsia="ru-RU"/>
                      </w:rPr>
                      <m:t>s,t)</m:t>
                    </m:r>
                  </m:sub>
                  <m:sup>
                    <m:r>
                      <m:rPr>
                        <m:nor/>
                      </m:rPr>
                      <w:rPr>
                        <w:rFonts w:ascii="Times New Roman" w:eastAsia="Times New Roman" w:hAnsi="Times New Roman"/>
                        <w:color w:val="000000"/>
                        <w:lang w:val="en-US" w:eastAsia="ru-RU"/>
                      </w:rPr>
                      <m:t>&lt;150</m:t>
                    </m:r>
                    <m:r>
                      <m:rPr>
                        <m:nor/>
                      </m:rPr>
                      <w:rPr>
                        <w:rFonts w:ascii="Times New Roman" w:eastAsia="Times New Roman" w:hAnsi="Times New Roman"/>
                        <w:color w:val="000000"/>
                        <w:lang w:eastAsia="ru-RU"/>
                      </w:rPr>
                      <m:t xml:space="preserve"> кВт</m:t>
                    </m:r>
                  </m:sup>
                </m:sSubSup>
              </m:oMath>
            </m:oMathPara>
          </w:p>
        </w:tc>
        <w:tc>
          <w:tcPr>
            <w:tcW w:w="1755" w:type="pct"/>
            <w:shd w:val="clear" w:color="auto" w:fill="auto"/>
            <w:tcMar>
              <w:left w:w="28" w:type="dxa"/>
              <w:right w:w="28" w:type="dxa"/>
            </w:tcMar>
            <w:vAlign w:val="center"/>
          </w:tcPr>
          <w:p w14:paraId="552B0341" w14:textId="77777777" w:rsidR="003A2D4E" w:rsidRPr="008B6472" w:rsidRDefault="003A2D4E" w:rsidP="003A2D4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w:t>
            </w:r>
            <w:r w:rsidRPr="00E93F31">
              <w:rPr>
                <w:rFonts w:ascii="Times New Roman" w:eastAsia="Times New Roman" w:hAnsi="Times New Roman"/>
                <w:color w:val="000000"/>
                <w:sz w:val="16"/>
                <w:szCs w:val="16"/>
                <w:lang w:eastAsia="ru-RU"/>
              </w:rPr>
              <w:t>троительств</w:t>
            </w:r>
            <w:r>
              <w:rPr>
                <w:rFonts w:ascii="Times New Roman" w:eastAsia="Times New Roman" w:hAnsi="Times New Roman"/>
                <w:color w:val="000000"/>
                <w:sz w:val="16"/>
                <w:szCs w:val="16"/>
                <w:lang w:eastAsia="ru-RU"/>
              </w:rPr>
              <w:t xml:space="preserve">о </w:t>
            </w:r>
            <w:r w:rsidRPr="00E93F31">
              <w:rPr>
                <w:rFonts w:ascii="Times New Roman" w:eastAsia="Times New Roman" w:hAnsi="Times New Roman"/>
                <w:color w:val="000000"/>
                <w:sz w:val="16"/>
                <w:szCs w:val="16"/>
                <w:lang w:eastAsia="ru-RU"/>
              </w:rPr>
              <w:t>подстанций уровнем напряжения 35 кВ и выше (ПС)</w:t>
            </w:r>
          </w:p>
        </w:tc>
        <w:tc>
          <w:tcPr>
            <w:tcW w:w="646" w:type="pct"/>
            <w:shd w:val="clear" w:color="auto" w:fill="auto"/>
            <w:tcMar>
              <w:left w:w="28" w:type="dxa"/>
              <w:right w:w="28" w:type="dxa"/>
            </w:tcMar>
            <w:vAlign w:val="center"/>
          </w:tcPr>
          <w:p w14:paraId="6E28B797"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рублей/кВт</w:t>
            </w:r>
          </w:p>
        </w:tc>
        <w:tc>
          <w:tcPr>
            <w:tcW w:w="610" w:type="pct"/>
            <w:shd w:val="clear" w:color="auto" w:fill="auto"/>
            <w:noWrap/>
            <w:tcMar>
              <w:left w:w="28" w:type="dxa"/>
              <w:right w:w="28" w:type="dxa"/>
            </w:tcMar>
            <w:vAlign w:val="center"/>
          </w:tcPr>
          <w:p w14:paraId="2B181A09"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val="en-US" w:eastAsia="ru-RU"/>
              </w:rPr>
              <w:t>0,00</w:t>
            </w:r>
          </w:p>
        </w:tc>
        <w:tc>
          <w:tcPr>
            <w:tcW w:w="618" w:type="pct"/>
            <w:shd w:val="clear" w:color="auto" w:fill="auto"/>
            <w:noWrap/>
            <w:tcMar>
              <w:left w:w="28" w:type="dxa"/>
              <w:right w:w="28" w:type="dxa"/>
            </w:tcMar>
            <w:vAlign w:val="center"/>
          </w:tcPr>
          <w:p w14:paraId="56ABA09D" w14:textId="77777777" w:rsidR="003A2D4E" w:rsidRPr="008B6472" w:rsidRDefault="003A2D4E" w:rsidP="003A2D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val="en-US" w:eastAsia="ru-RU"/>
              </w:rPr>
              <w:t>0,00</w:t>
            </w:r>
          </w:p>
        </w:tc>
      </w:tr>
    </w:tbl>
    <w:p w14:paraId="55ADEC09" w14:textId="77777777" w:rsidR="003B007F" w:rsidRDefault="003B007F" w:rsidP="0030477E">
      <w:pPr>
        <w:spacing w:after="0" w:line="240" w:lineRule="auto"/>
        <w:rPr>
          <w:rFonts w:ascii="Times New Roman" w:eastAsia="Times New Roman" w:hAnsi="Times New Roman"/>
          <w:b/>
          <w:bCs/>
          <w:color w:val="000000"/>
          <w:sz w:val="16"/>
          <w:szCs w:val="16"/>
          <w:lang w:eastAsia="ru-RU"/>
        </w:rPr>
      </w:pPr>
    </w:p>
    <w:p w14:paraId="4B7BF802" w14:textId="77777777" w:rsidR="000259DD" w:rsidRDefault="000259DD" w:rsidP="000259DD">
      <w:pPr>
        <w:rPr>
          <w:rFonts w:ascii="Times New Roman" w:eastAsia="Times New Roman" w:hAnsi="Times New Roman"/>
          <w:b/>
          <w:bCs/>
          <w:color w:val="000000"/>
          <w:sz w:val="16"/>
          <w:szCs w:val="16"/>
          <w:lang w:eastAsia="ru-RU"/>
        </w:rPr>
      </w:pPr>
    </w:p>
    <w:p w14:paraId="34B8F553" w14:textId="04ECCA7C" w:rsidR="000259DD" w:rsidRDefault="000259DD" w:rsidP="000259DD">
      <w:pPr>
        <w:tabs>
          <w:tab w:val="left" w:pos="5700"/>
        </w:tabs>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ab/>
      </w:r>
    </w:p>
    <w:p w14:paraId="0B20AAAD" w14:textId="77777777" w:rsidR="000259DD" w:rsidRDefault="000259DD" w:rsidP="000259DD">
      <w:pPr>
        <w:tabs>
          <w:tab w:val="left" w:pos="5700"/>
        </w:tabs>
        <w:rPr>
          <w:rFonts w:ascii="Times New Roman" w:eastAsia="Times New Roman" w:hAnsi="Times New Roman"/>
          <w:b/>
          <w:bCs/>
          <w:color w:val="000000"/>
          <w:sz w:val="16"/>
          <w:szCs w:val="16"/>
          <w:lang w:eastAsia="ru-RU"/>
        </w:rPr>
      </w:pPr>
    </w:p>
    <w:p w14:paraId="08A6B59E" w14:textId="36A83650" w:rsidR="000259DD" w:rsidRPr="000259DD" w:rsidRDefault="000259DD" w:rsidP="000259DD">
      <w:pPr>
        <w:tabs>
          <w:tab w:val="left" w:pos="5700"/>
        </w:tabs>
        <w:rPr>
          <w:rFonts w:ascii="Times New Roman" w:eastAsia="Times New Roman" w:hAnsi="Times New Roman"/>
          <w:sz w:val="16"/>
          <w:szCs w:val="16"/>
          <w:lang w:eastAsia="ru-RU"/>
        </w:rPr>
        <w:sectPr w:rsidR="000259DD" w:rsidRPr="000259DD" w:rsidSect="00355C82">
          <w:pgSz w:w="11906" w:h="16838"/>
          <w:pgMar w:top="1134" w:right="850" w:bottom="1134" w:left="1418" w:header="708" w:footer="708" w:gutter="0"/>
          <w:cols w:space="708"/>
          <w:titlePg/>
          <w:docGrid w:linePitch="360"/>
        </w:sectPr>
      </w:pPr>
      <w:r>
        <w:rPr>
          <w:rFonts w:ascii="Times New Roman" w:eastAsia="Times New Roman" w:hAnsi="Times New Roman"/>
          <w:sz w:val="16"/>
          <w:szCs w:val="16"/>
          <w:lang w:eastAsia="ru-RU"/>
        </w:rPr>
        <w:tab/>
      </w:r>
    </w:p>
    <w:p w14:paraId="6E9D01E9" w14:textId="60A12FF2" w:rsidR="00355C82" w:rsidRPr="00692239" w:rsidRDefault="00355C82" w:rsidP="00780769">
      <w:pPr>
        <w:tabs>
          <w:tab w:val="left" w:pos="1110"/>
        </w:tabs>
        <w:spacing w:after="0" w:line="240" w:lineRule="auto"/>
        <w:ind w:firstLine="5245"/>
        <w:jc w:val="center"/>
        <w:rPr>
          <w:rFonts w:ascii="Times New Roman" w:eastAsia="Times New Roman" w:hAnsi="Times New Roman"/>
          <w:sz w:val="28"/>
          <w:szCs w:val="28"/>
          <w:lang w:eastAsia="ru-RU"/>
        </w:rPr>
      </w:pPr>
      <w:r w:rsidRPr="00692239">
        <w:rPr>
          <w:rFonts w:ascii="Times New Roman" w:eastAsia="Times New Roman" w:hAnsi="Times New Roman"/>
          <w:sz w:val="28"/>
          <w:szCs w:val="28"/>
          <w:lang w:eastAsia="ru-RU"/>
        </w:rPr>
        <w:lastRenderedPageBreak/>
        <w:t xml:space="preserve">Приложение № </w:t>
      </w:r>
      <w:r>
        <w:rPr>
          <w:rFonts w:ascii="Times New Roman" w:eastAsia="Times New Roman" w:hAnsi="Times New Roman"/>
          <w:sz w:val="28"/>
          <w:szCs w:val="28"/>
          <w:lang w:eastAsia="ru-RU"/>
        </w:rPr>
        <w:t>2</w:t>
      </w:r>
    </w:p>
    <w:p w14:paraId="185F387D" w14:textId="71A001BB" w:rsidR="00355C82" w:rsidRPr="00692239" w:rsidRDefault="00355C82" w:rsidP="00355C82">
      <w:pPr>
        <w:spacing w:after="0" w:line="240" w:lineRule="auto"/>
        <w:ind w:firstLine="5245"/>
        <w:jc w:val="center"/>
        <w:rPr>
          <w:rFonts w:ascii="Times New Roman" w:hAnsi="Times New Roman"/>
          <w:sz w:val="28"/>
          <w:szCs w:val="28"/>
        </w:rPr>
      </w:pPr>
      <w:r w:rsidRPr="00692239">
        <w:rPr>
          <w:rFonts w:ascii="Times New Roman" w:hAnsi="Times New Roman"/>
          <w:sz w:val="28"/>
          <w:szCs w:val="28"/>
        </w:rPr>
        <w:t xml:space="preserve">к постановлению </w:t>
      </w:r>
      <w:r w:rsidR="000259DD">
        <w:rPr>
          <w:rFonts w:ascii="Times New Roman" w:hAnsi="Times New Roman"/>
          <w:sz w:val="28"/>
          <w:szCs w:val="28"/>
        </w:rPr>
        <w:t>Р</w:t>
      </w:r>
      <w:r w:rsidRPr="00692239">
        <w:rPr>
          <w:rFonts w:ascii="Times New Roman" w:hAnsi="Times New Roman"/>
          <w:sz w:val="28"/>
          <w:szCs w:val="28"/>
        </w:rPr>
        <w:t>егиональной</w:t>
      </w:r>
    </w:p>
    <w:p w14:paraId="1806DC2B" w14:textId="21044FF8" w:rsidR="00355C82" w:rsidRPr="00692239" w:rsidRDefault="00355C82" w:rsidP="00355C82">
      <w:pPr>
        <w:spacing w:after="0" w:line="240" w:lineRule="auto"/>
        <w:ind w:firstLine="5245"/>
        <w:jc w:val="center"/>
        <w:rPr>
          <w:rFonts w:ascii="Times New Roman" w:hAnsi="Times New Roman"/>
          <w:sz w:val="28"/>
          <w:szCs w:val="28"/>
        </w:rPr>
      </w:pPr>
      <w:r w:rsidRPr="00692239">
        <w:rPr>
          <w:rFonts w:ascii="Times New Roman" w:hAnsi="Times New Roman"/>
          <w:sz w:val="28"/>
          <w:szCs w:val="28"/>
        </w:rPr>
        <w:t>энергетической комиссии</w:t>
      </w:r>
      <w:r w:rsidR="000259DD">
        <w:rPr>
          <w:rFonts w:ascii="Times New Roman" w:hAnsi="Times New Roman"/>
          <w:sz w:val="28"/>
          <w:szCs w:val="28"/>
        </w:rPr>
        <w:t xml:space="preserve"> Кузбасса</w:t>
      </w:r>
    </w:p>
    <w:p w14:paraId="7E038A34" w14:textId="77777777" w:rsidR="00771C38" w:rsidRPr="00692239" w:rsidRDefault="00771C38" w:rsidP="00771C38">
      <w:pPr>
        <w:spacing w:after="0" w:line="240" w:lineRule="auto"/>
        <w:ind w:firstLine="5245"/>
        <w:jc w:val="center"/>
        <w:rPr>
          <w:rFonts w:ascii="Times New Roman" w:eastAsia="Times New Roman" w:hAnsi="Times New Roman"/>
          <w:sz w:val="28"/>
          <w:szCs w:val="28"/>
          <w:lang w:eastAsia="ru-RU"/>
        </w:rPr>
      </w:pPr>
      <w:r w:rsidRPr="00692239">
        <w:rPr>
          <w:rFonts w:ascii="Times New Roman" w:hAnsi="Times New Roman"/>
          <w:sz w:val="28"/>
          <w:szCs w:val="28"/>
        </w:rPr>
        <w:t xml:space="preserve">от </w:t>
      </w:r>
      <w:r>
        <w:rPr>
          <w:rFonts w:ascii="Times New Roman" w:hAnsi="Times New Roman"/>
          <w:sz w:val="28"/>
          <w:szCs w:val="28"/>
        </w:rPr>
        <w:t>31</w:t>
      </w:r>
      <w:r w:rsidRPr="00692239">
        <w:rPr>
          <w:rFonts w:ascii="Times New Roman" w:hAnsi="Times New Roman"/>
          <w:sz w:val="28"/>
          <w:szCs w:val="28"/>
        </w:rPr>
        <w:t xml:space="preserve"> декабря 20</w:t>
      </w:r>
      <w:r>
        <w:rPr>
          <w:rFonts w:ascii="Times New Roman" w:hAnsi="Times New Roman"/>
          <w:sz w:val="28"/>
          <w:szCs w:val="28"/>
        </w:rPr>
        <w:t>20</w:t>
      </w:r>
      <w:r w:rsidRPr="00692239">
        <w:rPr>
          <w:rFonts w:ascii="Times New Roman" w:hAnsi="Times New Roman"/>
          <w:sz w:val="28"/>
          <w:szCs w:val="28"/>
        </w:rPr>
        <w:t xml:space="preserve"> г</w:t>
      </w:r>
      <w:r>
        <w:rPr>
          <w:rFonts w:ascii="Times New Roman" w:hAnsi="Times New Roman"/>
          <w:sz w:val="28"/>
          <w:szCs w:val="28"/>
        </w:rPr>
        <w:t>.</w:t>
      </w:r>
      <w:r w:rsidRPr="00692239">
        <w:rPr>
          <w:rFonts w:ascii="Times New Roman" w:hAnsi="Times New Roman"/>
          <w:sz w:val="28"/>
          <w:szCs w:val="28"/>
        </w:rPr>
        <w:t xml:space="preserve"> №</w:t>
      </w:r>
      <w:r>
        <w:rPr>
          <w:rFonts w:ascii="Times New Roman" w:hAnsi="Times New Roman"/>
          <w:sz w:val="28"/>
          <w:szCs w:val="28"/>
        </w:rPr>
        <w:t xml:space="preserve"> 843</w:t>
      </w:r>
    </w:p>
    <w:p w14:paraId="53726F9E" w14:textId="77777777" w:rsidR="00D36B59" w:rsidRDefault="00D36B59" w:rsidP="00463DED">
      <w:pPr>
        <w:widowControl w:val="0"/>
        <w:spacing w:after="0" w:line="240" w:lineRule="auto"/>
        <w:jc w:val="center"/>
        <w:outlineLvl w:val="1"/>
        <w:rPr>
          <w:rFonts w:ascii="Times New Roman" w:eastAsia="Times New Roman" w:hAnsi="Times New Roman"/>
          <w:b/>
          <w:bCs/>
          <w:sz w:val="28"/>
          <w:szCs w:val="28"/>
          <w:lang w:eastAsia="ru-RU"/>
        </w:rPr>
      </w:pPr>
    </w:p>
    <w:p w14:paraId="6830EFD1" w14:textId="77777777" w:rsidR="00355C82" w:rsidRDefault="00355C82" w:rsidP="00463DED">
      <w:pPr>
        <w:widowControl w:val="0"/>
        <w:spacing w:after="0" w:line="240" w:lineRule="auto"/>
        <w:jc w:val="center"/>
        <w:outlineLvl w:val="1"/>
        <w:rPr>
          <w:rFonts w:ascii="Times New Roman" w:eastAsia="Times New Roman" w:hAnsi="Times New Roman"/>
          <w:b/>
          <w:bCs/>
          <w:sz w:val="28"/>
          <w:szCs w:val="28"/>
          <w:lang w:eastAsia="ru-RU"/>
        </w:rPr>
      </w:pPr>
    </w:p>
    <w:p w14:paraId="386D0296" w14:textId="77777777" w:rsidR="00355C82" w:rsidRDefault="00B17D4B" w:rsidP="00463DED">
      <w:pPr>
        <w:widowControl w:val="0"/>
        <w:spacing w:after="0" w:line="240" w:lineRule="auto"/>
        <w:jc w:val="center"/>
        <w:outlineLvl w:val="1"/>
        <w:rPr>
          <w:rFonts w:ascii="Times New Roman" w:eastAsia="Times New Roman" w:hAnsi="Times New Roman"/>
          <w:b/>
          <w:bCs/>
          <w:sz w:val="28"/>
          <w:szCs w:val="28"/>
          <w:lang w:eastAsia="ru-RU"/>
        </w:rPr>
      </w:pPr>
      <w:r w:rsidRPr="002E0FA2">
        <w:rPr>
          <w:rFonts w:ascii="Times New Roman" w:eastAsia="Times New Roman" w:hAnsi="Times New Roman"/>
          <w:b/>
          <w:bCs/>
          <w:sz w:val="28"/>
          <w:szCs w:val="28"/>
          <w:lang w:eastAsia="ru-RU"/>
        </w:rPr>
        <w:t>Ставки за единицу максимальной мощности</w:t>
      </w:r>
      <w:r>
        <w:rPr>
          <w:rFonts w:ascii="Times New Roman" w:eastAsia="Times New Roman" w:hAnsi="Times New Roman"/>
          <w:b/>
          <w:bCs/>
          <w:sz w:val="28"/>
          <w:szCs w:val="28"/>
          <w:lang w:eastAsia="ru-RU"/>
        </w:rPr>
        <w:t xml:space="preserve"> </w:t>
      </w:r>
    </w:p>
    <w:p w14:paraId="49091047" w14:textId="77777777" w:rsidR="004C766D" w:rsidRDefault="00B17D4B" w:rsidP="00463DED">
      <w:pPr>
        <w:widowControl w:val="0"/>
        <w:spacing w:after="0" w:line="240" w:lineRule="auto"/>
        <w:jc w:val="center"/>
        <w:outlineLvl w:val="1"/>
        <w:rPr>
          <w:rFonts w:ascii="Times New Roman" w:eastAsia="Times New Roman" w:hAnsi="Times New Roman"/>
          <w:b/>
          <w:bCs/>
          <w:sz w:val="28"/>
          <w:szCs w:val="28"/>
          <w:lang w:eastAsia="ru-RU"/>
        </w:rPr>
      </w:pPr>
      <w:r w:rsidRPr="007B4E37">
        <w:rPr>
          <w:rFonts w:ascii="Times New Roman" w:eastAsia="Times New Roman" w:hAnsi="Times New Roman"/>
          <w:b/>
          <w:bCs/>
          <w:sz w:val="28"/>
          <w:szCs w:val="28"/>
          <w:lang w:eastAsia="ru-RU"/>
        </w:rPr>
        <w:t>для расчета платы за</w:t>
      </w:r>
      <w:r>
        <w:rPr>
          <w:rFonts w:ascii="Times New Roman" w:eastAsia="Times New Roman" w:hAnsi="Times New Roman"/>
          <w:b/>
          <w:bCs/>
          <w:sz w:val="28"/>
          <w:szCs w:val="28"/>
          <w:lang w:eastAsia="ru-RU"/>
        </w:rPr>
        <w:t xml:space="preserve"> </w:t>
      </w:r>
      <w:r w:rsidRPr="002E0FA2">
        <w:rPr>
          <w:rFonts w:ascii="Times New Roman" w:eastAsia="Times New Roman" w:hAnsi="Times New Roman"/>
          <w:b/>
          <w:bCs/>
          <w:sz w:val="28"/>
          <w:szCs w:val="28"/>
          <w:lang w:eastAsia="ru-RU"/>
        </w:rPr>
        <w:t>технологическо</w:t>
      </w:r>
      <w:r>
        <w:rPr>
          <w:rFonts w:ascii="Times New Roman" w:eastAsia="Times New Roman" w:hAnsi="Times New Roman"/>
          <w:b/>
          <w:bCs/>
          <w:sz w:val="28"/>
          <w:szCs w:val="28"/>
          <w:lang w:eastAsia="ru-RU"/>
        </w:rPr>
        <w:t>е</w:t>
      </w:r>
      <w:r w:rsidRPr="002E0FA2">
        <w:rPr>
          <w:rFonts w:ascii="Times New Roman" w:eastAsia="Times New Roman" w:hAnsi="Times New Roman"/>
          <w:b/>
          <w:bCs/>
          <w:sz w:val="28"/>
          <w:szCs w:val="28"/>
          <w:lang w:eastAsia="ru-RU"/>
        </w:rPr>
        <w:t xml:space="preserve"> присоединени</w:t>
      </w:r>
      <w:r>
        <w:rPr>
          <w:rFonts w:ascii="Times New Roman" w:eastAsia="Times New Roman" w:hAnsi="Times New Roman"/>
          <w:b/>
          <w:bCs/>
          <w:sz w:val="28"/>
          <w:szCs w:val="28"/>
          <w:lang w:eastAsia="ru-RU"/>
        </w:rPr>
        <w:t>е</w:t>
      </w:r>
    </w:p>
    <w:p w14:paraId="7BC2612F" w14:textId="7A7F0607" w:rsidR="00D41405" w:rsidRDefault="00B17D4B" w:rsidP="00463DED">
      <w:pPr>
        <w:widowControl w:val="0"/>
        <w:spacing w:after="0" w:line="240" w:lineRule="auto"/>
        <w:jc w:val="center"/>
        <w:outlineLvl w:val="1"/>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к электрическим сетям</w:t>
      </w:r>
      <w:r w:rsidR="00410127">
        <w:rPr>
          <w:rFonts w:ascii="Times New Roman" w:eastAsia="Times New Roman" w:hAnsi="Times New Roman"/>
          <w:b/>
          <w:bCs/>
          <w:sz w:val="28"/>
          <w:szCs w:val="28"/>
          <w:lang w:eastAsia="ru-RU"/>
        </w:rPr>
        <w:t xml:space="preserve"> терр</w:t>
      </w:r>
      <w:r w:rsidR="00D36B59">
        <w:rPr>
          <w:rFonts w:ascii="Times New Roman" w:eastAsia="Times New Roman" w:hAnsi="Times New Roman"/>
          <w:b/>
          <w:bCs/>
          <w:sz w:val="28"/>
          <w:szCs w:val="28"/>
          <w:lang w:eastAsia="ru-RU"/>
        </w:rPr>
        <w:t>иториальных сетевых организаци</w:t>
      </w:r>
      <w:r w:rsidR="00686E95">
        <w:rPr>
          <w:rFonts w:ascii="Times New Roman" w:eastAsia="Times New Roman" w:hAnsi="Times New Roman"/>
          <w:b/>
          <w:bCs/>
          <w:sz w:val="28"/>
          <w:szCs w:val="28"/>
          <w:lang w:eastAsia="ru-RU"/>
        </w:rPr>
        <w:t>й</w:t>
      </w:r>
      <w:r>
        <w:rPr>
          <w:rFonts w:ascii="Times New Roman" w:eastAsia="Times New Roman" w:hAnsi="Times New Roman"/>
          <w:b/>
          <w:bCs/>
          <w:sz w:val="28"/>
          <w:szCs w:val="28"/>
          <w:lang w:eastAsia="ru-RU"/>
        </w:rPr>
        <w:t xml:space="preserve"> </w:t>
      </w:r>
      <w:r w:rsidR="000259DD" w:rsidRPr="000259DD">
        <w:rPr>
          <w:rFonts w:ascii="Times New Roman" w:eastAsia="Times New Roman" w:hAnsi="Times New Roman"/>
          <w:b/>
          <w:bCs/>
          <w:sz w:val="28"/>
          <w:szCs w:val="28"/>
          <w:lang w:eastAsia="ru-RU"/>
        </w:rPr>
        <w:t>Кемеровской области-Кузбасса</w:t>
      </w:r>
      <w:r w:rsidRPr="00B9385C">
        <w:rPr>
          <w:rFonts w:ascii="Times New Roman" w:eastAsia="Times New Roman" w:hAnsi="Times New Roman"/>
          <w:b/>
          <w:bCs/>
          <w:sz w:val="28"/>
          <w:szCs w:val="28"/>
          <w:lang w:eastAsia="ru-RU"/>
        </w:rPr>
        <w:t xml:space="preserve"> </w:t>
      </w:r>
      <w:r w:rsidR="00997CC1" w:rsidRPr="00997CC1">
        <w:rPr>
          <w:rFonts w:ascii="Times New Roman" w:eastAsia="Times New Roman" w:hAnsi="Times New Roman"/>
          <w:b/>
          <w:bCs/>
          <w:sz w:val="28"/>
          <w:szCs w:val="28"/>
          <w:lang w:eastAsia="ru-RU"/>
        </w:rPr>
        <w:t>на 20</w:t>
      </w:r>
      <w:r w:rsidR="00655688">
        <w:rPr>
          <w:rFonts w:ascii="Times New Roman" w:eastAsia="Times New Roman" w:hAnsi="Times New Roman"/>
          <w:b/>
          <w:bCs/>
          <w:sz w:val="28"/>
          <w:szCs w:val="28"/>
          <w:lang w:eastAsia="ru-RU"/>
        </w:rPr>
        <w:t>2</w:t>
      </w:r>
      <w:r w:rsidR="00830EEC">
        <w:rPr>
          <w:rFonts w:ascii="Times New Roman" w:eastAsia="Times New Roman" w:hAnsi="Times New Roman"/>
          <w:b/>
          <w:bCs/>
          <w:sz w:val="28"/>
          <w:szCs w:val="28"/>
          <w:lang w:eastAsia="ru-RU"/>
        </w:rPr>
        <w:t>1</w:t>
      </w:r>
      <w:r w:rsidR="00997CC1" w:rsidRPr="00997CC1">
        <w:rPr>
          <w:rFonts w:ascii="Times New Roman" w:eastAsia="Times New Roman" w:hAnsi="Times New Roman"/>
          <w:b/>
          <w:bCs/>
          <w:sz w:val="28"/>
          <w:szCs w:val="28"/>
          <w:lang w:eastAsia="ru-RU"/>
        </w:rPr>
        <w:t xml:space="preserve"> год</w:t>
      </w:r>
    </w:p>
    <w:p w14:paraId="6B174FC4" w14:textId="46B875A7" w:rsidR="00A839E2" w:rsidRPr="00A839E2" w:rsidRDefault="000259DD" w:rsidP="00463DED">
      <w:pPr>
        <w:widowControl w:val="0"/>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w:t>
      </w:r>
    </w:p>
    <w:p w14:paraId="1B022DC2" w14:textId="77777777" w:rsidR="003A2D4E" w:rsidRDefault="00355C82" w:rsidP="00C7259E">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14:paraId="785C109B" w14:textId="606B9A0F" w:rsidR="009A59F6" w:rsidRDefault="00DC33A2" w:rsidP="00C7259E">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w:t>
      </w:r>
    </w:p>
    <w:p w14:paraId="7EF5F4A1" w14:textId="77777777" w:rsidR="00DC33A2" w:rsidRDefault="00DC33A2" w:rsidP="00DC33A2">
      <w:pPr>
        <w:spacing w:after="0" w:line="240" w:lineRule="auto"/>
        <w:jc w:val="right"/>
        <w:rPr>
          <w:rFonts w:ascii="Times New Roman" w:eastAsia="Times New Roman" w:hAnsi="Times New Roman"/>
          <w:sz w:val="28"/>
          <w:szCs w:val="28"/>
          <w:lang w:eastAsia="ru-RU"/>
        </w:rPr>
      </w:pPr>
    </w:p>
    <w:p w14:paraId="4816E167" w14:textId="37436466" w:rsidR="003A2D4E" w:rsidRPr="003A2D4E" w:rsidRDefault="008335CF" w:rsidP="003A2D4E">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 xml:space="preserve">Ставки за единицу максимальной мощности </w:t>
      </w:r>
      <w:r w:rsidR="003A2D4E" w:rsidRPr="003A2D4E">
        <w:rPr>
          <w:rFonts w:ascii="Times New Roman" w:eastAsiaTheme="minorHAnsi" w:hAnsi="Times New Roman"/>
          <w:sz w:val="28"/>
          <w:szCs w:val="28"/>
        </w:rPr>
        <w:t xml:space="preserve">на уровне напряжения 20 кВ и </w:t>
      </w:r>
      <w:r w:rsidR="00501B79">
        <w:rPr>
          <w:rFonts w:ascii="Times New Roman" w:eastAsiaTheme="minorHAnsi" w:hAnsi="Times New Roman"/>
          <w:sz w:val="28"/>
          <w:szCs w:val="28"/>
        </w:rPr>
        <w:t xml:space="preserve">менее и </w:t>
      </w:r>
      <w:r w:rsidR="003A2D4E" w:rsidRPr="003A2D4E">
        <w:rPr>
          <w:rFonts w:ascii="Times New Roman" w:eastAsiaTheme="minorHAnsi" w:hAnsi="Times New Roman"/>
          <w:sz w:val="28"/>
          <w:szCs w:val="28"/>
        </w:rPr>
        <w:t xml:space="preserve">мощности менее 670 кВт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связанных со строительством объектов электросетевого хозяйства («последней милей») </w:t>
      </w:r>
    </w:p>
    <w:p w14:paraId="026896B7" w14:textId="184EBEC7" w:rsidR="00E05E4D" w:rsidRPr="005E7737" w:rsidRDefault="003A2D4E" w:rsidP="003A2D4E">
      <w:pPr>
        <w:autoSpaceDE w:val="0"/>
        <w:autoSpaceDN w:val="0"/>
        <w:adjustRightInd w:val="0"/>
        <w:spacing w:after="0" w:line="240" w:lineRule="auto"/>
        <w:jc w:val="center"/>
        <w:rPr>
          <w:rFonts w:ascii="Times New Roman" w:eastAsiaTheme="minorHAnsi" w:hAnsi="Times New Roman"/>
          <w:sz w:val="28"/>
          <w:szCs w:val="28"/>
        </w:rPr>
      </w:pPr>
      <w:r w:rsidRPr="003A2D4E">
        <w:rPr>
          <w:rFonts w:ascii="Times New Roman" w:eastAsiaTheme="minorHAnsi" w:hAnsi="Times New Roman"/>
          <w:sz w:val="28"/>
          <w:szCs w:val="28"/>
        </w:rPr>
        <w:t>на 2021 год (без учета НДС</w:t>
      </w:r>
      <w:r w:rsidR="00583245" w:rsidRPr="003A2D4E">
        <w:rPr>
          <w:rFonts w:ascii="Times New Roman" w:eastAsiaTheme="minorHAnsi" w:hAnsi="Times New Roman"/>
          <w:sz w:val="28"/>
          <w:szCs w:val="28"/>
        </w:rPr>
        <w:t>, в ценах 20</w:t>
      </w:r>
      <w:r w:rsidR="00655688" w:rsidRPr="003A2D4E">
        <w:rPr>
          <w:rFonts w:ascii="Times New Roman" w:eastAsiaTheme="minorHAnsi" w:hAnsi="Times New Roman"/>
          <w:sz w:val="28"/>
          <w:szCs w:val="28"/>
        </w:rPr>
        <w:t>2</w:t>
      </w:r>
      <w:r w:rsidR="000259DD">
        <w:rPr>
          <w:rFonts w:ascii="Times New Roman" w:eastAsiaTheme="minorHAnsi" w:hAnsi="Times New Roman"/>
          <w:sz w:val="28"/>
          <w:szCs w:val="28"/>
        </w:rPr>
        <w:t>1</w:t>
      </w:r>
      <w:r w:rsidR="00583245" w:rsidRPr="003A2D4E">
        <w:rPr>
          <w:rFonts w:ascii="Times New Roman" w:eastAsiaTheme="minorHAnsi" w:hAnsi="Times New Roman"/>
          <w:sz w:val="28"/>
          <w:szCs w:val="28"/>
        </w:rPr>
        <w:t xml:space="preserve"> года)</w:t>
      </w:r>
    </w:p>
    <w:p w14:paraId="34FBBAE4" w14:textId="77777777" w:rsidR="00806488" w:rsidRDefault="00806488" w:rsidP="00DC33A2">
      <w:pPr>
        <w:spacing w:after="0" w:line="240" w:lineRule="auto"/>
        <w:jc w:val="right"/>
        <w:rPr>
          <w:rFonts w:ascii="Times New Roman" w:eastAsia="Times New Roman" w:hAnsi="Times New Roman"/>
          <w:sz w:val="28"/>
          <w:szCs w:val="28"/>
          <w:lang w:eastAsia="ru-RU"/>
        </w:rPr>
      </w:pPr>
    </w:p>
    <w:tbl>
      <w:tblPr>
        <w:tblW w:w="5000" w:type="pct"/>
        <w:tblLayout w:type="fixed"/>
        <w:tblLook w:val="04A0" w:firstRow="1" w:lastRow="0" w:firstColumn="1" w:lastColumn="0" w:noHBand="0" w:noVBand="1"/>
      </w:tblPr>
      <w:tblGrid>
        <w:gridCol w:w="467"/>
        <w:gridCol w:w="1228"/>
        <w:gridCol w:w="3971"/>
        <w:gridCol w:w="1277"/>
        <w:gridCol w:w="1277"/>
        <w:gridCol w:w="1408"/>
      </w:tblGrid>
      <w:tr w:rsidR="00A537C9" w:rsidRPr="00C7259E" w14:paraId="17F315C1" w14:textId="77777777" w:rsidTr="00A537C9">
        <w:trPr>
          <w:trHeight w:val="1026"/>
          <w:tblHeader/>
        </w:trPr>
        <w:tc>
          <w:tcPr>
            <w:tcW w:w="243" w:type="pct"/>
            <w:vMerge w:val="restart"/>
            <w:tcBorders>
              <w:top w:val="single" w:sz="4" w:space="0" w:color="auto"/>
              <w:left w:val="single" w:sz="4" w:space="0" w:color="auto"/>
              <w:right w:val="single" w:sz="4" w:space="0" w:color="auto"/>
            </w:tcBorders>
            <w:vAlign w:val="center"/>
          </w:tcPr>
          <w:p w14:paraId="3964444D" w14:textId="2719194B" w:rsidR="001A760B" w:rsidRPr="00C7259E" w:rsidRDefault="001A760B" w:rsidP="00DE7AA0">
            <w:pPr>
              <w:spacing w:after="0" w:line="240" w:lineRule="auto"/>
              <w:ind w:lef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п/п</w:t>
            </w:r>
          </w:p>
        </w:tc>
        <w:tc>
          <w:tcPr>
            <w:tcW w:w="638" w:type="pct"/>
            <w:vMerge w:val="restart"/>
            <w:tcBorders>
              <w:top w:val="single" w:sz="4" w:space="0" w:color="auto"/>
              <w:left w:val="single" w:sz="4" w:space="0" w:color="auto"/>
              <w:right w:val="single" w:sz="4" w:space="0" w:color="auto"/>
            </w:tcBorders>
            <w:shd w:val="clear" w:color="auto" w:fill="auto"/>
            <w:noWrap/>
            <w:vAlign w:val="center"/>
            <w:hideMark/>
          </w:tcPr>
          <w:p w14:paraId="3FCF8336" w14:textId="3BD01F9D" w:rsidR="001A760B" w:rsidRPr="00C7259E" w:rsidRDefault="001A760B" w:rsidP="00DE7AA0">
            <w:pPr>
              <w:spacing w:after="0" w:line="240" w:lineRule="auto"/>
              <w:ind w:lef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Обозначение</w:t>
            </w:r>
          </w:p>
        </w:tc>
        <w:tc>
          <w:tcPr>
            <w:tcW w:w="2062" w:type="pct"/>
            <w:vMerge w:val="restart"/>
            <w:tcBorders>
              <w:top w:val="single" w:sz="4" w:space="0" w:color="auto"/>
              <w:left w:val="single" w:sz="4" w:space="0" w:color="auto"/>
              <w:right w:val="single" w:sz="4" w:space="0" w:color="auto"/>
            </w:tcBorders>
            <w:shd w:val="clear" w:color="auto" w:fill="auto"/>
            <w:noWrap/>
            <w:vAlign w:val="center"/>
            <w:hideMark/>
          </w:tcPr>
          <w:p w14:paraId="16E97B92" w14:textId="191A9A5A" w:rsidR="001A760B" w:rsidRPr="00C7259E" w:rsidRDefault="001A760B" w:rsidP="00DE7AA0">
            <w:pPr>
              <w:spacing w:after="0" w:line="240" w:lineRule="auto"/>
              <w:jc w:val="center"/>
              <w:rPr>
                <w:rFonts w:ascii="Times New Roman" w:eastAsia="Times New Roman" w:hAnsi="Times New Roman"/>
                <w:bCs/>
                <w:color w:val="000000"/>
                <w:sz w:val="20"/>
                <w:szCs w:val="20"/>
                <w:lang w:eastAsia="ru-RU"/>
              </w:rPr>
            </w:pPr>
            <w:r w:rsidRPr="00C7259E">
              <w:rPr>
                <w:rFonts w:ascii="Times New Roman" w:eastAsia="Times New Roman" w:hAnsi="Times New Roman"/>
                <w:bCs/>
                <w:color w:val="000000"/>
                <w:sz w:val="20"/>
                <w:szCs w:val="20"/>
                <w:lang w:eastAsia="ru-RU"/>
              </w:rPr>
              <w:t>Наименование</w:t>
            </w:r>
          </w:p>
          <w:p w14:paraId="1636586C" w14:textId="3A59A48D" w:rsidR="001A760B" w:rsidRPr="00C7259E" w:rsidRDefault="001A760B" w:rsidP="00DE7AA0">
            <w:pPr>
              <w:spacing w:after="0" w:line="240" w:lineRule="auto"/>
              <w:jc w:val="center"/>
              <w:rPr>
                <w:rFonts w:ascii="Times New Roman" w:eastAsia="Times New Roman" w:hAnsi="Times New Roman"/>
                <w:bCs/>
                <w:color w:val="000000"/>
                <w:sz w:val="20"/>
                <w:szCs w:val="20"/>
                <w:lang w:eastAsia="ru-RU"/>
              </w:rPr>
            </w:pPr>
          </w:p>
        </w:tc>
        <w:tc>
          <w:tcPr>
            <w:tcW w:w="663" w:type="pct"/>
            <w:vMerge w:val="restart"/>
            <w:tcBorders>
              <w:top w:val="single" w:sz="4" w:space="0" w:color="auto"/>
              <w:left w:val="single" w:sz="4" w:space="0" w:color="auto"/>
              <w:right w:val="single" w:sz="4" w:space="0" w:color="auto"/>
            </w:tcBorders>
            <w:vAlign w:val="center"/>
          </w:tcPr>
          <w:p w14:paraId="267414AC" w14:textId="0E1055F0" w:rsidR="001A760B" w:rsidRPr="00254A4B" w:rsidRDefault="001A760B" w:rsidP="001A760B">
            <w:pPr>
              <w:spacing w:after="0" w:line="240" w:lineRule="auto"/>
              <w:jc w:val="center"/>
              <w:rPr>
                <w:rFonts w:ascii="Times New Roman" w:eastAsia="Times New Roman" w:hAnsi="Times New Roman"/>
                <w:bCs/>
                <w:color w:val="000000"/>
                <w:sz w:val="20"/>
                <w:szCs w:val="20"/>
                <w:lang w:eastAsia="ru-RU"/>
              </w:rPr>
            </w:pPr>
            <w:r w:rsidRPr="001A760B">
              <w:rPr>
                <w:rFonts w:ascii="Times New Roman" w:eastAsia="Times New Roman" w:hAnsi="Times New Roman"/>
                <w:bCs/>
                <w:color w:val="000000"/>
                <w:sz w:val="20"/>
                <w:szCs w:val="20"/>
                <w:lang w:eastAsia="ru-RU"/>
              </w:rPr>
              <w:t>Единица измерения</w:t>
            </w:r>
          </w:p>
        </w:tc>
        <w:tc>
          <w:tcPr>
            <w:tcW w:w="13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707DAD" w14:textId="66BAC713" w:rsidR="001A760B" w:rsidRPr="00254A4B" w:rsidRDefault="001A760B" w:rsidP="00254A4B">
            <w:pPr>
              <w:spacing w:after="0" w:line="240" w:lineRule="auto"/>
              <w:jc w:val="center"/>
              <w:rPr>
                <w:rFonts w:ascii="Times New Roman" w:eastAsia="Times New Roman" w:hAnsi="Times New Roman"/>
                <w:color w:val="000000"/>
                <w:sz w:val="20"/>
                <w:szCs w:val="20"/>
                <w:lang w:eastAsia="ru-RU"/>
              </w:rPr>
            </w:pPr>
            <w:r w:rsidRPr="00254A4B">
              <w:rPr>
                <w:rFonts w:ascii="Times New Roman" w:eastAsia="Times New Roman" w:hAnsi="Times New Roman"/>
                <w:bCs/>
                <w:color w:val="000000"/>
                <w:sz w:val="20"/>
                <w:szCs w:val="20"/>
                <w:lang w:eastAsia="ru-RU"/>
              </w:rPr>
              <w:t xml:space="preserve">Ставки за единицу максимальной мощности в зависимости от </w:t>
            </w:r>
          </w:p>
          <w:p w14:paraId="78816B02" w14:textId="11B2D347" w:rsidR="001A760B" w:rsidRPr="00C7259E" w:rsidRDefault="001A760B" w:rsidP="00254A4B">
            <w:pPr>
              <w:spacing w:after="0" w:line="240" w:lineRule="auto"/>
              <w:jc w:val="center"/>
              <w:rPr>
                <w:rFonts w:ascii="Times New Roman" w:eastAsia="Times New Roman" w:hAnsi="Times New Roman"/>
                <w:bCs/>
                <w:color w:val="000000"/>
                <w:sz w:val="20"/>
                <w:szCs w:val="20"/>
                <w:lang w:eastAsia="ru-RU"/>
              </w:rPr>
            </w:pPr>
            <w:r w:rsidRPr="00254A4B">
              <w:rPr>
                <w:rFonts w:ascii="Times New Roman" w:eastAsia="Times New Roman" w:hAnsi="Times New Roman"/>
                <w:color w:val="000000"/>
                <w:sz w:val="20"/>
                <w:szCs w:val="20"/>
                <w:lang w:eastAsia="ru-RU"/>
              </w:rPr>
              <w:t>типа территории</w:t>
            </w:r>
            <w:r w:rsidR="001976F7">
              <w:rPr>
                <w:rFonts w:ascii="Times New Roman" w:eastAsia="Times New Roman" w:hAnsi="Times New Roman"/>
                <w:color w:val="000000"/>
                <w:sz w:val="20"/>
                <w:szCs w:val="20"/>
                <w:lang w:eastAsia="ru-RU"/>
              </w:rPr>
              <w:t xml:space="preserve"> по постоянной и временной схеме</w:t>
            </w:r>
            <w:r>
              <w:rPr>
                <w:rFonts w:ascii="Times New Roman" w:eastAsia="Times New Roman" w:hAnsi="Times New Roman"/>
                <w:color w:val="000000"/>
                <w:sz w:val="20"/>
                <w:szCs w:val="20"/>
                <w:lang w:eastAsia="ru-RU"/>
              </w:rPr>
              <w:t>:</w:t>
            </w:r>
            <w:r w:rsidRPr="00C7259E">
              <w:rPr>
                <w:rFonts w:ascii="Times New Roman" w:eastAsia="Times New Roman" w:hAnsi="Times New Roman"/>
                <w:bCs/>
                <w:color w:val="000000"/>
                <w:sz w:val="20"/>
                <w:szCs w:val="20"/>
                <w:lang w:eastAsia="ru-RU"/>
              </w:rPr>
              <w:t xml:space="preserve"> </w:t>
            </w:r>
          </w:p>
        </w:tc>
      </w:tr>
      <w:tr w:rsidR="00A537C9" w:rsidRPr="00C7259E" w14:paraId="37E5E367" w14:textId="77777777" w:rsidTr="00A537C9">
        <w:trPr>
          <w:trHeight w:val="1188"/>
          <w:tblHeader/>
        </w:trPr>
        <w:tc>
          <w:tcPr>
            <w:tcW w:w="243" w:type="pct"/>
            <w:vMerge/>
            <w:tcBorders>
              <w:left w:val="single" w:sz="4" w:space="0" w:color="auto"/>
              <w:right w:val="single" w:sz="4" w:space="0" w:color="auto"/>
            </w:tcBorders>
          </w:tcPr>
          <w:p w14:paraId="614033E9" w14:textId="77777777" w:rsidR="001A760B" w:rsidRPr="00C7259E" w:rsidRDefault="001A760B" w:rsidP="00254A4B">
            <w:pPr>
              <w:spacing w:after="0" w:line="240" w:lineRule="auto"/>
              <w:ind w:left="-108"/>
              <w:jc w:val="center"/>
              <w:rPr>
                <w:rFonts w:ascii="Times New Roman" w:eastAsia="Times New Roman" w:hAnsi="Times New Roman"/>
                <w:color w:val="000000"/>
                <w:sz w:val="20"/>
                <w:szCs w:val="20"/>
                <w:lang w:eastAsia="ru-RU"/>
              </w:rPr>
            </w:pPr>
          </w:p>
        </w:tc>
        <w:tc>
          <w:tcPr>
            <w:tcW w:w="638" w:type="pct"/>
            <w:vMerge/>
            <w:tcBorders>
              <w:left w:val="single" w:sz="4" w:space="0" w:color="auto"/>
              <w:right w:val="single" w:sz="4" w:space="0" w:color="auto"/>
            </w:tcBorders>
            <w:shd w:val="clear" w:color="auto" w:fill="auto"/>
            <w:noWrap/>
            <w:vAlign w:val="center"/>
          </w:tcPr>
          <w:p w14:paraId="6396417C" w14:textId="569D07C7" w:rsidR="001A760B" w:rsidRPr="00C7259E" w:rsidRDefault="001A760B" w:rsidP="00254A4B">
            <w:pPr>
              <w:spacing w:after="0" w:line="240" w:lineRule="auto"/>
              <w:ind w:left="-108"/>
              <w:jc w:val="center"/>
              <w:rPr>
                <w:rFonts w:ascii="Times New Roman" w:eastAsia="Times New Roman" w:hAnsi="Times New Roman"/>
                <w:color w:val="000000"/>
                <w:sz w:val="20"/>
                <w:szCs w:val="20"/>
                <w:lang w:eastAsia="ru-RU"/>
              </w:rPr>
            </w:pPr>
          </w:p>
        </w:tc>
        <w:tc>
          <w:tcPr>
            <w:tcW w:w="2062" w:type="pct"/>
            <w:vMerge/>
            <w:tcBorders>
              <w:left w:val="single" w:sz="4" w:space="0" w:color="auto"/>
              <w:right w:val="single" w:sz="4" w:space="0" w:color="auto"/>
            </w:tcBorders>
            <w:shd w:val="clear" w:color="auto" w:fill="auto"/>
            <w:noWrap/>
            <w:vAlign w:val="center"/>
          </w:tcPr>
          <w:p w14:paraId="165B30FA" w14:textId="77777777" w:rsidR="001A760B" w:rsidRPr="00C7259E" w:rsidRDefault="001A760B" w:rsidP="00254A4B">
            <w:pPr>
              <w:spacing w:after="0" w:line="240" w:lineRule="auto"/>
              <w:jc w:val="center"/>
              <w:rPr>
                <w:rFonts w:ascii="Times New Roman" w:eastAsia="Times New Roman" w:hAnsi="Times New Roman"/>
                <w:bCs/>
                <w:color w:val="000000"/>
                <w:sz w:val="20"/>
                <w:szCs w:val="20"/>
                <w:lang w:eastAsia="ru-RU"/>
              </w:rPr>
            </w:pPr>
          </w:p>
        </w:tc>
        <w:tc>
          <w:tcPr>
            <w:tcW w:w="663" w:type="pct"/>
            <w:vMerge/>
            <w:tcBorders>
              <w:left w:val="single" w:sz="4" w:space="0" w:color="auto"/>
              <w:right w:val="single" w:sz="4" w:space="0" w:color="auto"/>
            </w:tcBorders>
          </w:tcPr>
          <w:p w14:paraId="00289F9A" w14:textId="77777777" w:rsidR="001A760B" w:rsidRPr="00254A4B" w:rsidRDefault="001A760B" w:rsidP="00254A4B">
            <w:pPr>
              <w:spacing w:after="0" w:line="240" w:lineRule="auto"/>
              <w:jc w:val="center"/>
              <w:rPr>
                <w:rFonts w:ascii="Times New Roman" w:eastAsia="Times New Roman" w:hAnsi="Times New Roman"/>
                <w:color w:val="000000"/>
                <w:sz w:val="20"/>
                <w:szCs w:val="20"/>
                <w:lang w:eastAsia="ru-RU"/>
              </w:rPr>
            </w:pP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4372B51F" w14:textId="69B8911C" w:rsidR="001A760B" w:rsidRPr="00254A4B" w:rsidRDefault="001A760B" w:rsidP="00254A4B">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color w:val="000000"/>
                <w:sz w:val="20"/>
                <w:szCs w:val="20"/>
                <w:lang w:eastAsia="ru-RU"/>
              </w:rPr>
              <w:t>д</w:t>
            </w:r>
            <w:r w:rsidRPr="00254A4B">
              <w:rPr>
                <w:rFonts w:ascii="Times New Roman" w:eastAsia="Times New Roman" w:hAnsi="Times New Roman"/>
                <w:color w:val="000000"/>
                <w:sz w:val="20"/>
                <w:szCs w:val="20"/>
                <w:lang w:eastAsia="ru-RU"/>
              </w:rPr>
              <w:t>ля территорий городских населенных пунктов</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229B38FC" w14:textId="72023471" w:rsidR="001A760B" w:rsidRPr="00254A4B" w:rsidRDefault="001A760B" w:rsidP="00254A4B">
            <w:pPr>
              <w:spacing w:after="0" w:line="240" w:lineRule="auto"/>
              <w:ind w:left="-57" w:right="-57"/>
              <w:jc w:val="center"/>
              <w:rPr>
                <w:rFonts w:ascii="Times New Roman" w:eastAsia="Times New Roman" w:hAnsi="Times New Roman"/>
                <w:bCs/>
                <w:color w:val="000000"/>
                <w:sz w:val="20"/>
                <w:szCs w:val="20"/>
                <w:lang w:eastAsia="ru-RU"/>
              </w:rPr>
            </w:pPr>
            <w:r>
              <w:rPr>
                <w:rFonts w:ascii="Times New Roman" w:eastAsia="Times New Roman" w:hAnsi="Times New Roman"/>
                <w:color w:val="000000"/>
                <w:sz w:val="20"/>
                <w:szCs w:val="20"/>
                <w:lang w:eastAsia="ru-RU"/>
              </w:rPr>
              <w:t>д</w:t>
            </w:r>
            <w:r w:rsidRPr="00254A4B">
              <w:rPr>
                <w:rFonts w:ascii="Times New Roman" w:eastAsia="Times New Roman" w:hAnsi="Times New Roman"/>
                <w:color w:val="000000"/>
                <w:sz w:val="20"/>
                <w:szCs w:val="20"/>
                <w:lang w:eastAsia="ru-RU"/>
              </w:rPr>
              <w:t>ля территорий, не относящихся к городским населенным пунктам</w:t>
            </w:r>
          </w:p>
        </w:tc>
      </w:tr>
      <w:tr w:rsidR="00A537C9" w:rsidRPr="00C7259E" w14:paraId="498677F8" w14:textId="77777777" w:rsidTr="00A537C9">
        <w:trPr>
          <w:trHeight w:hRule="exact" w:val="2518"/>
        </w:trPr>
        <w:tc>
          <w:tcPr>
            <w:tcW w:w="243" w:type="pct"/>
            <w:tcBorders>
              <w:top w:val="single" w:sz="4" w:space="0" w:color="auto"/>
              <w:left w:val="single" w:sz="4" w:space="0" w:color="auto"/>
              <w:bottom w:val="single" w:sz="4" w:space="0" w:color="auto"/>
              <w:right w:val="single" w:sz="4" w:space="0" w:color="auto"/>
            </w:tcBorders>
            <w:vAlign w:val="center"/>
          </w:tcPr>
          <w:p w14:paraId="64319254" w14:textId="2CA025B2" w:rsidR="001A760B" w:rsidRPr="00C7259E" w:rsidRDefault="001A760B" w:rsidP="00DE7AA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75A349D7" w14:textId="3B0C2792" w:rsidR="001A760B" w:rsidRPr="00C7259E" w:rsidRDefault="001A760B" w:rsidP="00174477">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heme="minorHAnsi" w:hAnsi="Times New Roman"/>
                <w:noProof/>
                <w:position w:val="-8"/>
                <w:sz w:val="24"/>
                <w:szCs w:val="24"/>
              </w:rPr>
              <w:drawing>
                <wp:inline distT="0" distB="0" distL="0" distR="0" wp14:anchorId="2A4BF5A0" wp14:editId="006197E0">
                  <wp:extent cx="41910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2062" w:type="pct"/>
            <w:tcBorders>
              <w:top w:val="single" w:sz="4" w:space="0" w:color="auto"/>
              <w:left w:val="single" w:sz="4" w:space="0" w:color="auto"/>
              <w:bottom w:val="single" w:sz="4" w:space="0" w:color="auto"/>
              <w:right w:val="single" w:sz="4" w:space="0" w:color="auto"/>
            </w:tcBorders>
            <w:shd w:val="clear" w:color="auto" w:fill="auto"/>
            <w:vAlign w:val="center"/>
          </w:tcPr>
          <w:p w14:paraId="1454BDFC" w14:textId="7C3E27D4" w:rsidR="001A760B" w:rsidRPr="00C7259E" w:rsidRDefault="001A760B" w:rsidP="001A760B">
            <w:pPr>
              <w:autoSpaceDE w:val="0"/>
              <w:autoSpaceDN w:val="0"/>
              <w:adjustRightInd w:val="0"/>
              <w:spacing w:after="0" w:line="240" w:lineRule="auto"/>
              <w:jc w:val="both"/>
              <w:rPr>
                <w:rFonts w:ascii="Times New Roman" w:eastAsiaTheme="minorHAnsi" w:hAnsi="Times New Roman"/>
                <w:sz w:val="20"/>
                <w:szCs w:val="20"/>
              </w:rPr>
            </w:pPr>
            <w:r>
              <w:rPr>
                <w:rFonts w:ascii="Times New Roman" w:eastAsiaTheme="minorHAnsi" w:hAnsi="Times New Roman"/>
                <w:sz w:val="20"/>
                <w:szCs w:val="20"/>
              </w:rPr>
              <w:t>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на подготовку и выдачу сетевой организацией технических условий заявителю и проверку сетевой организацией выполнения технических условий заявителем</w:t>
            </w:r>
          </w:p>
        </w:tc>
        <w:tc>
          <w:tcPr>
            <w:tcW w:w="663" w:type="pct"/>
            <w:tcBorders>
              <w:top w:val="single" w:sz="4" w:space="0" w:color="auto"/>
              <w:left w:val="single" w:sz="4" w:space="0" w:color="auto"/>
              <w:bottom w:val="single" w:sz="4" w:space="0" w:color="auto"/>
              <w:right w:val="single" w:sz="4" w:space="0" w:color="auto"/>
            </w:tcBorders>
            <w:vAlign w:val="center"/>
          </w:tcPr>
          <w:p w14:paraId="07FCC63D" w14:textId="68A60698" w:rsidR="001A760B" w:rsidRPr="001A760B" w:rsidRDefault="001A760B" w:rsidP="001A760B">
            <w:pPr>
              <w:autoSpaceDE w:val="0"/>
              <w:autoSpaceDN w:val="0"/>
              <w:adjustRightInd w:val="0"/>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рублей/кВт</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2093036" w14:textId="64756DA9" w:rsidR="001A760B" w:rsidRPr="00FA06E6" w:rsidRDefault="001A760B" w:rsidP="00174477">
            <w:pPr>
              <w:spacing w:after="0"/>
              <w:jc w:val="center"/>
              <w:rPr>
                <w:rFonts w:ascii="Times New Roman" w:hAnsi="Times New Roman"/>
                <w:sz w:val="20"/>
                <w:szCs w:val="20"/>
              </w:rPr>
            </w:pPr>
            <w:r>
              <w:rPr>
                <w:rFonts w:ascii="Times New Roman" w:eastAsia="Times New Roman" w:hAnsi="Times New Roman"/>
                <w:bCs/>
                <w:color w:val="000000"/>
                <w:sz w:val="20"/>
                <w:szCs w:val="20"/>
                <w:lang w:eastAsia="ru-RU"/>
              </w:rPr>
              <w:t>107,37</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058B3BEC" w14:textId="661BCADB" w:rsidR="001A760B" w:rsidRPr="00FA06E6" w:rsidRDefault="001A760B" w:rsidP="00174477">
            <w:pPr>
              <w:spacing w:after="0"/>
              <w:jc w:val="center"/>
              <w:rPr>
                <w:rFonts w:ascii="Times New Roman" w:hAnsi="Times New Roman"/>
                <w:sz w:val="20"/>
                <w:szCs w:val="20"/>
              </w:rPr>
            </w:pPr>
            <w:r>
              <w:rPr>
                <w:rFonts w:ascii="Times New Roman" w:eastAsia="Times New Roman" w:hAnsi="Times New Roman"/>
                <w:bCs/>
                <w:color w:val="000000"/>
                <w:sz w:val="20"/>
                <w:szCs w:val="20"/>
                <w:lang w:eastAsia="ru-RU"/>
              </w:rPr>
              <w:t>67,20</w:t>
            </w:r>
          </w:p>
        </w:tc>
      </w:tr>
      <w:tr w:rsidR="00A537C9" w:rsidRPr="00C7259E" w14:paraId="552769F2" w14:textId="77777777" w:rsidTr="00A537C9">
        <w:trPr>
          <w:trHeight w:hRule="exact" w:val="989"/>
        </w:trPr>
        <w:tc>
          <w:tcPr>
            <w:tcW w:w="243" w:type="pct"/>
            <w:tcBorders>
              <w:top w:val="single" w:sz="4" w:space="0" w:color="auto"/>
              <w:left w:val="single" w:sz="4" w:space="0" w:color="auto"/>
              <w:bottom w:val="single" w:sz="4" w:space="0" w:color="auto"/>
              <w:right w:val="single" w:sz="4" w:space="0" w:color="auto"/>
            </w:tcBorders>
            <w:vAlign w:val="center"/>
          </w:tcPr>
          <w:p w14:paraId="2D44FE42" w14:textId="2546FFFE" w:rsidR="001A760B" w:rsidRPr="00C7259E" w:rsidRDefault="001A760B" w:rsidP="00DE7AA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7C64639F" w14:textId="40BB1489" w:rsidR="001A760B" w:rsidRPr="00C7259E" w:rsidRDefault="001A760B" w:rsidP="00174477">
            <w:pPr>
              <w:autoSpaceDE w:val="0"/>
              <w:autoSpaceDN w:val="0"/>
              <w:adjustRightInd w:val="0"/>
              <w:spacing w:after="0" w:line="240" w:lineRule="auto"/>
              <w:jc w:val="center"/>
              <w:rPr>
                <w:rFonts w:ascii="Times New Roman" w:eastAsiaTheme="minorHAnsi" w:hAnsi="Times New Roman"/>
                <w:sz w:val="20"/>
                <w:szCs w:val="20"/>
              </w:rPr>
            </w:pPr>
            <w:r>
              <w:rPr>
                <w:rFonts w:ascii="Times New Roman" w:eastAsiaTheme="minorHAnsi" w:hAnsi="Times New Roman"/>
                <w:noProof/>
                <w:position w:val="-9"/>
                <w:sz w:val="24"/>
                <w:szCs w:val="24"/>
              </w:rPr>
              <w:drawing>
                <wp:inline distT="0" distB="0" distL="0" distR="0" wp14:anchorId="46C6B147" wp14:editId="58794E3B">
                  <wp:extent cx="581025" cy="276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025" cy="276225"/>
                          </a:xfrm>
                          <a:prstGeom prst="rect">
                            <a:avLst/>
                          </a:prstGeom>
                          <a:noFill/>
                          <a:ln>
                            <a:noFill/>
                          </a:ln>
                        </pic:spPr>
                      </pic:pic>
                    </a:graphicData>
                  </a:graphic>
                </wp:inline>
              </w:drawing>
            </w:r>
          </w:p>
        </w:tc>
        <w:tc>
          <w:tcPr>
            <w:tcW w:w="2062" w:type="pct"/>
            <w:tcBorders>
              <w:top w:val="single" w:sz="4" w:space="0" w:color="auto"/>
              <w:left w:val="single" w:sz="4" w:space="0" w:color="auto"/>
              <w:bottom w:val="single" w:sz="4" w:space="0" w:color="auto"/>
              <w:right w:val="single" w:sz="4" w:space="0" w:color="auto"/>
            </w:tcBorders>
            <w:shd w:val="clear" w:color="auto" w:fill="auto"/>
            <w:vAlign w:val="center"/>
          </w:tcPr>
          <w:p w14:paraId="11DC4B14" w14:textId="778AF8C2" w:rsidR="001A760B" w:rsidRDefault="001A760B" w:rsidP="001A760B">
            <w:pPr>
              <w:autoSpaceDE w:val="0"/>
              <w:autoSpaceDN w:val="0"/>
              <w:adjustRightInd w:val="0"/>
              <w:spacing w:after="0" w:line="240" w:lineRule="auto"/>
              <w:jc w:val="both"/>
              <w:rPr>
                <w:rFonts w:ascii="Times New Roman" w:eastAsiaTheme="minorHAnsi" w:hAnsi="Times New Roman"/>
                <w:sz w:val="20"/>
                <w:szCs w:val="20"/>
              </w:rPr>
            </w:pPr>
            <w:r>
              <w:rPr>
                <w:rFonts w:ascii="Times New Roman" w:eastAsiaTheme="minorHAnsi" w:hAnsi="Times New Roman"/>
                <w:sz w:val="20"/>
                <w:szCs w:val="20"/>
              </w:rPr>
              <w:t>ставка на покрытие расходов сетевой организации на подготовку и выдачу сетевой организацией технических условий заявителю</w:t>
            </w:r>
          </w:p>
          <w:p w14:paraId="324EC964" w14:textId="7841DD86" w:rsidR="001A760B" w:rsidRPr="00C7259E" w:rsidRDefault="001A760B" w:rsidP="00174477">
            <w:pPr>
              <w:autoSpaceDE w:val="0"/>
              <w:autoSpaceDN w:val="0"/>
              <w:adjustRightInd w:val="0"/>
              <w:spacing w:after="0" w:line="240" w:lineRule="auto"/>
              <w:rPr>
                <w:rFonts w:ascii="Times New Roman" w:eastAsiaTheme="minorHAnsi" w:hAnsi="Times New Roman"/>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14:paraId="7467201F" w14:textId="61B279D2" w:rsidR="001A760B" w:rsidRDefault="001A760B" w:rsidP="001A760B">
            <w:pPr>
              <w:spacing w:after="0"/>
              <w:jc w:val="center"/>
              <w:rPr>
                <w:rFonts w:ascii="Times New Roman" w:hAnsi="Times New Roman"/>
                <w:sz w:val="20"/>
                <w:szCs w:val="20"/>
              </w:rPr>
            </w:pPr>
            <w:r w:rsidRPr="001A760B">
              <w:rPr>
                <w:rFonts w:ascii="Times New Roman" w:hAnsi="Times New Roman"/>
                <w:sz w:val="20"/>
                <w:szCs w:val="20"/>
              </w:rPr>
              <w:t>рублей/кВт</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390DA45" w14:textId="4F9DD0FB" w:rsidR="001A760B" w:rsidRPr="00FA06E6" w:rsidRDefault="001A760B" w:rsidP="00174477">
            <w:pPr>
              <w:spacing w:after="0"/>
              <w:jc w:val="center"/>
              <w:rPr>
                <w:rFonts w:ascii="Times New Roman" w:hAnsi="Times New Roman"/>
                <w:sz w:val="20"/>
                <w:szCs w:val="20"/>
              </w:rPr>
            </w:pPr>
            <w:r>
              <w:rPr>
                <w:rFonts w:ascii="Times New Roman" w:hAnsi="Times New Roman"/>
                <w:sz w:val="20"/>
                <w:szCs w:val="20"/>
              </w:rPr>
              <w:t>47,52</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371253D9" w14:textId="199A5C86" w:rsidR="001A760B" w:rsidRPr="00FA06E6" w:rsidRDefault="001A760B" w:rsidP="00174477">
            <w:pPr>
              <w:spacing w:after="0"/>
              <w:jc w:val="center"/>
              <w:rPr>
                <w:rFonts w:ascii="Times New Roman" w:hAnsi="Times New Roman"/>
                <w:sz w:val="20"/>
                <w:szCs w:val="20"/>
              </w:rPr>
            </w:pPr>
            <w:r>
              <w:rPr>
                <w:rFonts w:ascii="Times New Roman" w:hAnsi="Times New Roman"/>
                <w:sz w:val="20"/>
                <w:szCs w:val="20"/>
              </w:rPr>
              <w:t>29,74</w:t>
            </w:r>
          </w:p>
        </w:tc>
      </w:tr>
      <w:tr w:rsidR="00A537C9" w:rsidRPr="00C7259E" w14:paraId="6A5327F4" w14:textId="77777777" w:rsidTr="00A537C9">
        <w:trPr>
          <w:trHeight w:hRule="exact" w:val="994"/>
        </w:trPr>
        <w:tc>
          <w:tcPr>
            <w:tcW w:w="243" w:type="pct"/>
            <w:tcBorders>
              <w:top w:val="single" w:sz="4" w:space="0" w:color="auto"/>
              <w:left w:val="single" w:sz="4" w:space="0" w:color="auto"/>
              <w:bottom w:val="single" w:sz="4" w:space="0" w:color="auto"/>
              <w:right w:val="single" w:sz="4" w:space="0" w:color="auto"/>
            </w:tcBorders>
            <w:vAlign w:val="center"/>
          </w:tcPr>
          <w:p w14:paraId="2A9A77B2" w14:textId="0CE565CE" w:rsidR="001A760B" w:rsidRPr="00C7259E" w:rsidRDefault="001A760B" w:rsidP="00DE7AA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74676B94" w14:textId="33762BC6" w:rsidR="001A760B" w:rsidRPr="00C7259E" w:rsidRDefault="001A760B" w:rsidP="00174477">
            <w:pPr>
              <w:autoSpaceDE w:val="0"/>
              <w:autoSpaceDN w:val="0"/>
              <w:adjustRightInd w:val="0"/>
              <w:spacing w:after="0" w:line="240" w:lineRule="auto"/>
              <w:jc w:val="center"/>
              <w:rPr>
                <w:rFonts w:ascii="Times New Roman" w:eastAsiaTheme="minorHAnsi" w:hAnsi="Times New Roman"/>
                <w:sz w:val="20"/>
                <w:szCs w:val="20"/>
              </w:rPr>
            </w:pPr>
            <w:r>
              <w:rPr>
                <w:rFonts w:ascii="Times New Roman" w:eastAsiaTheme="minorHAnsi" w:hAnsi="Times New Roman"/>
                <w:noProof/>
                <w:position w:val="-9"/>
                <w:sz w:val="24"/>
                <w:szCs w:val="24"/>
              </w:rPr>
              <w:drawing>
                <wp:inline distT="0" distB="0" distL="0" distR="0" wp14:anchorId="45F883DB" wp14:editId="675142A2">
                  <wp:extent cx="590550" cy="276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276225"/>
                          </a:xfrm>
                          <a:prstGeom prst="rect">
                            <a:avLst/>
                          </a:prstGeom>
                          <a:noFill/>
                          <a:ln>
                            <a:noFill/>
                          </a:ln>
                        </pic:spPr>
                      </pic:pic>
                    </a:graphicData>
                  </a:graphic>
                </wp:inline>
              </w:drawing>
            </w:r>
          </w:p>
        </w:tc>
        <w:tc>
          <w:tcPr>
            <w:tcW w:w="2062" w:type="pct"/>
            <w:tcBorders>
              <w:top w:val="single" w:sz="4" w:space="0" w:color="auto"/>
              <w:left w:val="single" w:sz="4" w:space="0" w:color="auto"/>
              <w:bottom w:val="single" w:sz="4" w:space="0" w:color="auto"/>
              <w:right w:val="single" w:sz="4" w:space="0" w:color="auto"/>
            </w:tcBorders>
            <w:shd w:val="clear" w:color="auto" w:fill="auto"/>
            <w:vAlign w:val="center"/>
          </w:tcPr>
          <w:p w14:paraId="7BB1A856" w14:textId="77777777" w:rsidR="001A760B" w:rsidRDefault="001A760B" w:rsidP="001A760B">
            <w:pPr>
              <w:autoSpaceDE w:val="0"/>
              <w:autoSpaceDN w:val="0"/>
              <w:adjustRightInd w:val="0"/>
              <w:spacing w:after="0" w:line="240" w:lineRule="auto"/>
              <w:jc w:val="both"/>
              <w:rPr>
                <w:rFonts w:ascii="Times New Roman" w:eastAsiaTheme="minorHAnsi" w:hAnsi="Times New Roman"/>
                <w:sz w:val="20"/>
                <w:szCs w:val="20"/>
              </w:rPr>
            </w:pPr>
            <w:r>
              <w:rPr>
                <w:rFonts w:ascii="Times New Roman" w:eastAsiaTheme="minorHAnsi" w:hAnsi="Times New Roman"/>
                <w:sz w:val="20"/>
                <w:szCs w:val="20"/>
              </w:rPr>
              <w:t>ставка на покрытие расходов на проверку выполнения сетевой организацией выполнения технических условий заявителем</w:t>
            </w:r>
          </w:p>
          <w:p w14:paraId="3E970D91" w14:textId="2D6E4DF6" w:rsidR="001A760B" w:rsidRPr="00C7259E" w:rsidRDefault="001A760B" w:rsidP="001A760B">
            <w:pPr>
              <w:autoSpaceDE w:val="0"/>
              <w:autoSpaceDN w:val="0"/>
              <w:adjustRightInd w:val="0"/>
              <w:spacing w:after="0" w:line="240" w:lineRule="auto"/>
              <w:jc w:val="both"/>
              <w:rPr>
                <w:rFonts w:ascii="Times New Roman" w:eastAsiaTheme="minorHAnsi" w:hAnsi="Times New Roman"/>
                <w:sz w:val="20"/>
                <w:szCs w:val="20"/>
              </w:rPr>
            </w:pPr>
            <w:r w:rsidRPr="00C7259E">
              <w:rPr>
                <w:rFonts w:ascii="Times New Roman" w:eastAsiaTheme="minorHAnsi" w:hAnsi="Times New Roman"/>
                <w:sz w:val="20"/>
                <w:szCs w:val="20"/>
              </w:rPr>
              <w:t>:</w:t>
            </w:r>
          </w:p>
        </w:tc>
        <w:tc>
          <w:tcPr>
            <w:tcW w:w="663" w:type="pct"/>
            <w:tcBorders>
              <w:top w:val="single" w:sz="4" w:space="0" w:color="auto"/>
              <w:left w:val="single" w:sz="4" w:space="0" w:color="auto"/>
              <w:bottom w:val="single" w:sz="4" w:space="0" w:color="auto"/>
              <w:right w:val="single" w:sz="4" w:space="0" w:color="auto"/>
            </w:tcBorders>
            <w:vAlign w:val="center"/>
          </w:tcPr>
          <w:p w14:paraId="4480C2D0" w14:textId="68F33DCD" w:rsidR="001A760B" w:rsidRPr="001A760B" w:rsidRDefault="001A760B" w:rsidP="001A760B">
            <w:pPr>
              <w:autoSpaceDE w:val="0"/>
              <w:autoSpaceDN w:val="0"/>
              <w:adjustRightInd w:val="0"/>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рублей/кВт</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43F056CE" w14:textId="5717BB7E" w:rsidR="001A760B" w:rsidRPr="00FA06E6" w:rsidRDefault="001A760B" w:rsidP="00174477">
            <w:pPr>
              <w:spacing w:after="0"/>
              <w:jc w:val="center"/>
              <w:rPr>
                <w:rFonts w:ascii="Times New Roman" w:hAnsi="Times New Roman"/>
                <w:sz w:val="20"/>
                <w:szCs w:val="20"/>
              </w:rPr>
            </w:pPr>
            <w:r>
              <w:rPr>
                <w:rFonts w:ascii="Times New Roman" w:hAnsi="Times New Roman"/>
                <w:sz w:val="20"/>
                <w:szCs w:val="20"/>
              </w:rPr>
              <w:t>59,85</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763F0296" w14:textId="043E405F" w:rsidR="001A760B" w:rsidRPr="00FA06E6" w:rsidRDefault="001A760B" w:rsidP="00174477">
            <w:pPr>
              <w:spacing w:after="0"/>
              <w:jc w:val="center"/>
              <w:rPr>
                <w:rFonts w:ascii="Times New Roman" w:hAnsi="Times New Roman"/>
                <w:sz w:val="20"/>
                <w:szCs w:val="20"/>
              </w:rPr>
            </w:pPr>
            <w:r>
              <w:rPr>
                <w:rFonts w:ascii="Times New Roman" w:hAnsi="Times New Roman"/>
                <w:sz w:val="20"/>
                <w:szCs w:val="20"/>
              </w:rPr>
              <w:t>37,46</w:t>
            </w:r>
          </w:p>
        </w:tc>
      </w:tr>
    </w:tbl>
    <w:p w14:paraId="5C6A30A8" w14:textId="77777777" w:rsidR="00F810F8" w:rsidRDefault="00F810F8" w:rsidP="00DC33A2">
      <w:pPr>
        <w:spacing w:after="0" w:line="240" w:lineRule="auto"/>
        <w:jc w:val="right"/>
        <w:rPr>
          <w:rFonts w:ascii="Times New Roman" w:eastAsia="Times New Roman" w:hAnsi="Times New Roman"/>
          <w:sz w:val="28"/>
          <w:szCs w:val="28"/>
          <w:lang w:eastAsia="ru-RU"/>
        </w:rPr>
        <w:sectPr w:rsidR="00F810F8" w:rsidSect="00355C82">
          <w:pgSz w:w="11906" w:h="16838"/>
          <w:pgMar w:top="1134" w:right="850" w:bottom="1134" w:left="1418" w:header="708" w:footer="708" w:gutter="0"/>
          <w:cols w:space="708"/>
          <w:titlePg/>
          <w:docGrid w:linePitch="360"/>
        </w:sectPr>
      </w:pPr>
    </w:p>
    <w:p w14:paraId="70D99630" w14:textId="77777777" w:rsidR="00DC33A2" w:rsidRDefault="00DC33A2" w:rsidP="00DC33A2">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Таблица 2</w:t>
      </w:r>
    </w:p>
    <w:p w14:paraId="6663A4A0" w14:textId="77777777" w:rsidR="00F810F8" w:rsidRDefault="00F810F8" w:rsidP="00DC33A2">
      <w:pPr>
        <w:spacing w:after="0" w:line="240" w:lineRule="auto"/>
        <w:jc w:val="right"/>
        <w:rPr>
          <w:rFonts w:ascii="Times New Roman" w:eastAsia="Times New Roman" w:hAnsi="Times New Roman"/>
          <w:sz w:val="28"/>
          <w:szCs w:val="28"/>
          <w:lang w:eastAsia="ru-RU"/>
        </w:rPr>
      </w:pPr>
    </w:p>
    <w:p w14:paraId="17AF6B43" w14:textId="77777777" w:rsidR="001A3D02" w:rsidRPr="003A2D4E" w:rsidRDefault="00E05E4D" w:rsidP="00E05E4D">
      <w:pPr>
        <w:autoSpaceDE w:val="0"/>
        <w:autoSpaceDN w:val="0"/>
        <w:adjustRightInd w:val="0"/>
        <w:spacing w:after="0" w:line="240" w:lineRule="auto"/>
        <w:ind w:firstLine="540"/>
        <w:jc w:val="center"/>
        <w:rPr>
          <w:rFonts w:ascii="Times New Roman" w:eastAsiaTheme="minorHAnsi" w:hAnsi="Times New Roman"/>
          <w:sz w:val="28"/>
          <w:szCs w:val="28"/>
        </w:rPr>
      </w:pPr>
      <w:r w:rsidRPr="003A2D4E">
        <w:rPr>
          <w:rFonts w:ascii="Times New Roman" w:eastAsiaTheme="minorHAnsi" w:hAnsi="Times New Roman"/>
          <w:sz w:val="28"/>
          <w:szCs w:val="28"/>
        </w:rPr>
        <w:t xml:space="preserve">Ставки за единицу максимальной мощности на уровне напряжения </w:t>
      </w:r>
    </w:p>
    <w:p w14:paraId="66CD49D9" w14:textId="4D8418E9" w:rsidR="003A2D4E" w:rsidRPr="003A2D4E" w:rsidRDefault="003A2D4E" w:rsidP="003A2D4E">
      <w:pPr>
        <w:autoSpaceDE w:val="0"/>
        <w:autoSpaceDN w:val="0"/>
        <w:adjustRightInd w:val="0"/>
        <w:spacing w:after="0" w:line="240" w:lineRule="auto"/>
        <w:jc w:val="center"/>
        <w:rPr>
          <w:rFonts w:ascii="Times New Roman" w:hAnsi="Times New Roman"/>
          <w:sz w:val="28"/>
          <w:szCs w:val="28"/>
        </w:rPr>
      </w:pPr>
      <w:r w:rsidRPr="003A2D4E">
        <w:rPr>
          <w:rFonts w:ascii="Times New Roman" w:hAnsi="Times New Roman"/>
          <w:sz w:val="28"/>
          <w:szCs w:val="28"/>
        </w:rPr>
        <w:t xml:space="preserve">20 кВ и мощности менее 670 кВт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связанных со строительством объектов электросетевого хозяйства («последней милей») </w:t>
      </w:r>
    </w:p>
    <w:p w14:paraId="46B1BBFF" w14:textId="566B996A" w:rsidR="00E05E4D" w:rsidRPr="003A2D4E" w:rsidRDefault="003A2D4E" w:rsidP="003A2D4E">
      <w:pPr>
        <w:autoSpaceDE w:val="0"/>
        <w:autoSpaceDN w:val="0"/>
        <w:adjustRightInd w:val="0"/>
        <w:spacing w:after="120" w:line="240" w:lineRule="auto"/>
        <w:jc w:val="center"/>
        <w:rPr>
          <w:rFonts w:ascii="Times New Roman" w:hAnsi="Times New Roman"/>
          <w:sz w:val="28"/>
          <w:szCs w:val="28"/>
        </w:rPr>
      </w:pPr>
      <w:r w:rsidRPr="003A2D4E">
        <w:rPr>
          <w:rFonts w:ascii="Times New Roman" w:hAnsi="Times New Roman"/>
          <w:sz w:val="28"/>
          <w:szCs w:val="28"/>
        </w:rPr>
        <w:t>на 2021 год (без учета НДС</w:t>
      </w:r>
      <w:r w:rsidR="00583245" w:rsidRPr="003A2D4E">
        <w:rPr>
          <w:rFonts w:ascii="Times New Roman" w:hAnsi="Times New Roman"/>
          <w:sz w:val="28"/>
          <w:szCs w:val="28"/>
        </w:rPr>
        <w:t>, в ценах 20</w:t>
      </w:r>
      <w:r w:rsidR="00655688" w:rsidRPr="003A2D4E">
        <w:rPr>
          <w:rFonts w:ascii="Times New Roman" w:hAnsi="Times New Roman"/>
          <w:sz w:val="28"/>
          <w:szCs w:val="28"/>
        </w:rPr>
        <w:t>2</w:t>
      </w:r>
      <w:r>
        <w:rPr>
          <w:rFonts w:ascii="Times New Roman" w:hAnsi="Times New Roman"/>
          <w:sz w:val="28"/>
          <w:szCs w:val="28"/>
        </w:rPr>
        <w:t>1</w:t>
      </w:r>
      <w:r w:rsidR="00583245" w:rsidRPr="003A2D4E">
        <w:rPr>
          <w:rFonts w:ascii="Times New Roman" w:hAnsi="Times New Roman"/>
          <w:sz w:val="28"/>
          <w:szCs w:val="28"/>
        </w:rPr>
        <w:t xml:space="preserve"> года)</w:t>
      </w:r>
    </w:p>
    <w:p w14:paraId="2B860459" w14:textId="7200EBA0" w:rsidR="001A3D02" w:rsidRDefault="001A3D02" w:rsidP="00E05E4D">
      <w:pPr>
        <w:autoSpaceDE w:val="0"/>
        <w:autoSpaceDN w:val="0"/>
        <w:adjustRightInd w:val="0"/>
        <w:spacing w:after="0" w:line="240" w:lineRule="auto"/>
        <w:ind w:firstLine="540"/>
        <w:jc w:val="center"/>
        <w:rPr>
          <w:rFonts w:ascii="Times New Roman" w:eastAsiaTheme="minorHAnsi"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704"/>
        <w:gridCol w:w="3896"/>
        <w:gridCol w:w="1038"/>
        <w:gridCol w:w="1161"/>
        <w:gridCol w:w="1161"/>
      </w:tblGrid>
      <w:tr w:rsidR="00DE7AA0" w:rsidRPr="005E40DF" w14:paraId="1BF0A04B" w14:textId="77777777" w:rsidTr="000B2BCE">
        <w:trPr>
          <w:trHeight w:val="300"/>
          <w:tblHeader/>
        </w:trPr>
        <w:tc>
          <w:tcPr>
            <w:tcW w:w="415" w:type="pct"/>
            <w:vMerge w:val="restart"/>
            <w:shd w:val="clear" w:color="auto" w:fill="auto"/>
            <w:vAlign w:val="center"/>
            <w:hideMark/>
          </w:tcPr>
          <w:p w14:paraId="77A24D4D"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 п/п</w:t>
            </w:r>
          </w:p>
        </w:tc>
        <w:tc>
          <w:tcPr>
            <w:tcW w:w="872" w:type="pct"/>
            <w:vMerge w:val="restart"/>
            <w:shd w:val="clear" w:color="auto" w:fill="auto"/>
            <w:noWrap/>
            <w:vAlign w:val="center"/>
            <w:hideMark/>
          </w:tcPr>
          <w:p w14:paraId="287C77F0" w14:textId="77777777" w:rsidR="00DE7AA0" w:rsidRPr="005E40DF" w:rsidRDefault="00DE7AA0" w:rsidP="000B2BCE">
            <w:pPr>
              <w:spacing w:after="0" w:line="240" w:lineRule="auto"/>
              <w:jc w:val="center"/>
              <w:rPr>
                <w:rFonts w:ascii="Times New Roman" w:eastAsia="Times New Roman" w:hAnsi="Times New Roman"/>
                <w:sz w:val="16"/>
                <w:szCs w:val="16"/>
                <w:lang w:eastAsia="ru-RU"/>
              </w:rPr>
            </w:pPr>
            <w:r w:rsidRPr="005E40DF">
              <w:rPr>
                <w:rFonts w:ascii="Times New Roman" w:eastAsia="Times New Roman" w:hAnsi="Times New Roman"/>
                <w:sz w:val="16"/>
                <w:szCs w:val="16"/>
                <w:lang w:eastAsia="ru-RU"/>
              </w:rPr>
              <w:t>Обозначение</w:t>
            </w:r>
          </w:p>
        </w:tc>
        <w:tc>
          <w:tcPr>
            <w:tcW w:w="1994" w:type="pct"/>
            <w:vMerge w:val="restart"/>
            <w:shd w:val="clear" w:color="auto" w:fill="auto"/>
            <w:vAlign w:val="center"/>
            <w:hideMark/>
          </w:tcPr>
          <w:p w14:paraId="4A11FA7E"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Наименование</w:t>
            </w:r>
          </w:p>
        </w:tc>
        <w:tc>
          <w:tcPr>
            <w:tcW w:w="531" w:type="pct"/>
            <w:vMerge w:val="restart"/>
            <w:shd w:val="clear" w:color="auto" w:fill="auto"/>
            <w:vAlign w:val="center"/>
            <w:hideMark/>
          </w:tcPr>
          <w:p w14:paraId="2EC3987A"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Единица измерения</w:t>
            </w:r>
          </w:p>
        </w:tc>
        <w:tc>
          <w:tcPr>
            <w:tcW w:w="1188" w:type="pct"/>
            <w:gridSpan w:val="2"/>
            <w:shd w:val="clear" w:color="auto" w:fill="auto"/>
            <w:noWrap/>
            <w:vAlign w:val="center"/>
            <w:hideMark/>
          </w:tcPr>
          <w:p w14:paraId="20BD5EF5"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Ставки на 2021 год</w:t>
            </w:r>
          </w:p>
        </w:tc>
      </w:tr>
      <w:tr w:rsidR="00DE7AA0" w:rsidRPr="005E40DF" w14:paraId="32F9D37A" w14:textId="77777777" w:rsidTr="000B2BCE">
        <w:trPr>
          <w:trHeight w:val="1125"/>
          <w:tblHeader/>
        </w:trPr>
        <w:tc>
          <w:tcPr>
            <w:tcW w:w="415" w:type="pct"/>
            <w:vMerge/>
            <w:vAlign w:val="center"/>
            <w:hideMark/>
          </w:tcPr>
          <w:p w14:paraId="79421511"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p>
        </w:tc>
        <w:tc>
          <w:tcPr>
            <w:tcW w:w="872" w:type="pct"/>
            <w:vMerge/>
            <w:vAlign w:val="center"/>
            <w:hideMark/>
          </w:tcPr>
          <w:p w14:paraId="772F1360" w14:textId="77777777" w:rsidR="00DE7AA0" w:rsidRPr="005E40DF" w:rsidRDefault="00DE7AA0" w:rsidP="000B2BCE">
            <w:pPr>
              <w:spacing w:after="0" w:line="240" w:lineRule="auto"/>
              <w:jc w:val="center"/>
              <w:rPr>
                <w:rFonts w:ascii="Times New Roman" w:eastAsia="Times New Roman" w:hAnsi="Times New Roman"/>
                <w:sz w:val="16"/>
                <w:szCs w:val="16"/>
                <w:lang w:eastAsia="ru-RU"/>
              </w:rPr>
            </w:pPr>
          </w:p>
        </w:tc>
        <w:tc>
          <w:tcPr>
            <w:tcW w:w="1994" w:type="pct"/>
            <w:vMerge/>
            <w:vAlign w:val="center"/>
            <w:hideMark/>
          </w:tcPr>
          <w:p w14:paraId="640740C9"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p>
        </w:tc>
        <w:tc>
          <w:tcPr>
            <w:tcW w:w="531" w:type="pct"/>
            <w:vMerge/>
            <w:vAlign w:val="center"/>
            <w:hideMark/>
          </w:tcPr>
          <w:p w14:paraId="054D430D"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p>
        </w:tc>
        <w:tc>
          <w:tcPr>
            <w:tcW w:w="594" w:type="pct"/>
            <w:shd w:val="clear" w:color="auto" w:fill="auto"/>
            <w:vAlign w:val="center"/>
            <w:hideMark/>
          </w:tcPr>
          <w:p w14:paraId="00121002"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Для территорий, относящихся к городским населенным пунктам</w:t>
            </w:r>
          </w:p>
        </w:tc>
        <w:tc>
          <w:tcPr>
            <w:tcW w:w="594" w:type="pct"/>
            <w:shd w:val="clear" w:color="auto" w:fill="auto"/>
            <w:vAlign w:val="center"/>
            <w:hideMark/>
          </w:tcPr>
          <w:p w14:paraId="4FFCDEBD"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Для территорий, не относящихся к городским населенным пунктам</w:t>
            </w:r>
          </w:p>
        </w:tc>
      </w:tr>
      <w:tr w:rsidR="00DE7AA0" w:rsidRPr="005E40DF" w14:paraId="343CB4AF" w14:textId="77777777" w:rsidTr="000B2BCE">
        <w:trPr>
          <w:trHeight w:val="230"/>
          <w:tblHeader/>
        </w:trPr>
        <w:tc>
          <w:tcPr>
            <w:tcW w:w="415" w:type="pct"/>
            <w:vAlign w:val="center"/>
          </w:tcPr>
          <w:p w14:paraId="3532B621"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72" w:type="pct"/>
            <w:vAlign w:val="center"/>
          </w:tcPr>
          <w:p w14:paraId="7581DC6A" w14:textId="77777777" w:rsidR="00DE7AA0" w:rsidRPr="005E40DF" w:rsidRDefault="00DE7AA0" w:rsidP="000B2BC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p>
        </w:tc>
        <w:tc>
          <w:tcPr>
            <w:tcW w:w="1994" w:type="pct"/>
            <w:vAlign w:val="center"/>
          </w:tcPr>
          <w:p w14:paraId="11F1B2D7"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531" w:type="pct"/>
            <w:vAlign w:val="center"/>
          </w:tcPr>
          <w:p w14:paraId="00669DFA"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594" w:type="pct"/>
            <w:shd w:val="clear" w:color="auto" w:fill="auto"/>
            <w:vAlign w:val="center"/>
          </w:tcPr>
          <w:p w14:paraId="7BC73850"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594" w:type="pct"/>
            <w:shd w:val="clear" w:color="auto" w:fill="auto"/>
            <w:vAlign w:val="center"/>
          </w:tcPr>
          <w:p w14:paraId="24C8539F"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r>
      <w:tr w:rsidR="00DE7AA0" w:rsidRPr="005E40DF" w14:paraId="777362CB" w14:textId="77777777" w:rsidTr="000B2BCE">
        <w:trPr>
          <w:trHeight w:val="465"/>
        </w:trPr>
        <w:tc>
          <w:tcPr>
            <w:tcW w:w="415" w:type="pct"/>
            <w:shd w:val="clear" w:color="auto" w:fill="auto"/>
            <w:tcMar>
              <w:left w:w="28" w:type="dxa"/>
              <w:right w:w="28" w:type="dxa"/>
            </w:tcMar>
            <w:vAlign w:val="center"/>
            <w:hideMark/>
          </w:tcPr>
          <w:p w14:paraId="17EC60B6"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2.1.1.3.2</w:t>
            </w:r>
          </w:p>
        </w:tc>
        <w:tc>
          <w:tcPr>
            <w:tcW w:w="872" w:type="pct"/>
            <w:shd w:val="clear" w:color="auto" w:fill="auto"/>
            <w:tcMar>
              <w:left w:w="28" w:type="dxa"/>
              <w:right w:w="28" w:type="dxa"/>
            </w:tcMar>
            <w:vAlign w:val="center"/>
            <w:hideMark/>
          </w:tcPr>
          <w:p w14:paraId="6246F65D" w14:textId="77777777" w:rsidR="00DE7AA0" w:rsidRPr="002207AD"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2.1.1.3.2</m:t>
                    </m:r>
                  </m:sub>
                  <m:sup>
                    <m:r>
                      <m:rPr>
                        <m:nor/>
                      </m:rPr>
                      <w:rPr>
                        <w:rFonts w:ascii="Times New Roman" w:eastAsia="Times New Roman" w:hAnsi="Times New Roman"/>
                        <w:color w:val="000000"/>
                        <w:lang w:eastAsia="ru-RU"/>
                      </w:rPr>
                      <m:t>0,4 кВ и ниже</m:t>
                    </m:r>
                  </m:sup>
                </m:sSubSup>
              </m:oMath>
            </m:oMathPara>
          </w:p>
        </w:tc>
        <w:tc>
          <w:tcPr>
            <w:tcW w:w="1994" w:type="pct"/>
            <w:shd w:val="clear" w:color="auto" w:fill="auto"/>
            <w:tcMar>
              <w:left w:w="28" w:type="dxa"/>
              <w:right w:w="28" w:type="dxa"/>
            </w:tcMar>
            <w:vAlign w:val="center"/>
            <w:hideMark/>
          </w:tcPr>
          <w:p w14:paraId="57663C3A"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воздушные линии на деревянных опорах изолированным сталеалюминевым проводом сечением от 50 до 100 квадратных мм включительно</w:t>
            </w:r>
          </w:p>
        </w:tc>
        <w:tc>
          <w:tcPr>
            <w:tcW w:w="531" w:type="pct"/>
            <w:shd w:val="clear" w:color="auto" w:fill="auto"/>
            <w:tcMar>
              <w:left w:w="28" w:type="dxa"/>
              <w:right w:w="28" w:type="dxa"/>
            </w:tcMar>
            <w:vAlign w:val="center"/>
            <w:hideMark/>
          </w:tcPr>
          <w:p w14:paraId="0821733C" w14:textId="77777777" w:rsidR="00DE7AA0" w:rsidRPr="005E40DF" w:rsidRDefault="00DE7AA0" w:rsidP="000B2BCE">
            <w:pPr>
              <w:tabs>
                <w:tab w:val="left" w:pos="351"/>
              </w:tabs>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hideMark/>
          </w:tcPr>
          <w:p w14:paraId="064E896F"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2 393,12</w:t>
            </w:r>
          </w:p>
        </w:tc>
        <w:tc>
          <w:tcPr>
            <w:tcW w:w="594" w:type="pct"/>
            <w:shd w:val="clear" w:color="auto" w:fill="auto"/>
            <w:noWrap/>
            <w:tcMar>
              <w:left w:w="28" w:type="dxa"/>
              <w:right w:w="28" w:type="dxa"/>
            </w:tcMar>
            <w:vAlign w:val="center"/>
            <w:hideMark/>
          </w:tcPr>
          <w:p w14:paraId="0DFB297D"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w:t>
            </w:r>
          </w:p>
        </w:tc>
      </w:tr>
      <w:tr w:rsidR="00DE7AA0" w:rsidRPr="005E40DF" w14:paraId="69CFC710" w14:textId="77777777" w:rsidTr="000B2BCE">
        <w:trPr>
          <w:trHeight w:val="465"/>
        </w:trPr>
        <w:tc>
          <w:tcPr>
            <w:tcW w:w="415" w:type="pct"/>
            <w:vMerge w:val="restart"/>
            <w:shd w:val="clear" w:color="auto" w:fill="auto"/>
            <w:tcMar>
              <w:left w:w="28" w:type="dxa"/>
              <w:right w:w="28" w:type="dxa"/>
            </w:tcMar>
            <w:vAlign w:val="center"/>
            <w:hideMark/>
          </w:tcPr>
          <w:p w14:paraId="20A20367"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2.1.1.4.1</w:t>
            </w:r>
          </w:p>
        </w:tc>
        <w:tc>
          <w:tcPr>
            <w:tcW w:w="872" w:type="pct"/>
            <w:shd w:val="clear" w:color="auto" w:fill="auto"/>
            <w:tcMar>
              <w:left w:w="28" w:type="dxa"/>
              <w:right w:w="28" w:type="dxa"/>
            </w:tcMar>
            <w:vAlign w:val="center"/>
            <w:hideMark/>
          </w:tcPr>
          <w:p w14:paraId="0269516D" w14:textId="77777777" w:rsidR="00DE7AA0" w:rsidRPr="002207AD" w:rsidRDefault="00771C38" w:rsidP="000B2BCE">
            <w:pPr>
              <w:spacing w:after="0" w:line="240" w:lineRule="auto"/>
              <w:jc w:val="both"/>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2.1.1.4.1</m:t>
                    </m:r>
                  </m:sub>
                  <m:sup>
                    <m:r>
                      <m:rPr>
                        <m:nor/>
                      </m:rPr>
                      <w:rPr>
                        <w:rFonts w:ascii="Times New Roman" w:eastAsia="Times New Roman" w:hAnsi="Times New Roman"/>
                        <w:color w:val="000000"/>
                        <w:lang w:eastAsia="ru-RU"/>
                      </w:rPr>
                      <m:t>0,4 кВ и ниже</m:t>
                    </m:r>
                  </m:sup>
                </m:sSubSup>
              </m:oMath>
            </m:oMathPara>
          </w:p>
        </w:tc>
        <w:tc>
          <w:tcPr>
            <w:tcW w:w="1994" w:type="pct"/>
            <w:vMerge w:val="restart"/>
            <w:shd w:val="clear" w:color="auto" w:fill="auto"/>
            <w:tcMar>
              <w:left w:w="28" w:type="dxa"/>
              <w:right w:w="28" w:type="dxa"/>
            </w:tcMar>
            <w:vAlign w:val="center"/>
            <w:hideMark/>
          </w:tcPr>
          <w:p w14:paraId="1D656F42"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воздушные линии на деревянных опорах изолированным алюминиевым проводом сечением до 50 квадратных мм включительно</w:t>
            </w:r>
          </w:p>
        </w:tc>
        <w:tc>
          <w:tcPr>
            <w:tcW w:w="531" w:type="pct"/>
            <w:vMerge w:val="restart"/>
            <w:shd w:val="clear" w:color="auto" w:fill="auto"/>
            <w:tcMar>
              <w:left w:w="28" w:type="dxa"/>
              <w:right w:w="28" w:type="dxa"/>
            </w:tcMar>
            <w:vAlign w:val="center"/>
            <w:hideMark/>
          </w:tcPr>
          <w:p w14:paraId="5769F458"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hideMark/>
          </w:tcPr>
          <w:p w14:paraId="16CFBBBF"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3 615,02</w:t>
            </w:r>
          </w:p>
        </w:tc>
        <w:tc>
          <w:tcPr>
            <w:tcW w:w="594" w:type="pct"/>
            <w:shd w:val="clear" w:color="auto" w:fill="auto"/>
            <w:noWrap/>
            <w:tcMar>
              <w:left w:w="28" w:type="dxa"/>
              <w:right w:w="28" w:type="dxa"/>
            </w:tcMar>
            <w:vAlign w:val="center"/>
            <w:hideMark/>
          </w:tcPr>
          <w:p w14:paraId="3A6257D1"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1 608,29</w:t>
            </w:r>
          </w:p>
        </w:tc>
      </w:tr>
      <w:tr w:rsidR="00DE7AA0" w:rsidRPr="005E40DF" w14:paraId="1890AB2E" w14:textId="77777777" w:rsidTr="000B2BCE">
        <w:trPr>
          <w:trHeight w:val="465"/>
        </w:trPr>
        <w:tc>
          <w:tcPr>
            <w:tcW w:w="415" w:type="pct"/>
            <w:vMerge/>
            <w:shd w:val="clear" w:color="auto" w:fill="auto"/>
            <w:tcMar>
              <w:left w:w="28" w:type="dxa"/>
              <w:right w:w="28" w:type="dxa"/>
            </w:tcMar>
            <w:vAlign w:val="center"/>
            <w:hideMark/>
          </w:tcPr>
          <w:p w14:paraId="63149E5B"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p>
        </w:tc>
        <w:tc>
          <w:tcPr>
            <w:tcW w:w="872" w:type="pct"/>
            <w:shd w:val="clear" w:color="auto" w:fill="auto"/>
            <w:tcMar>
              <w:left w:w="28" w:type="dxa"/>
              <w:right w:w="28" w:type="dxa"/>
            </w:tcMar>
            <w:vAlign w:val="center"/>
            <w:hideMark/>
          </w:tcPr>
          <w:p w14:paraId="290BF854" w14:textId="77777777" w:rsidR="00DE7AA0" w:rsidRPr="002207AD"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2.1.1.4.1</m:t>
                    </m:r>
                  </m:sub>
                  <m:sup>
                    <m:r>
                      <m:rPr>
                        <m:nor/>
                      </m:rPr>
                      <w:rPr>
                        <w:rFonts w:ascii="Times New Roman" w:eastAsia="Times New Roman" w:hAnsi="Times New Roman"/>
                        <w:color w:val="000000"/>
                        <w:lang w:eastAsia="ru-RU"/>
                      </w:rPr>
                      <m:t>1-20 кВ</m:t>
                    </m:r>
                  </m:sup>
                </m:sSubSup>
              </m:oMath>
            </m:oMathPara>
          </w:p>
        </w:tc>
        <w:tc>
          <w:tcPr>
            <w:tcW w:w="1994" w:type="pct"/>
            <w:vMerge/>
            <w:shd w:val="clear" w:color="auto" w:fill="auto"/>
            <w:tcMar>
              <w:left w:w="28" w:type="dxa"/>
              <w:right w:w="28" w:type="dxa"/>
            </w:tcMar>
            <w:vAlign w:val="center"/>
            <w:hideMark/>
          </w:tcPr>
          <w:p w14:paraId="4B427E3D"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p>
        </w:tc>
        <w:tc>
          <w:tcPr>
            <w:tcW w:w="531" w:type="pct"/>
            <w:vMerge/>
            <w:shd w:val="clear" w:color="auto" w:fill="auto"/>
            <w:tcMar>
              <w:left w:w="28" w:type="dxa"/>
              <w:right w:w="28" w:type="dxa"/>
            </w:tcMar>
            <w:vAlign w:val="center"/>
            <w:hideMark/>
          </w:tcPr>
          <w:p w14:paraId="50F1CE30"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p>
        </w:tc>
        <w:tc>
          <w:tcPr>
            <w:tcW w:w="594" w:type="pct"/>
            <w:shd w:val="clear" w:color="auto" w:fill="auto"/>
            <w:noWrap/>
            <w:tcMar>
              <w:left w:w="28" w:type="dxa"/>
              <w:right w:w="28" w:type="dxa"/>
            </w:tcMar>
            <w:vAlign w:val="center"/>
            <w:hideMark/>
          </w:tcPr>
          <w:p w14:paraId="677FF415"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w:t>
            </w:r>
          </w:p>
        </w:tc>
        <w:tc>
          <w:tcPr>
            <w:tcW w:w="594" w:type="pct"/>
            <w:shd w:val="clear" w:color="auto" w:fill="auto"/>
            <w:noWrap/>
            <w:tcMar>
              <w:left w:w="28" w:type="dxa"/>
              <w:right w:w="28" w:type="dxa"/>
            </w:tcMar>
            <w:vAlign w:val="center"/>
            <w:hideMark/>
          </w:tcPr>
          <w:p w14:paraId="32C3B201"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10 420,42</w:t>
            </w:r>
          </w:p>
        </w:tc>
      </w:tr>
      <w:tr w:rsidR="00DE7AA0" w:rsidRPr="005E40DF" w14:paraId="43449998" w14:textId="77777777" w:rsidTr="000B2BCE">
        <w:trPr>
          <w:trHeight w:val="465"/>
        </w:trPr>
        <w:tc>
          <w:tcPr>
            <w:tcW w:w="415" w:type="pct"/>
            <w:vMerge w:val="restart"/>
            <w:shd w:val="clear" w:color="auto" w:fill="auto"/>
            <w:tcMar>
              <w:left w:w="28" w:type="dxa"/>
              <w:right w:w="28" w:type="dxa"/>
            </w:tcMar>
            <w:vAlign w:val="center"/>
            <w:hideMark/>
          </w:tcPr>
          <w:p w14:paraId="0103BCE3"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2.1.1.4.2</w:t>
            </w:r>
          </w:p>
        </w:tc>
        <w:tc>
          <w:tcPr>
            <w:tcW w:w="872" w:type="pct"/>
            <w:shd w:val="clear" w:color="auto" w:fill="auto"/>
            <w:tcMar>
              <w:left w:w="28" w:type="dxa"/>
              <w:right w:w="28" w:type="dxa"/>
            </w:tcMar>
            <w:vAlign w:val="center"/>
            <w:hideMark/>
          </w:tcPr>
          <w:p w14:paraId="0771F449" w14:textId="77777777" w:rsidR="00DE7AA0" w:rsidRPr="002207AD"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2.1.1.4.2</m:t>
                    </m:r>
                  </m:sub>
                  <m:sup>
                    <m:r>
                      <m:rPr>
                        <m:nor/>
                      </m:rPr>
                      <w:rPr>
                        <w:rFonts w:ascii="Times New Roman" w:eastAsia="Times New Roman" w:hAnsi="Times New Roman"/>
                        <w:color w:val="000000"/>
                        <w:lang w:eastAsia="ru-RU"/>
                      </w:rPr>
                      <m:t>0,4 кВ и ниже</m:t>
                    </m:r>
                  </m:sup>
                </m:sSubSup>
              </m:oMath>
            </m:oMathPara>
          </w:p>
        </w:tc>
        <w:tc>
          <w:tcPr>
            <w:tcW w:w="1994" w:type="pct"/>
            <w:vMerge w:val="restart"/>
            <w:shd w:val="clear" w:color="auto" w:fill="auto"/>
            <w:tcMar>
              <w:left w:w="28" w:type="dxa"/>
              <w:right w:w="28" w:type="dxa"/>
            </w:tcMar>
            <w:vAlign w:val="center"/>
            <w:hideMark/>
          </w:tcPr>
          <w:p w14:paraId="39B54141"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воздушные линии на деревянных опорах изолированным алюминиевым проводом сечением от 50 до 100 квадратных мм включительно</w:t>
            </w:r>
          </w:p>
        </w:tc>
        <w:tc>
          <w:tcPr>
            <w:tcW w:w="531" w:type="pct"/>
            <w:vMerge w:val="restart"/>
            <w:shd w:val="clear" w:color="auto" w:fill="auto"/>
            <w:tcMar>
              <w:left w:w="28" w:type="dxa"/>
              <w:right w:w="28" w:type="dxa"/>
            </w:tcMar>
            <w:vAlign w:val="center"/>
            <w:hideMark/>
          </w:tcPr>
          <w:p w14:paraId="79952A72"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hideMark/>
          </w:tcPr>
          <w:p w14:paraId="6A8A590A"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7 325,22</w:t>
            </w:r>
          </w:p>
        </w:tc>
        <w:tc>
          <w:tcPr>
            <w:tcW w:w="594" w:type="pct"/>
            <w:shd w:val="clear" w:color="auto" w:fill="auto"/>
            <w:noWrap/>
            <w:tcMar>
              <w:left w:w="28" w:type="dxa"/>
              <w:right w:w="28" w:type="dxa"/>
            </w:tcMar>
            <w:vAlign w:val="center"/>
            <w:hideMark/>
          </w:tcPr>
          <w:p w14:paraId="5886B7C3"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3 659,54</w:t>
            </w:r>
          </w:p>
        </w:tc>
      </w:tr>
      <w:tr w:rsidR="00DE7AA0" w:rsidRPr="005E40DF" w14:paraId="5A04E574" w14:textId="77777777" w:rsidTr="000B2BCE">
        <w:trPr>
          <w:trHeight w:val="465"/>
        </w:trPr>
        <w:tc>
          <w:tcPr>
            <w:tcW w:w="415" w:type="pct"/>
            <w:vMerge/>
            <w:shd w:val="clear" w:color="auto" w:fill="auto"/>
            <w:tcMar>
              <w:left w:w="28" w:type="dxa"/>
              <w:right w:w="28" w:type="dxa"/>
            </w:tcMar>
            <w:vAlign w:val="center"/>
            <w:hideMark/>
          </w:tcPr>
          <w:p w14:paraId="39C52952"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p>
        </w:tc>
        <w:tc>
          <w:tcPr>
            <w:tcW w:w="872" w:type="pct"/>
            <w:shd w:val="clear" w:color="auto" w:fill="auto"/>
            <w:tcMar>
              <w:left w:w="28" w:type="dxa"/>
              <w:right w:w="28" w:type="dxa"/>
            </w:tcMar>
            <w:vAlign w:val="center"/>
            <w:hideMark/>
          </w:tcPr>
          <w:p w14:paraId="5BCF051B" w14:textId="77777777" w:rsidR="00DE7AA0" w:rsidRPr="002207AD"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2.1.1.4.2</m:t>
                    </m:r>
                  </m:sub>
                  <m:sup>
                    <m:r>
                      <m:rPr>
                        <m:nor/>
                      </m:rPr>
                      <w:rPr>
                        <w:rFonts w:ascii="Times New Roman" w:eastAsia="Times New Roman" w:hAnsi="Times New Roman"/>
                        <w:color w:val="000000"/>
                        <w:lang w:eastAsia="ru-RU"/>
                      </w:rPr>
                      <m:t>1-20 кВ</m:t>
                    </m:r>
                  </m:sup>
                </m:sSubSup>
              </m:oMath>
            </m:oMathPara>
          </w:p>
        </w:tc>
        <w:tc>
          <w:tcPr>
            <w:tcW w:w="1994" w:type="pct"/>
            <w:vMerge/>
            <w:shd w:val="clear" w:color="auto" w:fill="auto"/>
            <w:tcMar>
              <w:left w:w="28" w:type="dxa"/>
              <w:right w:w="28" w:type="dxa"/>
            </w:tcMar>
            <w:vAlign w:val="center"/>
            <w:hideMark/>
          </w:tcPr>
          <w:p w14:paraId="3003C03D"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p>
        </w:tc>
        <w:tc>
          <w:tcPr>
            <w:tcW w:w="531" w:type="pct"/>
            <w:vMerge/>
            <w:shd w:val="clear" w:color="auto" w:fill="auto"/>
            <w:tcMar>
              <w:left w:w="28" w:type="dxa"/>
              <w:right w:w="28" w:type="dxa"/>
            </w:tcMar>
            <w:vAlign w:val="center"/>
            <w:hideMark/>
          </w:tcPr>
          <w:p w14:paraId="1AF2BF6D"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p>
        </w:tc>
        <w:tc>
          <w:tcPr>
            <w:tcW w:w="594" w:type="pct"/>
            <w:shd w:val="clear" w:color="auto" w:fill="auto"/>
            <w:noWrap/>
            <w:tcMar>
              <w:left w:w="28" w:type="dxa"/>
              <w:right w:w="28" w:type="dxa"/>
            </w:tcMar>
            <w:vAlign w:val="center"/>
            <w:hideMark/>
          </w:tcPr>
          <w:p w14:paraId="6DA67536"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w:t>
            </w:r>
          </w:p>
        </w:tc>
        <w:tc>
          <w:tcPr>
            <w:tcW w:w="594" w:type="pct"/>
            <w:shd w:val="clear" w:color="auto" w:fill="auto"/>
            <w:noWrap/>
            <w:tcMar>
              <w:left w:w="28" w:type="dxa"/>
              <w:right w:w="28" w:type="dxa"/>
            </w:tcMar>
            <w:vAlign w:val="center"/>
            <w:hideMark/>
          </w:tcPr>
          <w:p w14:paraId="25EB96CC"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15 892,24</w:t>
            </w:r>
          </w:p>
        </w:tc>
      </w:tr>
      <w:tr w:rsidR="00DE7AA0" w:rsidRPr="005E40DF" w14:paraId="0D5CD3F5" w14:textId="77777777" w:rsidTr="000B2BCE">
        <w:trPr>
          <w:trHeight w:val="465"/>
        </w:trPr>
        <w:tc>
          <w:tcPr>
            <w:tcW w:w="415" w:type="pct"/>
            <w:shd w:val="clear" w:color="auto" w:fill="auto"/>
            <w:tcMar>
              <w:left w:w="28" w:type="dxa"/>
              <w:right w:w="28" w:type="dxa"/>
            </w:tcMar>
            <w:vAlign w:val="center"/>
            <w:hideMark/>
          </w:tcPr>
          <w:p w14:paraId="08E368B6"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2.1.2.4.1</w:t>
            </w:r>
          </w:p>
        </w:tc>
        <w:tc>
          <w:tcPr>
            <w:tcW w:w="872" w:type="pct"/>
            <w:shd w:val="clear" w:color="auto" w:fill="auto"/>
            <w:tcMar>
              <w:left w:w="28" w:type="dxa"/>
              <w:right w:w="28" w:type="dxa"/>
            </w:tcMar>
            <w:vAlign w:val="center"/>
            <w:hideMark/>
          </w:tcPr>
          <w:p w14:paraId="1734D23B" w14:textId="77777777" w:rsidR="00DE7AA0" w:rsidRPr="002207AD"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2.1.2.4.1</m:t>
                    </m:r>
                  </m:sub>
                  <m:sup>
                    <m:r>
                      <m:rPr>
                        <m:nor/>
                      </m:rPr>
                      <w:rPr>
                        <w:rFonts w:ascii="Times New Roman" w:eastAsia="Times New Roman" w:hAnsi="Times New Roman"/>
                        <w:color w:val="000000"/>
                        <w:lang w:eastAsia="ru-RU"/>
                      </w:rPr>
                      <m:t>0,4 кВ и ниже</m:t>
                    </m:r>
                  </m:sup>
                </m:sSubSup>
              </m:oMath>
            </m:oMathPara>
          </w:p>
        </w:tc>
        <w:tc>
          <w:tcPr>
            <w:tcW w:w="1994" w:type="pct"/>
            <w:shd w:val="clear" w:color="auto" w:fill="auto"/>
            <w:tcMar>
              <w:left w:w="28" w:type="dxa"/>
              <w:right w:w="28" w:type="dxa"/>
            </w:tcMar>
            <w:vAlign w:val="center"/>
            <w:hideMark/>
          </w:tcPr>
          <w:p w14:paraId="6071D92E"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воздушные линии на деревянных опорах неизолированным алюминиевым проводом сечением до 50 квадратных мм включительно</w:t>
            </w:r>
          </w:p>
        </w:tc>
        <w:tc>
          <w:tcPr>
            <w:tcW w:w="531" w:type="pct"/>
            <w:shd w:val="clear" w:color="auto" w:fill="auto"/>
            <w:tcMar>
              <w:left w:w="28" w:type="dxa"/>
              <w:right w:w="28" w:type="dxa"/>
            </w:tcMar>
            <w:vAlign w:val="center"/>
            <w:hideMark/>
          </w:tcPr>
          <w:p w14:paraId="0AA598F3"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hideMark/>
          </w:tcPr>
          <w:p w14:paraId="0DE95096"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w:t>
            </w:r>
          </w:p>
        </w:tc>
        <w:tc>
          <w:tcPr>
            <w:tcW w:w="594" w:type="pct"/>
            <w:shd w:val="clear" w:color="auto" w:fill="auto"/>
            <w:noWrap/>
            <w:tcMar>
              <w:left w:w="28" w:type="dxa"/>
              <w:right w:w="28" w:type="dxa"/>
            </w:tcMar>
            <w:vAlign w:val="center"/>
            <w:hideMark/>
          </w:tcPr>
          <w:p w14:paraId="4AC547B5"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979,72</w:t>
            </w:r>
          </w:p>
        </w:tc>
      </w:tr>
      <w:tr w:rsidR="00DE7AA0" w:rsidRPr="005E40DF" w14:paraId="52C4AF1C" w14:textId="77777777" w:rsidTr="000B2BCE">
        <w:trPr>
          <w:trHeight w:val="465"/>
        </w:trPr>
        <w:tc>
          <w:tcPr>
            <w:tcW w:w="415" w:type="pct"/>
            <w:shd w:val="clear" w:color="auto" w:fill="auto"/>
            <w:tcMar>
              <w:left w:w="28" w:type="dxa"/>
              <w:right w:w="28" w:type="dxa"/>
            </w:tcMar>
            <w:vAlign w:val="center"/>
            <w:hideMark/>
          </w:tcPr>
          <w:p w14:paraId="3D3C1261"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2.2.1.4.1</w:t>
            </w:r>
          </w:p>
        </w:tc>
        <w:tc>
          <w:tcPr>
            <w:tcW w:w="872" w:type="pct"/>
            <w:shd w:val="clear" w:color="auto" w:fill="auto"/>
            <w:tcMar>
              <w:left w:w="28" w:type="dxa"/>
              <w:right w:w="28" w:type="dxa"/>
            </w:tcMar>
            <w:vAlign w:val="center"/>
            <w:hideMark/>
          </w:tcPr>
          <w:p w14:paraId="4499EBCE" w14:textId="77777777" w:rsidR="00DE7AA0" w:rsidRPr="002207AD"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2.2.1.4.1</m:t>
                    </m:r>
                  </m:sub>
                  <m:sup>
                    <m:r>
                      <m:rPr>
                        <m:nor/>
                      </m:rPr>
                      <w:rPr>
                        <w:rFonts w:ascii="Times New Roman" w:eastAsia="Times New Roman" w:hAnsi="Times New Roman"/>
                        <w:color w:val="000000"/>
                        <w:lang w:eastAsia="ru-RU"/>
                      </w:rPr>
                      <m:t>0,4 кВ и ниже</m:t>
                    </m:r>
                  </m:sup>
                </m:sSubSup>
              </m:oMath>
            </m:oMathPara>
          </w:p>
        </w:tc>
        <w:tc>
          <w:tcPr>
            <w:tcW w:w="1994" w:type="pct"/>
            <w:shd w:val="clear" w:color="auto" w:fill="auto"/>
            <w:tcMar>
              <w:left w:w="28" w:type="dxa"/>
              <w:right w:w="28" w:type="dxa"/>
            </w:tcMar>
            <w:vAlign w:val="center"/>
            <w:hideMark/>
          </w:tcPr>
          <w:p w14:paraId="5FF80C22"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воздушные линии на металлических опорах изолированным алюминиевым проводом сечением до 50 квадратных мм включительно</w:t>
            </w:r>
          </w:p>
        </w:tc>
        <w:tc>
          <w:tcPr>
            <w:tcW w:w="531" w:type="pct"/>
            <w:shd w:val="clear" w:color="auto" w:fill="auto"/>
            <w:tcMar>
              <w:left w:w="28" w:type="dxa"/>
              <w:right w:w="28" w:type="dxa"/>
            </w:tcMar>
            <w:vAlign w:val="center"/>
            <w:hideMark/>
          </w:tcPr>
          <w:p w14:paraId="49F66D6F"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hideMark/>
          </w:tcPr>
          <w:p w14:paraId="0DD1298C"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11 338,53</w:t>
            </w:r>
          </w:p>
        </w:tc>
        <w:tc>
          <w:tcPr>
            <w:tcW w:w="594" w:type="pct"/>
            <w:shd w:val="clear" w:color="auto" w:fill="auto"/>
            <w:noWrap/>
            <w:tcMar>
              <w:left w:w="28" w:type="dxa"/>
              <w:right w:w="28" w:type="dxa"/>
            </w:tcMar>
            <w:vAlign w:val="center"/>
            <w:hideMark/>
          </w:tcPr>
          <w:p w14:paraId="2C339AC1"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9 414,00</w:t>
            </w:r>
          </w:p>
        </w:tc>
      </w:tr>
      <w:tr w:rsidR="00DE7AA0" w:rsidRPr="005E40DF" w14:paraId="4D9DDB7F" w14:textId="77777777" w:rsidTr="000B2BCE">
        <w:trPr>
          <w:trHeight w:val="465"/>
        </w:trPr>
        <w:tc>
          <w:tcPr>
            <w:tcW w:w="415" w:type="pct"/>
            <w:shd w:val="clear" w:color="auto" w:fill="auto"/>
            <w:tcMar>
              <w:left w:w="28" w:type="dxa"/>
              <w:right w:w="28" w:type="dxa"/>
            </w:tcMar>
            <w:vAlign w:val="center"/>
          </w:tcPr>
          <w:p w14:paraId="5E7EAC92"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2.2.1.4.2</w:t>
            </w:r>
          </w:p>
        </w:tc>
        <w:tc>
          <w:tcPr>
            <w:tcW w:w="872" w:type="pct"/>
            <w:shd w:val="clear" w:color="auto" w:fill="auto"/>
            <w:tcMar>
              <w:left w:w="28" w:type="dxa"/>
              <w:right w:w="28" w:type="dxa"/>
            </w:tcMar>
            <w:vAlign w:val="center"/>
          </w:tcPr>
          <w:p w14:paraId="3CAF505B" w14:textId="77777777" w:rsidR="00DE7AA0" w:rsidRPr="002207AD"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2.2.1.4.2</m:t>
                    </m:r>
                  </m:sub>
                  <m:sup>
                    <m:r>
                      <m:rPr>
                        <m:nor/>
                      </m:rPr>
                      <w:rPr>
                        <w:rFonts w:ascii="Times New Roman" w:eastAsia="Times New Roman" w:hAnsi="Times New Roman"/>
                        <w:color w:val="000000"/>
                        <w:lang w:eastAsia="ru-RU"/>
                      </w:rPr>
                      <m:t>1-20 кВ</m:t>
                    </m:r>
                  </m:sup>
                </m:sSubSup>
              </m:oMath>
            </m:oMathPara>
          </w:p>
        </w:tc>
        <w:tc>
          <w:tcPr>
            <w:tcW w:w="1994" w:type="pct"/>
            <w:shd w:val="clear" w:color="auto" w:fill="auto"/>
            <w:tcMar>
              <w:left w:w="28" w:type="dxa"/>
              <w:right w:w="28" w:type="dxa"/>
            </w:tcMar>
            <w:vAlign w:val="center"/>
          </w:tcPr>
          <w:p w14:paraId="2CAA7B71"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воздушные линии на металлических опорах изолированным алюминиевым проводом сечением от 50 до 100 квадратных мм включительно</w:t>
            </w:r>
          </w:p>
        </w:tc>
        <w:tc>
          <w:tcPr>
            <w:tcW w:w="531" w:type="pct"/>
            <w:shd w:val="clear" w:color="auto" w:fill="auto"/>
            <w:tcMar>
              <w:left w:w="28" w:type="dxa"/>
              <w:right w:w="28" w:type="dxa"/>
            </w:tcMar>
            <w:vAlign w:val="center"/>
          </w:tcPr>
          <w:p w14:paraId="234E635D"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tcPr>
          <w:p w14:paraId="11469AF0"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w:t>
            </w:r>
          </w:p>
        </w:tc>
        <w:tc>
          <w:tcPr>
            <w:tcW w:w="594" w:type="pct"/>
            <w:shd w:val="clear" w:color="auto" w:fill="auto"/>
            <w:noWrap/>
            <w:tcMar>
              <w:left w:w="28" w:type="dxa"/>
              <w:right w:w="28" w:type="dxa"/>
            </w:tcMar>
            <w:vAlign w:val="center"/>
          </w:tcPr>
          <w:p w14:paraId="5CB2ACD9"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7 451,72</w:t>
            </w:r>
          </w:p>
        </w:tc>
      </w:tr>
      <w:tr w:rsidR="00DE7AA0" w:rsidRPr="005E40DF" w14:paraId="0A0A9FAC" w14:textId="77777777" w:rsidTr="000B2BCE">
        <w:trPr>
          <w:trHeight w:val="465"/>
        </w:trPr>
        <w:tc>
          <w:tcPr>
            <w:tcW w:w="415" w:type="pct"/>
            <w:shd w:val="clear" w:color="auto" w:fill="auto"/>
            <w:tcMar>
              <w:left w:w="28" w:type="dxa"/>
              <w:right w:w="28" w:type="dxa"/>
            </w:tcMar>
            <w:vAlign w:val="center"/>
            <w:hideMark/>
          </w:tcPr>
          <w:p w14:paraId="3BFA68BC"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2.2.2.4.1</w:t>
            </w:r>
          </w:p>
        </w:tc>
        <w:tc>
          <w:tcPr>
            <w:tcW w:w="872" w:type="pct"/>
            <w:shd w:val="clear" w:color="auto" w:fill="auto"/>
            <w:tcMar>
              <w:left w:w="28" w:type="dxa"/>
              <w:right w:w="28" w:type="dxa"/>
            </w:tcMar>
            <w:vAlign w:val="center"/>
            <w:hideMark/>
          </w:tcPr>
          <w:p w14:paraId="1090C6B9" w14:textId="77777777" w:rsidR="00DE7AA0" w:rsidRPr="00AF772B"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2.2.2.4.1</m:t>
                    </m:r>
                  </m:sub>
                  <m:sup>
                    <m:r>
                      <m:rPr>
                        <m:nor/>
                      </m:rPr>
                      <w:rPr>
                        <w:rFonts w:ascii="Times New Roman" w:eastAsia="Times New Roman" w:hAnsi="Times New Roman"/>
                        <w:color w:val="000000"/>
                        <w:lang w:eastAsia="ru-RU"/>
                      </w:rPr>
                      <m:t>0,4 кВ и ниже</m:t>
                    </m:r>
                  </m:sup>
                </m:sSubSup>
              </m:oMath>
            </m:oMathPara>
          </w:p>
        </w:tc>
        <w:tc>
          <w:tcPr>
            <w:tcW w:w="1994" w:type="pct"/>
            <w:shd w:val="clear" w:color="auto" w:fill="auto"/>
            <w:tcMar>
              <w:left w:w="28" w:type="dxa"/>
              <w:right w:w="28" w:type="dxa"/>
            </w:tcMar>
            <w:vAlign w:val="center"/>
            <w:hideMark/>
          </w:tcPr>
          <w:p w14:paraId="1D245331"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воздушные линии на металлических опорах неизолированным алюминиевым проводом сечением до 50 квадратных мм включительно</w:t>
            </w:r>
          </w:p>
        </w:tc>
        <w:tc>
          <w:tcPr>
            <w:tcW w:w="531" w:type="pct"/>
            <w:shd w:val="clear" w:color="auto" w:fill="auto"/>
            <w:tcMar>
              <w:left w:w="28" w:type="dxa"/>
              <w:right w:w="28" w:type="dxa"/>
            </w:tcMar>
            <w:vAlign w:val="center"/>
            <w:hideMark/>
          </w:tcPr>
          <w:p w14:paraId="15984A2E"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hideMark/>
          </w:tcPr>
          <w:p w14:paraId="0E629637"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w:t>
            </w:r>
          </w:p>
        </w:tc>
        <w:tc>
          <w:tcPr>
            <w:tcW w:w="594" w:type="pct"/>
            <w:shd w:val="clear" w:color="auto" w:fill="auto"/>
            <w:noWrap/>
            <w:tcMar>
              <w:left w:w="28" w:type="dxa"/>
              <w:right w:w="28" w:type="dxa"/>
            </w:tcMar>
            <w:vAlign w:val="center"/>
            <w:hideMark/>
          </w:tcPr>
          <w:p w14:paraId="772964BD"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2 938,42</w:t>
            </w:r>
          </w:p>
        </w:tc>
      </w:tr>
      <w:tr w:rsidR="00DE7AA0" w:rsidRPr="005E40DF" w14:paraId="1F01F813" w14:textId="77777777" w:rsidTr="000B2BCE">
        <w:trPr>
          <w:trHeight w:val="465"/>
        </w:trPr>
        <w:tc>
          <w:tcPr>
            <w:tcW w:w="415" w:type="pct"/>
            <w:vMerge w:val="restart"/>
            <w:shd w:val="clear" w:color="auto" w:fill="auto"/>
            <w:tcMar>
              <w:left w:w="28" w:type="dxa"/>
              <w:right w:w="28" w:type="dxa"/>
            </w:tcMar>
            <w:vAlign w:val="center"/>
            <w:hideMark/>
          </w:tcPr>
          <w:p w14:paraId="549C4A72"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2.3.1.3.1</w:t>
            </w:r>
          </w:p>
        </w:tc>
        <w:tc>
          <w:tcPr>
            <w:tcW w:w="872" w:type="pct"/>
            <w:shd w:val="clear" w:color="auto" w:fill="auto"/>
            <w:tcMar>
              <w:left w:w="28" w:type="dxa"/>
              <w:right w:w="28" w:type="dxa"/>
            </w:tcMar>
            <w:vAlign w:val="center"/>
            <w:hideMark/>
          </w:tcPr>
          <w:p w14:paraId="0AE0E3C4" w14:textId="77777777" w:rsidR="00DE7AA0" w:rsidRPr="00AF772B"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2.3.1.3.1</m:t>
                    </m:r>
                  </m:sub>
                  <m:sup>
                    <m:r>
                      <m:rPr>
                        <m:nor/>
                      </m:rPr>
                      <w:rPr>
                        <w:rFonts w:ascii="Times New Roman" w:eastAsia="Times New Roman" w:hAnsi="Times New Roman"/>
                        <w:color w:val="000000"/>
                        <w:lang w:eastAsia="ru-RU"/>
                      </w:rPr>
                      <m:t>0,4 кВ и ниже</m:t>
                    </m:r>
                  </m:sup>
                </m:sSubSup>
              </m:oMath>
            </m:oMathPara>
          </w:p>
        </w:tc>
        <w:tc>
          <w:tcPr>
            <w:tcW w:w="1994" w:type="pct"/>
            <w:vMerge w:val="restart"/>
            <w:shd w:val="clear" w:color="auto" w:fill="auto"/>
            <w:tcMar>
              <w:left w:w="28" w:type="dxa"/>
              <w:right w:w="28" w:type="dxa"/>
            </w:tcMar>
            <w:vAlign w:val="center"/>
            <w:hideMark/>
          </w:tcPr>
          <w:p w14:paraId="708E7C57"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воздушные линии на железобетонных опорах изолированным сталеалюминевым проводом сечением до 50 квадратных мм включительно</w:t>
            </w:r>
          </w:p>
        </w:tc>
        <w:tc>
          <w:tcPr>
            <w:tcW w:w="531" w:type="pct"/>
            <w:vMerge w:val="restart"/>
            <w:shd w:val="clear" w:color="auto" w:fill="auto"/>
            <w:tcMar>
              <w:left w:w="28" w:type="dxa"/>
              <w:right w:w="28" w:type="dxa"/>
            </w:tcMar>
            <w:vAlign w:val="center"/>
            <w:hideMark/>
          </w:tcPr>
          <w:p w14:paraId="254500E8"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hideMark/>
          </w:tcPr>
          <w:p w14:paraId="63407BF3"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1 726,16</w:t>
            </w:r>
          </w:p>
        </w:tc>
        <w:tc>
          <w:tcPr>
            <w:tcW w:w="594" w:type="pct"/>
            <w:shd w:val="clear" w:color="auto" w:fill="auto"/>
            <w:noWrap/>
            <w:tcMar>
              <w:left w:w="28" w:type="dxa"/>
              <w:right w:w="28" w:type="dxa"/>
            </w:tcMar>
            <w:vAlign w:val="center"/>
            <w:hideMark/>
          </w:tcPr>
          <w:p w14:paraId="3BE017E8"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12 625,28</w:t>
            </w:r>
          </w:p>
        </w:tc>
      </w:tr>
      <w:tr w:rsidR="00DE7AA0" w:rsidRPr="005E40DF" w14:paraId="6C9EB906" w14:textId="77777777" w:rsidTr="000B2BCE">
        <w:trPr>
          <w:trHeight w:val="465"/>
        </w:trPr>
        <w:tc>
          <w:tcPr>
            <w:tcW w:w="415" w:type="pct"/>
            <w:vMerge/>
            <w:shd w:val="clear" w:color="auto" w:fill="auto"/>
            <w:tcMar>
              <w:left w:w="28" w:type="dxa"/>
              <w:right w:w="28" w:type="dxa"/>
            </w:tcMar>
            <w:vAlign w:val="center"/>
            <w:hideMark/>
          </w:tcPr>
          <w:p w14:paraId="2996ADBF"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p>
        </w:tc>
        <w:tc>
          <w:tcPr>
            <w:tcW w:w="872" w:type="pct"/>
            <w:shd w:val="clear" w:color="auto" w:fill="auto"/>
            <w:tcMar>
              <w:left w:w="28" w:type="dxa"/>
              <w:right w:w="28" w:type="dxa"/>
            </w:tcMar>
            <w:vAlign w:val="center"/>
            <w:hideMark/>
          </w:tcPr>
          <w:p w14:paraId="14943EBF" w14:textId="77777777" w:rsidR="00DE7AA0" w:rsidRPr="00AF772B"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2.3.1.3.1</m:t>
                    </m:r>
                  </m:sub>
                  <m:sup>
                    <m:r>
                      <m:rPr>
                        <m:nor/>
                      </m:rPr>
                      <w:rPr>
                        <w:rFonts w:ascii="Times New Roman" w:eastAsia="Times New Roman" w:hAnsi="Times New Roman"/>
                        <w:color w:val="000000"/>
                        <w:lang w:eastAsia="ru-RU"/>
                      </w:rPr>
                      <m:t>1-20 кВ</m:t>
                    </m:r>
                  </m:sup>
                </m:sSubSup>
              </m:oMath>
            </m:oMathPara>
          </w:p>
        </w:tc>
        <w:tc>
          <w:tcPr>
            <w:tcW w:w="1994" w:type="pct"/>
            <w:vMerge/>
            <w:shd w:val="clear" w:color="auto" w:fill="auto"/>
            <w:tcMar>
              <w:left w:w="28" w:type="dxa"/>
              <w:right w:w="28" w:type="dxa"/>
            </w:tcMar>
            <w:vAlign w:val="center"/>
            <w:hideMark/>
          </w:tcPr>
          <w:p w14:paraId="1637EE5F"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p>
        </w:tc>
        <w:tc>
          <w:tcPr>
            <w:tcW w:w="531" w:type="pct"/>
            <w:vMerge/>
            <w:shd w:val="clear" w:color="auto" w:fill="auto"/>
            <w:tcMar>
              <w:left w:w="28" w:type="dxa"/>
              <w:right w:w="28" w:type="dxa"/>
            </w:tcMar>
            <w:vAlign w:val="center"/>
            <w:hideMark/>
          </w:tcPr>
          <w:p w14:paraId="7AC062D6"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p>
        </w:tc>
        <w:tc>
          <w:tcPr>
            <w:tcW w:w="594" w:type="pct"/>
            <w:shd w:val="clear" w:color="auto" w:fill="auto"/>
            <w:noWrap/>
            <w:tcMar>
              <w:left w:w="28" w:type="dxa"/>
              <w:right w:w="28" w:type="dxa"/>
            </w:tcMar>
            <w:vAlign w:val="center"/>
            <w:hideMark/>
          </w:tcPr>
          <w:p w14:paraId="419CB204"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16 360,47</w:t>
            </w:r>
          </w:p>
        </w:tc>
        <w:tc>
          <w:tcPr>
            <w:tcW w:w="594" w:type="pct"/>
            <w:shd w:val="clear" w:color="auto" w:fill="auto"/>
            <w:noWrap/>
            <w:tcMar>
              <w:left w:w="28" w:type="dxa"/>
              <w:right w:w="28" w:type="dxa"/>
            </w:tcMar>
            <w:vAlign w:val="center"/>
            <w:hideMark/>
          </w:tcPr>
          <w:p w14:paraId="33660A1D"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w:t>
            </w:r>
          </w:p>
        </w:tc>
      </w:tr>
      <w:tr w:rsidR="00DE7AA0" w:rsidRPr="005E40DF" w14:paraId="1993AF00" w14:textId="77777777" w:rsidTr="000B2BCE">
        <w:trPr>
          <w:trHeight w:val="465"/>
        </w:trPr>
        <w:tc>
          <w:tcPr>
            <w:tcW w:w="415" w:type="pct"/>
            <w:vMerge w:val="restart"/>
            <w:shd w:val="clear" w:color="auto" w:fill="auto"/>
            <w:tcMar>
              <w:left w:w="28" w:type="dxa"/>
              <w:right w:w="28" w:type="dxa"/>
            </w:tcMar>
            <w:vAlign w:val="center"/>
            <w:hideMark/>
          </w:tcPr>
          <w:p w14:paraId="202D07C1"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2.3.1.3.2</w:t>
            </w:r>
          </w:p>
        </w:tc>
        <w:tc>
          <w:tcPr>
            <w:tcW w:w="872" w:type="pct"/>
            <w:shd w:val="clear" w:color="auto" w:fill="auto"/>
            <w:tcMar>
              <w:left w:w="28" w:type="dxa"/>
              <w:right w:w="28" w:type="dxa"/>
            </w:tcMar>
            <w:vAlign w:val="center"/>
            <w:hideMark/>
          </w:tcPr>
          <w:p w14:paraId="7A8F323A" w14:textId="77777777" w:rsidR="00DE7AA0" w:rsidRPr="00AF772B"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2.3.1.3.2</m:t>
                    </m:r>
                  </m:sub>
                  <m:sup>
                    <m:r>
                      <m:rPr>
                        <m:nor/>
                      </m:rPr>
                      <w:rPr>
                        <w:rFonts w:ascii="Times New Roman" w:eastAsia="Times New Roman" w:hAnsi="Times New Roman"/>
                        <w:color w:val="000000"/>
                        <w:lang w:eastAsia="ru-RU"/>
                      </w:rPr>
                      <m:t>0,4 кВ и ниже</m:t>
                    </m:r>
                  </m:sup>
                </m:sSubSup>
              </m:oMath>
            </m:oMathPara>
          </w:p>
        </w:tc>
        <w:tc>
          <w:tcPr>
            <w:tcW w:w="1994" w:type="pct"/>
            <w:vMerge w:val="restart"/>
            <w:shd w:val="clear" w:color="auto" w:fill="auto"/>
            <w:tcMar>
              <w:left w:w="28" w:type="dxa"/>
              <w:right w:w="28" w:type="dxa"/>
            </w:tcMar>
            <w:vAlign w:val="center"/>
            <w:hideMark/>
          </w:tcPr>
          <w:p w14:paraId="6286E756"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воздушные линии на железобетонных опорах изолированным сталеалюминевым проводом сечением от 50 до 100 квадратных мм включительно</w:t>
            </w:r>
          </w:p>
        </w:tc>
        <w:tc>
          <w:tcPr>
            <w:tcW w:w="531" w:type="pct"/>
            <w:vMerge w:val="restart"/>
            <w:shd w:val="clear" w:color="auto" w:fill="auto"/>
            <w:tcMar>
              <w:left w:w="28" w:type="dxa"/>
              <w:right w:w="28" w:type="dxa"/>
            </w:tcMar>
            <w:vAlign w:val="center"/>
            <w:hideMark/>
          </w:tcPr>
          <w:p w14:paraId="6C65A947"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hideMark/>
          </w:tcPr>
          <w:p w14:paraId="131BFD3C"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6 115,73</w:t>
            </w:r>
          </w:p>
        </w:tc>
        <w:tc>
          <w:tcPr>
            <w:tcW w:w="594" w:type="pct"/>
            <w:shd w:val="clear" w:color="auto" w:fill="auto"/>
            <w:noWrap/>
            <w:tcMar>
              <w:left w:w="28" w:type="dxa"/>
              <w:right w:w="28" w:type="dxa"/>
            </w:tcMar>
            <w:vAlign w:val="center"/>
            <w:hideMark/>
          </w:tcPr>
          <w:p w14:paraId="33CEA4C3"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6 811,24</w:t>
            </w:r>
          </w:p>
        </w:tc>
      </w:tr>
      <w:tr w:rsidR="00DE7AA0" w:rsidRPr="005E40DF" w14:paraId="4794D659" w14:textId="77777777" w:rsidTr="000B2BCE">
        <w:trPr>
          <w:trHeight w:val="465"/>
        </w:trPr>
        <w:tc>
          <w:tcPr>
            <w:tcW w:w="415" w:type="pct"/>
            <w:vMerge/>
            <w:shd w:val="clear" w:color="auto" w:fill="auto"/>
            <w:tcMar>
              <w:left w:w="28" w:type="dxa"/>
              <w:right w:w="28" w:type="dxa"/>
            </w:tcMar>
            <w:vAlign w:val="center"/>
            <w:hideMark/>
          </w:tcPr>
          <w:p w14:paraId="51AD4487"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p>
        </w:tc>
        <w:tc>
          <w:tcPr>
            <w:tcW w:w="872" w:type="pct"/>
            <w:shd w:val="clear" w:color="auto" w:fill="auto"/>
            <w:tcMar>
              <w:left w:w="28" w:type="dxa"/>
              <w:right w:w="28" w:type="dxa"/>
            </w:tcMar>
            <w:vAlign w:val="center"/>
            <w:hideMark/>
          </w:tcPr>
          <w:p w14:paraId="7F2ACB5A" w14:textId="77777777" w:rsidR="00DE7AA0" w:rsidRPr="00AF772B"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2.3.1.3.2</m:t>
                    </m:r>
                  </m:sub>
                  <m:sup>
                    <m:r>
                      <m:rPr>
                        <m:nor/>
                      </m:rPr>
                      <w:rPr>
                        <w:rFonts w:ascii="Times New Roman" w:eastAsia="Times New Roman" w:hAnsi="Times New Roman"/>
                        <w:color w:val="000000"/>
                        <w:lang w:eastAsia="ru-RU"/>
                      </w:rPr>
                      <m:t>1-20 кВ</m:t>
                    </m:r>
                  </m:sup>
                </m:sSubSup>
              </m:oMath>
            </m:oMathPara>
          </w:p>
        </w:tc>
        <w:tc>
          <w:tcPr>
            <w:tcW w:w="1994" w:type="pct"/>
            <w:vMerge/>
            <w:shd w:val="clear" w:color="auto" w:fill="auto"/>
            <w:tcMar>
              <w:left w:w="28" w:type="dxa"/>
              <w:right w:w="28" w:type="dxa"/>
            </w:tcMar>
            <w:vAlign w:val="center"/>
            <w:hideMark/>
          </w:tcPr>
          <w:p w14:paraId="27C83382"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p>
        </w:tc>
        <w:tc>
          <w:tcPr>
            <w:tcW w:w="531" w:type="pct"/>
            <w:vMerge/>
            <w:shd w:val="clear" w:color="auto" w:fill="auto"/>
            <w:tcMar>
              <w:left w:w="28" w:type="dxa"/>
              <w:right w:w="28" w:type="dxa"/>
            </w:tcMar>
            <w:vAlign w:val="center"/>
            <w:hideMark/>
          </w:tcPr>
          <w:p w14:paraId="466CC6C9"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p>
        </w:tc>
        <w:tc>
          <w:tcPr>
            <w:tcW w:w="594" w:type="pct"/>
            <w:shd w:val="clear" w:color="auto" w:fill="auto"/>
            <w:noWrap/>
            <w:tcMar>
              <w:left w:w="28" w:type="dxa"/>
              <w:right w:w="28" w:type="dxa"/>
            </w:tcMar>
            <w:vAlign w:val="center"/>
            <w:hideMark/>
          </w:tcPr>
          <w:p w14:paraId="5612EE93"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7 688,43</w:t>
            </w:r>
          </w:p>
        </w:tc>
        <w:tc>
          <w:tcPr>
            <w:tcW w:w="594" w:type="pct"/>
            <w:shd w:val="clear" w:color="auto" w:fill="auto"/>
            <w:noWrap/>
            <w:tcMar>
              <w:left w:w="28" w:type="dxa"/>
              <w:right w:w="28" w:type="dxa"/>
            </w:tcMar>
            <w:vAlign w:val="center"/>
            <w:hideMark/>
          </w:tcPr>
          <w:p w14:paraId="2F576A46"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w:t>
            </w:r>
          </w:p>
        </w:tc>
      </w:tr>
      <w:tr w:rsidR="00DE7AA0" w:rsidRPr="005E40DF" w14:paraId="684EF310" w14:textId="77777777" w:rsidTr="000B2BCE">
        <w:trPr>
          <w:trHeight w:val="465"/>
        </w:trPr>
        <w:tc>
          <w:tcPr>
            <w:tcW w:w="415" w:type="pct"/>
            <w:vMerge w:val="restart"/>
            <w:shd w:val="clear" w:color="auto" w:fill="auto"/>
            <w:tcMar>
              <w:left w:w="28" w:type="dxa"/>
              <w:right w:w="28" w:type="dxa"/>
            </w:tcMar>
            <w:vAlign w:val="center"/>
            <w:hideMark/>
          </w:tcPr>
          <w:p w14:paraId="33EFE2C8"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2.3.1.3.3</w:t>
            </w:r>
          </w:p>
        </w:tc>
        <w:tc>
          <w:tcPr>
            <w:tcW w:w="872" w:type="pct"/>
            <w:shd w:val="clear" w:color="auto" w:fill="auto"/>
            <w:tcMar>
              <w:left w:w="28" w:type="dxa"/>
              <w:right w:w="28" w:type="dxa"/>
            </w:tcMar>
            <w:vAlign w:val="center"/>
            <w:hideMark/>
          </w:tcPr>
          <w:p w14:paraId="14DBF351" w14:textId="77777777" w:rsidR="00DE7AA0" w:rsidRPr="00AF37E2"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2.3.1.3.3</m:t>
                    </m:r>
                  </m:sub>
                  <m:sup>
                    <m:r>
                      <m:rPr>
                        <m:nor/>
                      </m:rPr>
                      <w:rPr>
                        <w:rFonts w:ascii="Times New Roman" w:eastAsia="Times New Roman" w:hAnsi="Times New Roman"/>
                        <w:color w:val="000000"/>
                        <w:lang w:eastAsia="ru-RU"/>
                      </w:rPr>
                      <m:t>0,4 кВ и ниже</m:t>
                    </m:r>
                  </m:sup>
                </m:sSubSup>
              </m:oMath>
            </m:oMathPara>
          </w:p>
        </w:tc>
        <w:tc>
          <w:tcPr>
            <w:tcW w:w="1994" w:type="pct"/>
            <w:vMerge w:val="restart"/>
            <w:shd w:val="clear" w:color="auto" w:fill="auto"/>
            <w:tcMar>
              <w:left w:w="28" w:type="dxa"/>
              <w:right w:w="28" w:type="dxa"/>
            </w:tcMar>
            <w:vAlign w:val="center"/>
            <w:hideMark/>
          </w:tcPr>
          <w:p w14:paraId="55122A0A"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воздушные линии на железобетонных опорах изолированным сталеалюминевым проводом сечением от 100 до 200 квадратных мм включительно</w:t>
            </w:r>
          </w:p>
        </w:tc>
        <w:tc>
          <w:tcPr>
            <w:tcW w:w="531" w:type="pct"/>
            <w:vMerge w:val="restart"/>
            <w:shd w:val="clear" w:color="auto" w:fill="auto"/>
            <w:tcMar>
              <w:left w:w="28" w:type="dxa"/>
              <w:right w:w="28" w:type="dxa"/>
            </w:tcMar>
            <w:vAlign w:val="center"/>
            <w:hideMark/>
          </w:tcPr>
          <w:p w14:paraId="34E3A3A4"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hideMark/>
          </w:tcPr>
          <w:p w14:paraId="1C099489"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2 627,90</w:t>
            </w:r>
          </w:p>
        </w:tc>
        <w:tc>
          <w:tcPr>
            <w:tcW w:w="594" w:type="pct"/>
            <w:shd w:val="clear" w:color="auto" w:fill="auto"/>
            <w:noWrap/>
            <w:tcMar>
              <w:left w:w="28" w:type="dxa"/>
              <w:right w:w="28" w:type="dxa"/>
            </w:tcMar>
            <w:vAlign w:val="center"/>
            <w:hideMark/>
          </w:tcPr>
          <w:p w14:paraId="369409F6"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w:t>
            </w:r>
          </w:p>
        </w:tc>
      </w:tr>
      <w:tr w:rsidR="00DE7AA0" w:rsidRPr="005E40DF" w14:paraId="1A46DB9A" w14:textId="77777777" w:rsidTr="000B2BCE">
        <w:trPr>
          <w:trHeight w:val="465"/>
        </w:trPr>
        <w:tc>
          <w:tcPr>
            <w:tcW w:w="415" w:type="pct"/>
            <w:vMerge/>
            <w:shd w:val="clear" w:color="auto" w:fill="auto"/>
            <w:tcMar>
              <w:left w:w="28" w:type="dxa"/>
              <w:right w:w="28" w:type="dxa"/>
            </w:tcMar>
            <w:vAlign w:val="center"/>
            <w:hideMark/>
          </w:tcPr>
          <w:p w14:paraId="37CF9EB4"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p>
        </w:tc>
        <w:tc>
          <w:tcPr>
            <w:tcW w:w="872" w:type="pct"/>
            <w:shd w:val="clear" w:color="auto" w:fill="auto"/>
            <w:tcMar>
              <w:left w:w="28" w:type="dxa"/>
              <w:right w:w="28" w:type="dxa"/>
            </w:tcMar>
            <w:vAlign w:val="center"/>
            <w:hideMark/>
          </w:tcPr>
          <w:p w14:paraId="33083CD4" w14:textId="77777777" w:rsidR="00DE7AA0" w:rsidRPr="00AF37E2"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2.3.1.3.3</m:t>
                    </m:r>
                  </m:sub>
                  <m:sup>
                    <m:r>
                      <m:rPr>
                        <m:nor/>
                      </m:rPr>
                      <w:rPr>
                        <w:rFonts w:ascii="Times New Roman" w:eastAsia="Times New Roman" w:hAnsi="Times New Roman"/>
                        <w:color w:val="000000"/>
                        <w:lang w:eastAsia="ru-RU"/>
                      </w:rPr>
                      <m:t>1-20 кВ</m:t>
                    </m:r>
                  </m:sup>
                </m:sSubSup>
              </m:oMath>
            </m:oMathPara>
          </w:p>
        </w:tc>
        <w:tc>
          <w:tcPr>
            <w:tcW w:w="1994" w:type="pct"/>
            <w:vMerge/>
            <w:shd w:val="clear" w:color="auto" w:fill="auto"/>
            <w:tcMar>
              <w:left w:w="28" w:type="dxa"/>
              <w:right w:w="28" w:type="dxa"/>
            </w:tcMar>
            <w:vAlign w:val="center"/>
            <w:hideMark/>
          </w:tcPr>
          <w:p w14:paraId="5E1257E5"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p>
        </w:tc>
        <w:tc>
          <w:tcPr>
            <w:tcW w:w="531" w:type="pct"/>
            <w:vMerge/>
            <w:shd w:val="clear" w:color="auto" w:fill="auto"/>
            <w:tcMar>
              <w:left w:w="28" w:type="dxa"/>
              <w:right w:w="28" w:type="dxa"/>
            </w:tcMar>
            <w:vAlign w:val="center"/>
            <w:hideMark/>
          </w:tcPr>
          <w:p w14:paraId="00C2E5F4"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p>
        </w:tc>
        <w:tc>
          <w:tcPr>
            <w:tcW w:w="594" w:type="pct"/>
            <w:shd w:val="clear" w:color="auto" w:fill="auto"/>
            <w:noWrap/>
            <w:tcMar>
              <w:left w:w="28" w:type="dxa"/>
              <w:right w:w="28" w:type="dxa"/>
            </w:tcMar>
            <w:vAlign w:val="center"/>
            <w:hideMark/>
          </w:tcPr>
          <w:p w14:paraId="4FFC7B7C"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3 107,98</w:t>
            </w:r>
          </w:p>
        </w:tc>
        <w:tc>
          <w:tcPr>
            <w:tcW w:w="594" w:type="pct"/>
            <w:shd w:val="clear" w:color="auto" w:fill="auto"/>
            <w:noWrap/>
            <w:tcMar>
              <w:left w:w="28" w:type="dxa"/>
              <w:right w:w="28" w:type="dxa"/>
            </w:tcMar>
            <w:vAlign w:val="center"/>
            <w:hideMark/>
          </w:tcPr>
          <w:p w14:paraId="241A2695"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3 107,98</w:t>
            </w:r>
          </w:p>
        </w:tc>
      </w:tr>
      <w:tr w:rsidR="00DE7AA0" w:rsidRPr="005E40DF" w14:paraId="731091F7" w14:textId="77777777" w:rsidTr="000B2BCE">
        <w:trPr>
          <w:trHeight w:val="465"/>
        </w:trPr>
        <w:tc>
          <w:tcPr>
            <w:tcW w:w="415" w:type="pct"/>
            <w:vMerge w:val="restart"/>
            <w:shd w:val="clear" w:color="auto" w:fill="auto"/>
            <w:tcMar>
              <w:left w:w="28" w:type="dxa"/>
              <w:right w:w="28" w:type="dxa"/>
            </w:tcMar>
            <w:vAlign w:val="center"/>
            <w:hideMark/>
          </w:tcPr>
          <w:p w14:paraId="2B6362A3"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2.3.1.4.1</w:t>
            </w:r>
          </w:p>
        </w:tc>
        <w:tc>
          <w:tcPr>
            <w:tcW w:w="872" w:type="pct"/>
            <w:shd w:val="clear" w:color="auto" w:fill="auto"/>
            <w:tcMar>
              <w:left w:w="28" w:type="dxa"/>
              <w:right w:w="28" w:type="dxa"/>
            </w:tcMar>
            <w:vAlign w:val="center"/>
            <w:hideMark/>
          </w:tcPr>
          <w:p w14:paraId="1ECBC9D4" w14:textId="77777777" w:rsidR="00DE7AA0" w:rsidRPr="0053607E"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2.3.1.4.1</m:t>
                    </m:r>
                  </m:sub>
                  <m:sup>
                    <m:r>
                      <m:rPr>
                        <m:nor/>
                      </m:rPr>
                      <w:rPr>
                        <w:rFonts w:ascii="Times New Roman" w:eastAsia="Times New Roman" w:hAnsi="Times New Roman"/>
                        <w:color w:val="000000"/>
                        <w:lang w:eastAsia="ru-RU"/>
                      </w:rPr>
                      <m:t>0,4 кВ и ниже</m:t>
                    </m:r>
                  </m:sup>
                </m:sSubSup>
              </m:oMath>
            </m:oMathPara>
          </w:p>
        </w:tc>
        <w:tc>
          <w:tcPr>
            <w:tcW w:w="1994" w:type="pct"/>
            <w:vMerge w:val="restart"/>
            <w:shd w:val="clear" w:color="auto" w:fill="auto"/>
            <w:tcMar>
              <w:left w:w="28" w:type="dxa"/>
              <w:right w:w="28" w:type="dxa"/>
            </w:tcMar>
            <w:vAlign w:val="center"/>
            <w:hideMark/>
          </w:tcPr>
          <w:p w14:paraId="0B0A8FDA"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воздушные линии на железобетонных опорах изолированным алюминиевым проводом сечением до 50 квадратных мм включительно</w:t>
            </w:r>
          </w:p>
        </w:tc>
        <w:tc>
          <w:tcPr>
            <w:tcW w:w="531" w:type="pct"/>
            <w:vMerge w:val="restart"/>
            <w:shd w:val="clear" w:color="auto" w:fill="auto"/>
            <w:tcMar>
              <w:left w:w="28" w:type="dxa"/>
              <w:right w:w="28" w:type="dxa"/>
            </w:tcMar>
            <w:vAlign w:val="center"/>
            <w:hideMark/>
          </w:tcPr>
          <w:p w14:paraId="2F3D5CC3"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hideMark/>
          </w:tcPr>
          <w:p w14:paraId="601C7204"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4 990,48</w:t>
            </w:r>
          </w:p>
        </w:tc>
        <w:tc>
          <w:tcPr>
            <w:tcW w:w="594" w:type="pct"/>
            <w:shd w:val="clear" w:color="auto" w:fill="auto"/>
            <w:noWrap/>
            <w:tcMar>
              <w:left w:w="28" w:type="dxa"/>
              <w:right w:w="28" w:type="dxa"/>
            </w:tcMar>
            <w:vAlign w:val="center"/>
            <w:hideMark/>
          </w:tcPr>
          <w:p w14:paraId="3E4EE0BD"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1 858,30</w:t>
            </w:r>
          </w:p>
        </w:tc>
      </w:tr>
      <w:tr w:rsidR="00DE7AA0" w:rsidRPr="005E40DF" w14:paraId="5585C633" w14:textId="77777777" w:rsidTr="000B2BCE">
        <w:trPr>
          <w:trHeight w:val="465"/>
        </w:trPr>
        <w:tc>
          <w:tcPr>
            <w:tcW w:w="415" w:type="pct"/>
            <w:vMerge/>
            <w:shd w:val="clear" w:color="auto" w:fill="auto"/>
            <w:tcMar>
              <w:left w:w="28" w:type="dxa"/>
              <w:right w:w="28" w:type="dxa"/>
            </w:tcMar>
            <w:vAlign w:val="center"/>
            <w:hideMark/>
          </w:tcPr>
          <w:p w14:paraId="5DBCB2BB"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p>
        </w:tc>
        <w:tc>
          <w:tcPr>
            <w:tcW w:w="872" w:type="pct"/>
            <w:shd w:val="clear" w:color="auto" w:fill="auto"/>
            <w:tcMar>
              <w:left w:w="28" w:type="dxa"/>
              <w:right w:w="28" w:type="dxa"/>
            </w:tcMar>
            <w:vAlign w:val="center"/>
            <w:hideMark/>
          </w:tcPr>
          <w:p w14:paraId="2B218F78" w14:textId="77777777" w:rsidR="00DE7AA0" w:rsidRPr="0053607E"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2.3.1.4.1</m:t>
                    </m:r>
                  </m:sub>
                  <m:sup>
                    <m:r>
                      <m:rPr>
                        <m:nor/>
                      </m:rPr>
                      <w:rPr>
                        <w:rFonts w:ascii="Times New Roman" w:eastAsia="Times New Roman" w:hAnsi="Times New Roman"/>
                        <w:color w:val="000000"/>
                        <w:lang w:eastAsia="ru-RU"/>
                      </w:rPr>
                      <m:t>1-20 кВ</m:t>
                    </m:r>
                  </m:sup>
                </m:sSubSup>
              </m:oMath>
            </m:oMathPara>
          </w:p>
        </w:tc>
        <w:tc>
          <w:tcPr>
            <w:tcW w:w="1994" w:type="pct"/>
            <w:vMerge/>
            <w:shd w:val="clear" w:color="auto" w:fill="auto"/>
            <w:tcMar>
              <w:left w:w="28" w:type="dxa"/>
              <w:right w:w="28" w:type="dxa"/>
            </w:tcMar>
            <w:vAlign w:val="center"/>
            <w:hideMark/>
          </w:tcPr>
          <w:p w14:paraId="4189B8C6"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p>
        </w:tc>
        <w:tc>
          <w:tcPr>
            <w:tcW w:w="531" w:type="pct"/>
            <w:vMerge/>
            <w:shd w:val="clear" w:color="auto" w:fill="auto"/>
            <w:tcMar>
              <w:left w:w="28" w:type="dxa"/>
              <w:right w:w="28" w:type="dxa"/>
            </w:tcMar>
            <w:vAlign w:val="center"/>
            <w:hideMark/>
          </w:tcPr>
          <w:p w14:paraId="5B825706"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p>
        </w:tc>
        <w:tc>
          <w:tcPr>
            <w:tcW w:w="594" w:type="pct"/>
            <w:shd w:val="clear" w:color="auto" w:fill="auto"/>
            <w:noWrap/>
            <w:tcMar>
              <w:left w:w="28" w:type="dxa"/>
              <w:right w:w="28" w:type="dxa"/>
            </w:tcMar>
            <w:vAlign w:val="center"/>
            <w:hideMark/>
          </w:tcPr>
          <w:p w14:paraId="32516BE1"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14 487,83</w:t>
            </w:r>
          </w:p>
        </w:tc>
        <w:tc>
          <w:tcPr>
            <w:tcW w:w="594" w:type="pct"/>
            <w:shd w:val="clear" w:color="auto" w:fill="auto"/>
            <w:noWrap/>
            <w:tcMar>
              <w:left w:w="28" w:type="dxa"/>
              <w:right w:w="28" w:type="dxa"/>
            </w:tcMar>
            <w:vAlign w:val="center"/>
            <w:hideMark/>
          </w:tcPr>
          <w:p w14:paraId="78A46363"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40 974,68</w:t>
            </w:r>
          </w:p>
        </w:tc>
      </w:tr>
      <w:tr w:rsidR="00DE7AA0" w:rsidRPr="005E40DF" w14:paraId="5231F58B" w14:textId="77777777" w:rsidTr="000B2BCE">
        <w:trPr>
          <w:trHeight w:val="465"/>
        </w:trPr>
        <w:tc>
          <w:tcPr>
            <w:tcW w:w="415" w:type="pct"/>
            <w:vMerge w:val="restart"/>
            <w:shd w:val="clear" w:color="auto" w:fill="auto"/>
            <w:tcMar>
              <w:left w:w="28" w:type="dxa"/>
              <w:right w:w="28" w:type="dxa"/>
            </w:tcMar>
            <w:vAlign w:val="center"/>
            <w:hideMark/>
          </w:tcPr>
          <w:p w14:paraId="08116879"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2.3.1.4.2</w:t>
            </w:r>
          </w:p>
        </w:tc>
        <w:tc>
          <w:tcPr>
            <w:tcW w:w="872" w:type="pct"/>
            <w:shd w:val="clear" w:color="auto" w:fill="auto"/>
            <w:tcMar>
              <w:left w:w="28" w:type="dxa"/>
              <w:right w:w="28" w:type="dxa"/>
            </w:tcMar>
            <w:vAlign w:val="center"/>
            <w:hideMark/>
          </w:tcPr>
          <w:p w14:paraId="1EE1AA8C" w14:textId="77777777" w:rsidR="00DE7AA0" w:rsidRPr="0053607E"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2.3.1.4.2</m:t>
                    </m:r>
                  </m:sub>
                  <m:sup>
                    <m:r>
                      <m:rPr>
                        <m:nor/>
                      </m:rPr>
                      <w:rPr>
                        <w:rFonts w:ascii="Times New Roman" w:eastAsia="Times New Roman" w:hAnsi="Times New Roman"/>
                        <w:color w:val="000000"/>
                        <w:lang w:eastAsia="ru-RU"/>
                      </w:rPr>
                      <m:t>0,4 кВ и ниже</m:t>
                    </m:r>
                  </m:sup>
                </m:sSubSup>
              </m:oMath>
            </m:oMathPara>
          </w:p>
        </w:tc>
        <w:tc>
          <w:tcPr>
            <w:tcW w:w="1994" w:type="pct"/>
            <w:vMerge w:val="restart"/>
            <w:shd w:val="clear" w:color="auto" w:fill="auto"/>
            <w:tcMar>
              <w:left w:w="28" w:type="dxa"/>
              <w:right w:w="28" w:type="dxa"/>
            </w:tcMar>
            <w:vAlign w:val="center"/>
            <w:hideMark/>
          </w:tcPr>
          <w:p w14:paraId="5258865D"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воздушные линии на железобетонных опорах изолированным алюминиевым проводом сечением от 50 до 100 квадратных мм включительно</w:t>
            </w:r>
          </w:p>
        </w:tc>
        <w:tc>
          <w:tcPr>
            <w:tcW w:w="531" w:type="pct"/>
            <w:vMerge w:val="restart"/>
            <w:shd w:val="clear" w:color="auto" w:fill="auto"/>
            <w:tcMar>
              <w:left w:w="28" w:type="dxa"/>
              <w:right w:w="28" w:type="dxa"/>
            </w:tcMar>
            <w:vAlign w:val="center"/>
            <w:hideMark/>
          </w:tcPr>
          <w:p w14:paraId="29277EE5"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hideMark/>
          </w:tcPr>
          <w:p w14:paraId="6B3BDA40"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7 370,89</w:t>
            </w:r>
          </w:p>
        </w:tc>
        <w:tc>
          <w:tcPr>
            <w:tcW w:w="594" w:type="pct"/>
            <w:shd w:val="clear" w:color="auto" w:fill="auto"/>
            <w:noWrap/>
            <w:tcMar>
              <w:left w:w="28" w:type="dxa"/>
              <w:right w:w="28" w:type="dxa"/>
            </w:tcMar>
            <w:vAlign w:val="center"/>
            <w:hideMark/>
          </w:tcPr>
          <w:p w14:paraId="7230B8E4"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3 852,24</w:t>
            </w:r>
          </w:p>
        </w:tc>
      </w:tr>
      <w:tr w:rsidR="00DE7AA0" w:rsidRPr="005E40DF" w14:paraId="07090F10" w14:textId="77777777" w:rsidTr="000B2BCE">
        <w:trPr>
          <w:trHeight w:val="465"/>
        </w:trPr>
        <w:tc>
          <w:tcPr>
            <w:tcW w:w="415" w:type="pct"/>
            <w:vMerge/>
            <w:tcMar>
              <w:left w:w="28" w:type="dxa"/>
              <w:right w:w="28" w:type="dxa"/>
            </w:tcMar>
            <w:vAlign w:val="center"/>
            <w:hideMark/>
          </w:tcPr>
          <w:p w14:paraId="61A5B2EE"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p>
        </w:tc>
        <w:tc>
          <w:tcPr>
            <w:tcW w:w="872" w:type="pct"/>
            <w:shd w:val="clear" w:color="auto" w:fill="auto"/>
            <w:tcMar>
              <w:left w:w="28" w:type="dxa"/>
              <w:right w:w="28" w:type="dxa"/>
            </w:tcMar>
            <w:vAlign w:val="center"/>
            <w:hideMark/>
          </w:tcPr>
          <w:p w14:paraId="2CCE41B5" w14:textId="77777777" w:rsidR="00DE7AA0" w:rsidRPr="0053607E"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2.3.1.4.2</m:t>
                    </m:r>
                  </m:sub>
                  <m:sup>
                    <m:r>
                      <m:rPr>
                        <m:nor/>
                      </m:rPr>
                      <w:rPr>
                        <w:rFonts w:ascii="Times New Roman" w:eastAsia="Times New Roman" w:hAnsi="Times New Roman"/>
                        <w:color w:val="000000"/>
                        <w:lang w:eastAsia="ru-RU"/>
                      </w:rPr>
                      <m:t>1-20 кВ</m:t>
                    </m:r>
                  </m:sup>
                </m:sSubSup>
              </m:oMath>
            </m:oMathPara>
          </w:p>
        </w:tc>
        <w:tc>
          <w:tcPr>
            <w:tcW w:w="1994" w:type="pct"/>
            <w:vMerge/>
            <w:shd w:val="clear" w:color="auto" w:fill="auto"/>
            <w:tcMar>
              <w:left w:w="28" w:type="dxa"/>
              <w:right w:w="28" w:type="dxa"/>
            </w:tcMar>
            <w:vAlign w:val="center"/>
            <w:hideMark/>
          </w:tcPr>
          <w:p w14:paraId="7FBB9025"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p>
        </w:tc>
        <w:tc>
          <w:tcPr>
            <w:tcW w:w="531" w:type="pct"/>
            <w:vMerge/>
            <w:shd w:val="clear" w:color="auto" w:fill="auto"/>
            <w:tcMar>
              <w:left w:w="28" w:type="dxa"/>
              <w:right w:w="28" w:type="dxa"/>
            </w:tcMar>
            <w:vAlign w:val="center"/>
            <w:hideMark/>
          </w:tcPr>
          <w:p w14:paraId="5995E203"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p>
        </w:tc>
        <w:tc>
          <w:tcPr>
            <w:tcW w:w="594" w:type="pct"/>
            <w:shd w:val="clear" w:color="auto" w:fill="auto"/>
            <w:noWrap/>
            <w:tcMar>
              <w:left w:w="28" w:type="dxa"/>
              <w:right w:w="28" w:type="dxa"/>
            </w:tcMar>
            <w:vAlign w:val="center"/>
            <w:hideMark/>
          </w:tcPr>
          <w:p w14:paraId="660C6F9E"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2 724,84</w:t>
            </w:r>
          </w:p>
        </w:tc>
        <w:tc>
          <w:tcPr>
            <w:tcW w:w="594" w:type="pct"/>
            <w:shd w:val="clear" w:color="auto" w:fill="auto"/>
            <w:noWrap/>
            <w:tcMar>
              <w:left w:w="28" w:type="dxa"/>
              <w:right w:w="28" w:type="dxa"/>
            </w:tcMar>
            <w:vAlign w:val="center"/>
            <w:hideMark/>
          </w:tcPr>
          <w:p w14:paraId="0622FB23"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1 449,33</w:t>
            </w:r>
          </w:p>
        </w:tc>
      </w:tr>
      <w:tr w:rsidR="00DE7AA0" w:rsidRPr="005E40DF" w14:paraId="75DEA528" w14:textId="77777777" w:rsidTr="000B2BCE">
        <w:trPr>
          <w:trHeight w:val="465"/>
        </w:trPr>
        <w:tc>
          <w:tcPr>
            <w:tcW w:w="415" w:type="pct"/>
            <w:vMerge w:val="restart"/>
            <w:shd w:val="clear" w:color="auto" w:fill="auto"/>
            <w:tcMar>
              <w:left w:w="28" w:type="dxa"/>
              <w:right w:w="28" w:type="dxa"/>
            </w:tcMar>
            <w:vAlign w:val="center"/>
            <w:hideMark/>
          </w:tcPr>
          <w:p w14:paraId="019385C6"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lastRenderedPageBreak/>
              <w:t>2.3.1.4.3</w:t>
            </w:r>
          </w:p>
        </w:tc>
        <w:tc>
          <w:tcPr>
            <w:tcW w:w="872" w:type="pct"/>
            <w:shd w:val="clear" w:color="auto" w:fill="auto"/>
            <w:tcMar>
              <w:left w:w="28" w:type="dxa"/>
              <w:right w:w="28" w:type="dxa"/>
            </w:tcMar>
            <w:vAlign w:val="center"/>
            <w:hideMark/>
          </w:tcPr>
          <w:p w14:paraId="137FAFCF" w14:textId="77777777" w:rsidR="00DE7AA0" w:rsidRPr="003B5CBE"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2.3.1.4.3</m:t>
                    </m:r>
                  </m:sub>
                  <m:sup>
                    <m:r>
                      <m:rPr>
                        <m:nor/>
                      </m:rPr>
                      <w:rPr>
                        <w:rFonts w:ascii="Times New Roman" w:eastAsia="Times New Roman" w:hAnsi="Times New Roman"/>
                        <w:color w:val="000000"/>
                        <w:lang w:eastAsia="ru-RU"/>
                      </w:rPr>
                      <m:t>0,4 кВ и ниже</m:t>
                    </m:r>
                  </m:sup>
                </m:sSubSup>
              </m:oMath>
            </m:oMathPara>
          </w:p>
        </w:tc>
        <w:tc>
          <w:tcPr>
            <w:tcW w:w="1994" w:type="pct"/>
            <w:vMerge w:val="restart"/>
            <w:shd w:val="clear" w:color="auto" w:fill="auto"/>
            <w:tcMar>
              <w:left w:w="28" w:type="dxa"/>
              <w:right w:w="28" w:type="dxa"/>
            </w:tcMar>
            <w:vAlign w:val="center"/>
            <w:hideMark/>
          </w:tcPr>
          <w:p w14:paraId="2488587E"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воздушные линии на железобетонных опорах изолированным алюминиевым проводом сечением от 100 до 200 квадратных мм включительно</w:t>
            </w:r>
          </w:p>
        </w:tc>
        <w:tc>
          <w:tcPr>
            <w:tcW w:w="531" w:type="pct"/>
            <w:vMerge w:val="restart"/>
            <w:shd w:val="clear" w:color="auto" w:fill="auto"/>
            <w:tcMar>
              <w:left w:w="28" w:type="dxa"/>
              <w:right w:w="28" w:type="dxa"/>
            </w:tcMar>
            <w:vAlign w:val="center"/>
            <w:hideMark/>
          </w:tcPr>
          <w:p w14:paraId="1DB792E9"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hideMark/>
          </w:tcPr>
          <w:p w14:paraId="268BA829"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2 805,09</w:t>
            </w:r>
          </w:p>
        </w:tc>
        <w:tc>
          <w:tcPr>
            <w:tcW w:w="594" w:type="pct"/>
            <w:shd w:val="clear" w:color="auto" w:fill="auto"/>
            <w:noWrap/>
            <w:tcMar>
              <w:left w:w="28" w:type="dxa"/>
              <w:right w:w="28" w:type="dxa"/>
            </w:tcMar>
            <w:vAlign w:val="center"/>
            <w:hideMark/>
          </w:tcPr>
          <w:p w14:paraId="56BEEEDE"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6 263,27</w:t>
            </w:r>
          </w:p>
        </w:tc>
      </w:tr>
      <w:tr w:rsidR="00DE7AA0" w:rsidRPr="005E40DF" w14:paraId="4F87B727" w14:textId="77777777" w:rsidTr="000B2BCE">
        <w:trPr>
          <w:trHeight w:val="465"/>
        </w:trPr>
        <w:tc>
          <w:tcPr>
            <w:tcW w:w="415" w:type="pct"/>
            <w:vMerge/>
            <w:shd w:val="clear" w:color="auto" w:fill="auto"/>
            <w:tcMar>
              <w:left w:w="28" w:type="dxa"/>
              <w:right w:w="28" w:type="dxa"/>
            </w:tcMar>
            <w:vAlign w:val="center"/>
            <w:hideMark/>
          </w:tcPr>
          <w:p w14:paraId="7972E444"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p>
        </w:tc>
        <w:tc>
          <w:tcPr>
            <w:tcW w:w="872" w:type="pct"/>
            <w:shd w:val="clear" w:color="auto" w:fill="auto"/>
            <w:tcMar>
              <w:left w:w="28" w:type="dxa"/>
              <w:right w:w="28" w:type="dxa"/>
            </w:tcMar>
            <w:vAlign w:val="center"/>
            <w:hideMark/>
          </w:tcPr>
          <w:p w14:paraId="47AC04E8" w14:textId="77777777" w:rsidR="00DE7AA0" w:rsidRPr="003B5CBE"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2.3.1.4.3</m:t>
                    </m:r>
                  </m:sub>
                  <m:sup>
                    <m:r>
                      <m:rPr>
                        <m:nor/>
                      </m:rPr>
                      <w:rPr>
                        <w:rFonts w:ascii="Times New Roman" w:eastAsia="Times New Roman" w:hAnsi="Times New Roman"/>
                        <w:color w:val="000000"/>
                        <w:lang w:eastAsia="ru-RU"/>
                      </w:rPr>
                      <m:t>1-20 кВ</m:t>
                    </m:r>
                  </m:sup>
                </m:sSubSup>
              </m:oMath>
            </m:oMathPara>
          </w:p>
        </w:tc>
        <w:tc>
          <w:tcPr>
            <w:tcW w:w="1994" w:type="pct"/>
            <w:vMerge/>
            <w:shd w:val="clear" w:color="auto" w:fill="auto"/>
            <w:tcMar>
              <w:left w:w="28" w:type="dxa"/>
              <w:right w:w="28" w:type="dxa"/>
            </w:tcMar>
            <w:vAlign w:val="center"/>
            <w:hideMark/>
          </w:tcPr>
          <w:p w14:paraId="2D450A08"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p>
        </w:tc>
        <w:tc>
          <w:tcPr>
            <w:tcW w:w="531" w:type="pct"/>
            <w:vMerge/>
            <w:shd w:val="clear" w:color="auto" w:fill="auto"/>
            <w:tcMar>
              <w:left w:w="28" w:type="dxa"/>
              <w:right w:w="28" w:type="dxa"/>
            </w:tcMar>
            <w:vAlign w:val="center"/>
            <w:hideMark/>
          </w:tcPr>
          <w:p w14:paraId="4C9E8EE6"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p>
        </w:tc>
        <w:tc>
          <w:tcPr>
            <w:tcW w:w="594" w:type="pct"/>
            <w:shd w:val="clear" w:color="auto" w:fill="auto"/>
            <w:noWrap/>
            <w:tcMar>
              <w:left w:w="28" w:type="dxa"/>
              <w:right w:w="28" w:type="dxa"/>
            </w:tcMar>
            <w:vAlign w:val="center"/>
            <w:hideMark/>
          </w:tcPr>
          <w:p w14:paraId="79DCFE05"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28 682,75</w:t>
            </w:r>
          </w:p>
        </w:tc>
        <w:tc>
          <w:tcPr>
            <w:tcW w:w="594" w:type="pct"/>
            <w:shd w:val="clear" w:color="auto" w:fill="auto"/>
            <w:noWrap/>
            <w:tcMar>
              <w:left w:w="28" w:type="dxa"/>
              <w:right w:w="28" w:type="dxa"/>
            </w:tcMar>
            <w:vAlign w:val="center"/>
            <w:hideMark/>
          </w:tcPr>
          <w:p w14:paraId="2E09F84F"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w:t>
            </w:r>
          </w:p>
        </w:tc>
      </w:tr>
      <w:tr w:rsidR="00DE7AA0" w:rsidRPr="005E40DF" w14:paraId="1FC74062" w14:textId="77777777" w:rsidTr="000B2BCE">
        <w:trPr>
          <w:trHeight w:val="465"/>
        </w:trPr>
        <w:tc>
          <w:tcPr>
            <w:tcW w:w="415" w:type="pct"/>
            <w:shd w:val="clear" w:color="auto" w:fill="auto"/>
            <w:tcMar>
              <w:left w:w="28" w:type="dxa"/>
              <w:right w:w="28" w:type="dxa"/>
            </w:tcMar>
            <w:vAlign w:val="center"/>
            <w:hideMark/>
          </w:tcPr>
          <w:p w14:paraId="248A45CF"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2.3.2.3.2</w:t>
            </w:r>
          </w:p>
        </w:tc>
        <w:tc>
          <w:tcPr>
            <w:tcW w:w="872" w:type="pct"/>
            <w:shd w:val="clear" w:color="auto" w:fill="auto"/>
            <w:tcMar>
              <w:left w:w="28" w:type="dxa"/>
              <w:right w:w="28" w:type="dxa"/>
            </w:tcMar>
            <w:vAlign w:val="center"/>
            <w:hideMark/>
          </w:tcPr>
          <w:p w14:paraId="67A4EC97" w14:textId="77777777" w:rsidR="00DE7AA0" w:rsidRPr="003B5CBE"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2.3.2.3.2</m:t>
                    </m:r>
                  </m:sub>
                  <m:sup>
                    <m:r>
                      <m:rPr>
                        <m:nor/>
                      </m:rPr>
                      <w:rPr>
                        <w:rFonts w:ascii="Times New Roman" w:eastAsia="Times New Roman" w:hAnsi="Times New Roman"/>
                        <w:color w:val="000000"/>
                        <w:lang w:eastAsia="ru-RU"/>
                      </w:rPr>
                      <m:t>1-20 кВ</m:t>
                    </m:r>
                  </m:sup>
                </m:sSubSup>
              </m:oMath>
            </m:oMathPara>
          </w:p>
        </w:tc>
        <w:tc>
          <w:tcPr>
            <w:tcW w:w="1994" w:type="pct"/>
            <w:shd w:val="clear" w:color="auto" w:fill="auto"/>
            <w:tcMar>
              <w:left w:w="28" w:type="dxa"/>
              <w:right w:w="28" w:type="dxa"/>
            </w:tcMar>
            <w:vAlign w:val="center"/>
            <w:hideMark/>
          </w:tcPr>
          <w:p w14:paraId="3D154741"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воздушные линии на железобетонных опорах неизолированным сталеалюминевым проводом сечением от 50 до 100 квадратных мм включительно</w:t>
            </w:r>
          </w:p>
        </w:tc>
        <w:tc>
          <w:tcPr>
            <w:tcW w:w="531" w:type="pct"/>
            <w:shd w:val="clear" w:color="auto" w:fill="auto"/>
            <w:tcMar>
              <w:left w:w="28" w:type="dxa"/>
              <w:right w:w="28" w:type="dxa"/>
            </w:tcMar>
            <w:vAlign w:val="center"/>
            <w:hideMark/>
          </w:tcPr>
          <w:p w14:paraId="745B5FC1"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hideMark/>
          </w:tcPr>
          <w:p w14:paraId="70755277"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2 970,34</w:t>
            </w:r>
          </w:p>
        </w:tc>
        <w:tc>
          <w:tcPr>
            <w:tcW w:w="594" w:type="pct"/>
            <w:shd w:val="clear" w:color="auto" w:fill="auto"/>
            <w:noWrap/>
            <w:tcMar>
              <w:left w:w="28" w:type="dxa"/>
              <w:right w:w="28" w:type="dxa"/>
            </w:tcMar>
            <w:vAlign w:val="center"/>
            <w:hideMark/>
          </w:tcPr>
          <w:p w14:paraId="5FE99A09"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w:t>
            </w:r>
          </w:p>
        </w:tc>
      </w:tr>
      <w:tr w:rsidR="00DE7AA0" w:rsidRPr="005E40DF" w14:paraId="2E097C75" w14:textId="77777777" w:rsidTr="000B2BCE">
        <w:trPr>
          <w:trHeight w:val="465"/>
        </w:trPr>
        <w:tc>
          <w:tcPr>
            <w:tcW w:w="415" w:type="pct"/>
            <w:shd w:val="clear" w:color="auto" w:fill="auto"/>
            <w:tcMar>
              <w:left w:w="28" w:type="dxa"/>
              <w:right w:w="28" w:type="dxa"/>
            </w:tcMar>
            <w:vAlign w:val="center"/>
            <w:hideMark/>
          </w:tcPr>
          <w:p w14:paraId="39FDC5C5"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2.3.2.4.1</w:t>
            </w:r>
          </w:p>
        </w:tc>
        <w:tc>
          <w:tcPr>
            <w:tcW w:w="872" w:type="pct"/>
            <w:shd w:val="clear" w:color="auto" w:fill="auto"/>
            <w:tcMar>
              <w:left w:w="28" w:type="dxa"/>
              <w:right w:w="28" w:type="dxa"/>
            </w:tcMar>
            <w:vAlign w:val="center"/>
            <w:hideMark/>
          </w:tcPr>
          <w:p w14:paraId="5798EC0F" w14:textId="77777777" w:rsidR="00DE7AA0" w:rsidRPr="003B5CBE"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2.3.2.4.1</m:t>
                    </m:r>
                  </m:sub>
                  <m:sup>
                    <m:r>
                      <m:rPr>
                        <m:nor/>
                      </m:rPr>
                      <w:rPr>
                        <w:rFonts w:ascii="Times New Roman" w:eastAsia="Times New Roman" w:hAnsi="Times New Roman"/>
                        <w:color w:val="000000"/>
                        <w:lang w:eastAsia="ru-RU"/>
                      </w:rPr>
                      <m:t>0,4 кВ и ниже</m:t>
                    </m:r>
                  </m:sup>
                </m:sSubSup>
              </m:oMath>
            </m:oMathPara>
          </w:p>
        </w:tc>
        <w:tc>
          <w:tcPr>
            <w:tcW w:w="1994" w:type="pct"/>
            <w:shd w:val="clear" w:color="auto" w:fill="auto"/>
            <w:tcMar>
              <w:left w:w="28" w:type="dxa"/>
              <w:right w:w="28" w:type="dxa"/>
            </w:tcMar>
            <w:vAlign w:val="center"/>
            <w:hideMark/>
          </w:tcPr>
          <w:p w14:paraId="20A4DEF5"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воздушные линии на железобетонных опорах неизолированным алюминиевым проводом сечением до 50 квадратных мм включительно</w:t>
            </w:r>
          </w:p>
        </w:tc>
        <w:tc>
          <w:tcPr>
            <w:tcW w:w="531" w:type="pct"/>
            <w:shd w:val="clear" w:color="auto" w:fill="auto"/>
            <w:tcMar>
              <w:left w:w="28" w:type="dxa"/>
              <w:right w:w="28" w:type="dxa"/>
            </w:tcMar>
            <w:vAlign w:val="center"/>
            <w:hideMark/>
          </w:tcPr>
          <w:p w14:paraId="700A18DE"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hideMark/>
          </w:tcPr>
          <w:p w14:paraId="4E6901DF"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w:t>
            </w:r>
          </w:p>
        </w:tc>
        <w:tc>
          <w:tcPr>
            <w:tcW w:w="594" w:type="pct"/>
            <w:shd w:val="clear" w:color="auto" w:fill="auto"/>
            <w:noWrap/>
            <w:tcMar>
              <w:left w:w="28" w:type="dxa"/>
              <w:right w:w="28" w:type="dxa"/>
            </w:tcMar>
            <w:vAlign w:val="center"/>
            <w:hideMark/>
          </w:tcPr>
          <w:p w14:paraId="2D79A05B"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5 972,13</w:t>
            </w:r>
          </w:p>
        </w:tc>
      </w:tr>
      <w:tr w:rsidR="00DE7AA0" w:rsidRPr="005E40DF" w14:paraId="6BA46A70" w14:textId="77777777" w:rsidTr="000B2BCE">
        <w:trPr>
          <w:trHeight w:val="465"/>
        </w:trPr>
        <w:tc>
          <w:tcPr>
            <w:tcW w:w="415" w:type="pct"/>
            <w:vMerge w:val="restart"/>
            <w:shd w:val="clear" w:color="auto" w:fill="auto"/>
            <w:tcMar>
              <w:left w:w="28" w:type="dxa"/>
              <w:right w:w="28" w:type="dxa"/>
            </w:tcMar>
            <w:vAlign w:val="center"/>
            <w:hideMark/>
          </w:tcPr>
          <w:p w14:paraId="3CF84D3A"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2.3.2.4.2</w:t>
            </w:r>
          </w:p>
        </w:tc>
        <w:tc>
          <w:tcPr>
            <w:tcW w:w="872" w:type="pct"/>
            <w:shd w:val="clear" w:color="auto" w:fill="auto"/>
            <w:tcMar>
              <w:left w:w="28" w:type="dxa"/>
              <w:right w:w="28" w:type="dxa"/>
            </w:tcMar>
            <w:vAlign w:val="center"/>
            <w:hideMark/>
          </w:tcPr>
          <w:p w14:paraId="1CB770CE" w14:textId="77777777" w:rsidR="00DE7AA0" w:rsidRPr="003B5CBE"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2.3.2.4.2</m:t>
                    </m:r>
                  </m:sub>
                  <m:sup>
                    <m:r>
                      <m:rPr>
                        <m:nor/>
                      </m:rPr>
                      <w:rPr>
                        <w:rFonts w:ascii="Times New Roman" w:eastAsia="Times New Roman" w:hAnsi="Times New Roman"/>
                        <w:color w:val="000000"/>
                        <w:lang w:eastAsia="ru-RU"/>
                      </w:rPr>
                      <m:t>0,4 кВ и ниже</m:t>
                    </m:r>
                  </m:sup>
                </m:sSubSup>
              </m:oMath>
            </m:oMathPara>
          </w:p>
        </w:tc>
        <w:tc>
          <w:tcPr>
            <w:tcW w:w="1994" w:type="pct"/>
            <w:vMerge w:val="restart"/>
            <w:shd w:val="clear" w:color="auto" w:fill="auto"/>
            <w:tcMar>
              <w:left w:w="28" w:type="dxa"/>
              <w:right w:w="28" w:type="dxa"/>
            </w:tcMar>
            <w:vAlign w:val="center"/>
            <w:hideMark/>
          </w:tcPr>
          <w:p w14:paraId="446F544B"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воздушные линии на железобетонных опорах неизолированным алюминиевым проводом сечением от 50 до 100 квадратных мм включительно</w:t>
            </w:r>
          </w:p>
        </w:tc>
        <w:tc>
          <w:tcPr>
            <w:tcW w:w="531" w:type="pct"/>
            <w:vMerge w:val="restart"/>
            <w:shd w:val="clear" w:color="auto" w:fill="auto"/>
            <w:tcMar>
              <w:left w:w="28" w:type="dxa"/>
              <w:right w:w="28" w:type="dxa"/>
            </w:tcMar>
            <w:vAlign w:val="center"/>
            <w:hideMark/>
          </w:tcPr>
          <w:p w14:paraId="7E01A9B1"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hideMark/>
          </w:tcPr>
          <w:p w14:paraId="20D7F373"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w:t>
            </w:r>
          </w:p>
        </w:tc>
        <w:tc>
          <w:tcPr>
            <w:tcW w:w="594" w:type="pct"/>
            <w:shd w:val="clear" w:color="auto" w:fill="auto"/>
            <w:noWrap/>
            <w:tcMar>
              <w:left w:w="28" w:type="dxa"/>
              <w:right w:w="28" w:type="dxa"/>
            </w:tcMar>
            <w:vAlign w:val="center"/>
            <w:hideMark/>
          </w:tcPr>
          <w:p w14:paraId="17A337E7"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17 536,43</w:t>
            </w:r>
          </w:p>
        </w:tc>
      </w:tr>
      <w:tr w:rsidR="00DE7AA0" w:rsidRPr="005E40DF" w14:paraId="1D71BDC4" w14:textId="77777777" w:rsidTr="000B2BCE">
        <w:trPr>
          <w:trHeight w:val="465"/>
        </w:trPr>
        <w:tc>
          <w:tcPr>
            <w:tcW w:w="415" w:type="pct"/>
            <w:vMerge/>
            <w:shd w:val="clear" w:color="auto" w:fill="auto"/>
            <w:tcMar>
              <w:left w:w="28" w:type="dxa"/>
              <w:right w:w="28" w:type="dxa"/>
            </w:tcMar>
            <w:vAlign w:val="center"/>
            <w:hideMark/>
          </w:tcPr>
          <w:p w14:paraId="1D943C82"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p>
        </w:tc>
        <w:tc>
          <w:tcPr>
            <w:tcW w:w="872" w:type="pct"/>
            <w:shd w:val="clear" w:color="auto" w:fill="auto"/>
            <w:tcMar>
              <w:left w:w="28" w:type="dxa"/>
              <w:right w:w="28" w:type="dxa"/>
            </w:tcMar>
            <w:vAlign w:val="center"/>
            <w:hideMark/>
          </w:tcPr>
          <w:p w14:paraId="5AE1F767" w14:textId="77777777" w:rsidR="00DE7AA0" w:rsidRPr="003B5CBE"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2.3.2.4.2</m:t>
                    </m:r>
                  </m:sub>
                  <m:sup>
                    <m:r>
                      <m:rPr>
                        <m:nor/>
                      </m:rPr>
                      <w:rPr>
                        <w:rFonts w:ascii="Times New Roman" w:eastAsia="Times New Roman" w:hAnsi="Times New Roman"/>
                        <w:color w:val="000000"/>
                        <w:lang w:eastAsia="ru-RU"/>
                      </w:rPr>
                      <m:t>1-20 кВ</m:t>
                    </m:r>
                  </m:sup>
                </m:sSubSup>
              </m:oMath>
            </m:oMathPara>
          </w:p>
        </w:tc>
        <w:tc>
          <w:tcPr>
            <w:tcW w:w="1994" w:type="pct"/>
            <w:vMerge/>
            <w:shd w:val="clear" w:color="auto" w:fill="auto"/>
            <w:tcMar>
              <w:left w:w="28" w:type="dxa"/>
              <w:right w:w="28" w:type="dxa"/>
            </w:tcMar>
            <w:vAlign w:val="center"/>
            <w:hideMark/>
          </w:tcPr>
          <w:p w14:paraId="29DD22C1"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p>
        </w:tc>
        <w:tc>
          <w:tcPr>
            <w:tcW w:w="531" w:type="pct"/>
            <w:vMerge/>
            <w:shd w:val="clear" w:color="auto" w:fill="auto"/>
            <w:tcMar>
              <w:left w:w="28" w:type="dxa"/>
              <w:right w:w="28" w:type="dxa"/>
            </w:tcMar>
            <w:vAlign w:val="center"/>
            <w:hideMark/>
          </w:tcPr>
          <w:p w14:paraId="238B1504"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p>
        </w:tc>
        <w:tc>
          <w:tcPr>
            <w:tcW w:w="594" w:type="pct"/>
            <w:shd w:val="clear" w:color="auto" w:fill="auto"/>
            <w:noWrap/>
            <w:tcMar>
              <w:left w:w="28" w:type="dxa"/>
              <w:right w:w="28" w:type="dxa"/>
            </w:tcMar>
            <w:vAlign w:val="center"/>
            <w:hideMark/>
          </w:tcPr>
          <w:p w14:paraId="29B1F832"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w:t>
            </w:r>
          </w:p>
        </w:tc>
        <w:tc>
          <w:tcPr>
            <w:tcW w:w="594" w:type="pct"/>
            <w:shd w:val="clear" w:color="auto" w:fill="auto"/>
            <w:noWrap/>
            <w:tcMar>
              <w:left w:w="28" w:type="dxa"/>
              <w:right w:w="28" w:type="dxa"/>
            </w:tcMar>
            <w:vAlign w:val="center"/>
            <w:hideMark/>
          </w:tcPr>
          <w:p w14:paraId="2B8B636B"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61 919,43</w:t>
            </w:r>
          </w:p>
        </w:tc>
      </w:tr>
      <w:tr w:rsidR="00DE7AA0" w:rsidRPr="005E40DF" w14:paraId="09A21EF8" w14:textId="77777777" w:rsidTr="000B2BCE">
        <w:trPr>
          <w:trHeight w:val="465"/>
        </w:trPr>
        <w:tc>
          <w:tcPr>
            <w:tcW w:w="415" w:type="pct"/>
            <w:shd w:val="clear" w:color="auto" w:fill="auto"/>
            <w:tcMar>
              <w:left w:w="28" w:type="dxa"/>
              <w:right w:w="28" w:type="dxa"/>
            </w:tcMar>
            <w:vAlign w:val="center"/>
            <w:hideMark/>
          </w:tcPr>
          <w:p w14:paraId="2F89BD07"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3.1.1.1.1</w:t>
            </w:r>
          </w:p>
        </w:tc>
        <w:tc>
          <w:tcPr>
            <w:tcW w:w="872" w:type="pct"/>
            <w:shd w:val="clear" w:color="auto" w:fill="auto"/>
            <w:tcMar>
              <w:left w:w="28" w:type="dxa"/>
              <w:right w:w="28" w:type="dxa"/>
            </w:tcMar>
            <w:vAlign w:val="center"/>
            <w:hideMark/>
          </w:tcPr>
          <w:p w14:paraId="5225918E" w14:textId="77777777" w:rsidR="00DE7AA0" w:rsidRPr="00A52FF2"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3.1.1.1.1</m:t>
                    </m:r>
                  </m:sub>
                  <m:sup>
                    <m:r>
                      <m:rPr>
                        <m:nor/>
                      </m:rPr>
                      <w:rPr>
                        <w:rFonts w:ascii="Times New Roman" w:eastAsia="Times New Roman" w:hAnsi="Times New Roman"/>
                        <w:color w:val="000000"/>
                        <w:lang w:eastAsia="ru-RU"/>
                      </w:rPr>
                      <m:t>0,4 кВ и ниже</m:t>
                    </m:r>
                  </m:sup>
                </m:sSubSup>
              </m:oMath>
            </m:oMathPara>
          </w:p>
        </w:tc>
        <w:tc>
          <w:tcPr>
            <w:tcW w:w="1994" w:type="pct"/>
            <w:shd w:val="clear" w:color="auto" w:fill="auto"/>
            <w:tcMar>
              <w:left w:w="28" w:type="dxa"/>
              <w:right w:w="28" w:type="dxa"/>
            </w:tcMar>
            <w:vAlign w:val="center"/>
            <w:hideMark/>
          </w:tcPr>
          <w:p w14:paraId="064DD087"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кабельные линии в траншеях одножильные с резиновой и пластмассовой изоляцией сечением провода до 50 квадратных мм включительно</w:t>
            </w:r>
          </w:p>
        </w:tc>
        <w:tc>
          <w:tcPr>
            <w:tcW w:w="531" w:type="pct"/>
            <w:shd w:val="clear" w:color="auto" w:fill="auto"/>
            <w:tcMar>
              <w:left w:w="28" w:type="dxa"/>
              <w:right w:w="28" w:type="dxa"/>
            </w:tcMar>
            <w:vAlign w:val="center"/>
            <w:hideMark/>
          </w:tcPr>
          <w:p w14:paraId="724579A5"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hideMark/>
          </w:tcPr>
          <w:p w14:paraId="6E58AE64"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12 526,81</w:t>
            </w:r>
          </w:p>
        </w:tc>
        <w:tc>
          <w:tcPr>
            <w:tcW w:w="594" w:type="pct"/>
            <w:shd w:val="clear" w:color="auto" w:fill="auto"/>
            <w:noWrap/>
            <w:tcMar>
              <w:left w:w="28" w:type="dxa"/>
              <w:right w:w="28" w:type="dxa"/>
            </w:tcMar>
            <w:vAlign w:val="center"/>
            <w:hideMark/>
          </w:tcPr>
          <w:p w14:paraId="5B27317B"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w:t>
            </w:r>
          </w:p>
        </w:tc>
      </w:tr>
      <w:tr w:rsidR="00DE7AA0" w:rsidRPr="005E40DF" w14:paraId="539767B5" w14:textId="77777777" w:rsidTr="000B2BCE">
        <w:trPr>
          <w:trHeight w:val="465"/>
        </w:trPr>
        <w:tc>
          <w:tcPr>
            <w:tcW w:w="415" w:type="pct"/>
            <w:shd w:val="clear" w:color="auto" w:fill="auto"/>
            <w:tcMar>
              <w:left w:w="28" w:type="dxa"/>
              <w:right w:w="28" w:type="dxa"/>
            </w:tcMar>
            <w:vAlign w:val="center"/>
            <w:hideMark/>
          </w:tcPr>
          <w:p w14:paraId="2B8AB70F"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3.1.1.1.2</w:t>
            </w:r>
          </w:p>
        </w:tc>
        <w:tc>
          <w:tcPr>
            <w:tcW w:w="872" w:type="pct"/>
            <w:shd w:val="clear" w:color="auto" w:fill="auto"/>
            <w:tcMar>
              <w:left w:w="28" w:type="dxa"/>
              <w:right w:w="28" w:type="dxa"/>
            </w:tcMar>
            <w:vAlign w:val="center"/>
            <w:hideMark/>
          </w:tcPr>
          <w:p w14:paraId="039D7F50" w14:textId="77777777" w:rsidR="00DE7AA0" w:rsidRPr="00A52FF2"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3.1.1.1.2</m:t>
                    </m:r>
                  </m:sub>
                  <m:sup>
                    <m:r>
                      <m:rPr>
                        <m:nor/>
                      </m:rPr>
                      <w:rPr>
                        <w:rFonts w:ascii="Times New Roman" w:eastAsia="Times New Roman" w:hAnsi="Times New Roman"/>
                        <w:color w:val="000000"/>
                        <w:lang w:eastAsia="ru-RU"/>
                      </w:rPr>
                      <m:t>1-20 кВ</m:t>
                    </m:r>
                  </m:sup>
                </m:sSubSup>
              </m:oMath>
            </m:oMathPara>
          </w:p>
        </w:tc>
        <w:tc>
          <w:tcPr>
            <w:tcW w:w="1994" w:type="pct"/>
            <w:shd w:val="clear" w:color="auto" w:fill="auto"/>
            <w:tcMar>
              <w:left w:w="28" w:type="dxa"/>
              <w:right w:w="28" w:type="dxa"/>
            </w:tcMar>
            <w:vAlign w:val="center"/>
            <w:hideMark/>
          </w:tcPr>
          <w:p w14:paraId="4C29D0C4"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кабельные линии в траншеях одножильные с резиновой и пластмассовой изоляцией сечением провода от 50 до 100 квадратных мм включительно</w:t>
            </w:r>
          </w:p>
        </w:tc>
        <w:tc>
          <w:tcPr>
            <w:tcW w:w="531" w:type="pct"/>
            <w:shd w:val="clear" w:color="auto" w:fill="auto"/>
            <w:tcMar>
              <w:left w:w="28" w:type="dxa"/>
              <w:right w:w="28" w:type="dxa"/>
            </w:tcMar>
            <w:vAlign w:val="center"/>
            <w:hideMark/>
          </w:tcPr>
          <w:p w14:paraId="7B3ACB96"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hideMark/>
          </w:tcPr>
          <w:p w14:paraId="19A13846"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9 300,29</w:t>
            </w:r>
          </w:p>
        </w:tc>
        <w:tc>
          <w:tcPr>
            <w:tcW w:w="594" w:type="pct"/>
            <w:shd w:val="clear" w:color="auto" w:fill="auto"/>
            <w:noWrap/>
            <w:tcMar>
              <w:left w:w="28" w:type="dxa"/>
              <w:right w:w="28" w:type="dxa"/>
            </w:tcMar>
            <w:vAlign w:val="center"/>
            <w:hideMark/>
          </w:tcPr>
          <w:p w14:paraId="58F895CB"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238,40</w:t>
            </w:r>
          </w:p>
        </w:tc>
      </w:tr>
      <w:tr w:rsidR="00DE7AA0" w:rsidRPr="005E40DF" w14:paraId="24EF038F" w14:textId="77777777" w:rsidTr="000B2BCE">
        <w:trPr>
          <w:trHeight w:val="465"/>
        </w:trPr>
        <w:tc>
          <w:tcPr>
            <w:tcW w:w="415" w:type="pct"/>
            <w:shd w:val="clear" w:color="auto" w:fill="auto"/>
            <w:tcMar>
              <w:left w:w="28" w:type="dxa"/>
              <w:right w:w="28" w:type="dxa"/>
            </w:tcMar>
            <w:vAlign w:val="center"/>
            <w:hideMark/>
          </w:tcPr>
          <w:p w14:paraId="72727839"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3.1.1.1.3</w:t>
            </w:r>
          </w:p>
        </w:tc>
        <w:tc>
          <w:tcPr>
            <w:tcW w:w="872" w:type="pct"/>
            <w:shd w:val="clear" w:color="auto" w:fill="auto"/>
            <w:tcMar>
              <w:left w:w="28" w:type="dxa"/>
              <w:right w:w="28" w:type="dxa"/>
            </w:tcMar>
            <w:vAlign w:val="center"/>
            <w:hideMark/>
          </w:tcPr>
          <w:p w14:paraId="2C7B0B02" w14:textId="77777777" w:rsidR="00DE7AA0" w:rsidRPr="00A52FF2"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3.1.1.1.3</m:t>
                    </m:r>
                  </m:sub>
                  <m:sup>
                    <m:r>
                      <m:rPr>
                        <m:nor/>
                      </m:rPr>
                      <w:rPr>
                        <w:rFonts w:ascii="Times New Roman" w:eastAsia="Times New Roman" w:hAnsi="Times New Roman"/>
                        <w:color w:val="000000"/>
                        <w:lang w:eastAsia="ru-RU"/>
                      </w:rPr>
                      <m:t>1-20 кВ</m:t>
                    </m:r>
                  </m:sup>
                </m:sSubSup>
              </m:oMath>
            </m:oMathPara>
          </w:p>
        </w:tc>
        <w:tc>
          <w:tcPr>
            <w:tcW w:w="1994" w:type="pct"/>
            <w:shd w:val="clear" w:color="auto" w:fill="auto"/>
            <w:tcMar>
              <w:left w:w="28" w:type="dxa"/>
              <w:right w:w="28" w:type="dxa"/>
            </w:tcMar>
            <w:vAlign w:val="center"/>
            <w:hideMark/>
          </w:tcPr>
          <w:p w14:paraId="07621F93"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кабельные линии в траншеях одножильные с резиновой и пластмассовой изоляцией сечением провода от 100 до 200 квадратных мм включительно</w:t>
            </w:r>
          </w:p>
        </w:tc>
        <w:tc>
          <w:tcPr>
            <w:tcW w:w="531" w:type="pct"/>
            <w:shd w:val="clear" w:color="auto" w:fill="auto"/>
            <w:tcMar>
              <w:left w:w="28" w:type="dxa"/>
              <w:right w:w="28" w:type="dxa"/>
            </w:tcMar>
            <w:vAlign w:val="center"/>
            <w:hideMark/>
          </w:tcPr>
          <w:p w14:paraId="5A6207B1"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hideMark/>
          </w:tcPr>
          <w:p w14:paraId="7DCE0177"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8 504,98</w:t>
            </w:r>
          </w:p>
        </w:tc>
        <w:tc>
          <w:tcPr>
            <w:tcW w:w="594" w:type="pct"/>
            <w:shd w:val="clear" w:color="auto" w:fill="auto"/>
            <w:noWrap/>
            <w:tcMar>
              <w:left w:w="28" w:type="dxa"/>
              <w:right w:w="28" w:type="dxa"/>
            </w:tcMar>
            <w:vAlign w:val="center"/>
            <w:hideMark/>
          </w:tcPr>
          <w:p w14:paraId="631B2F36"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9 529,52</w:t>
            </w:r>
          </w:p>
        </w:tc>
      </w:tr>
      <w:tr w:rsidR="00DE7AA0" w:rsidRPr="005E40DF" w14:paraId="0FEBB1F0" w14:textId="77777777" w:rsidTr="000B2BCE">
        <w:trPr>
          <w:trHeight w:val="465"/>
        </w:trPr>
        <w:tc>
          <w:tcPr>
            <w:tcW w:w="415" w:type="pct"/>
            <w:shd w:val="clear" w:color="auto" w:fill="auto"/>
            <w:tcMar>
              <w:left w:w="28" w:type="dxa"/>
              <w:right w:w="28" w:type="dxa"/>
            </w:tcMar>
            <w:vAlign w:val="center"/>
            <w:hideMark/>
          </w:tcPr>
          <w:p w14:paraId="00684FBB"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3.1.1.1.4</w:t>
            </w:r>
          </w:p>
        </w:tc>
        <w:tc>
          <w:tcPr>
            <w:tcW w:w="872" w:type="pct"/>
            <w:shd w:val="clear" w:color="auto" w:fill="auto"/>
            <w:tcMar>
              <w:left w:w="28" w:type="dxa"/>
              <w:right w:w="28" w:type="dxa"/>
            </w:tcMar>
            <w:vAlign w:val="center"/>
            <w:hideMark/>
          </w:tcPr>
          <w:p w14:paraId="3CC7770D" w14:textId="77777777" w:rsidR="00DE7AA0" w:rsidRPr="00A52FF2"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3.1.1.1.4</m:t>
                    </m:r>
                  </m:sub>
                  <m:sup>
                    <m:r>
                      <m:rPr>
                        <m:nor/>
                      </m:rPr>
                      <w:rPr>
                        <w:rFonts w:ascii="Times New Roman" w:eastAsia="Times New Roman" w:hAnsi="Times New Roman"/>
                        <w:color w:val="000000"/>
                        <w:lang w:eastAsia="ru-RU"/>
                      </w:rPr>
                      <m:t>1-20 кВ</m:t>
                    </m:r>
                  </m:sup>
                </m:sSubSup>
              </m:oMath>
            </m:oMathPara>
          </w:p>
        </w:tc>
        <w:tc>
          <w:tcPr>
            <w:tcW w:w="1994" w:type="pct"/>
            <w:shd w:val="clear" w:color="auto" w:fill="auto"/>
            <w:tcMar>
              <w:left w:w="28" w:type="dxa"/>
              <w:right w:w="28" w:type="dxa"/>
            </w:tcMar>
            <w:vAlign w:val="center"/>
            <w:hideMark/>
          </w:tcPr>
          <w:p w14:paraId="4B2EF774"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кабельные линии в траншеях одножильные с резиновой и пластмассовой изоляцией сечением провода от 200 до 500 квадратных мм включительно</w:t>
            </w:r>
          </w:p>
        </w:tc>
        <w:tc>
          <w:tcPr>
            <w:tcW w:w="531" w:type="pct"/>
            <w:shd w:val="clear" w:color="auto" w:fill="auto"/>
            <w:tcMar>
              <w:left w:w="28" w:type="dxa"/>
              <w:right w:w="28" w:type="dxa"/>
            </w:tcMar>
            <w:vAlign w:val="center"/>
            <w:hideMark/>
          </w:tcPr>
          <w:p w14:paraId="63D7FB2C"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hideMark/>
          </w:tcPr>
          <w:p w14:paraId="6FCBC59C"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w:t>
            </w:r>
          </w:p>
        </w:tc>
        <w:tc>
          <w:tcPr>
            <w:tcW w:w="594" w:type="pct"/>
            <w:shd w:val="clear" w:color="auto" w:fill="auto"/>
            <w:noWrap/>
            <w:tcMar>
              <w:left w:w="28" w:type="dxa"/>
              <w:right w:w="28" w:type="dxa"/>
            </w:tcMar>
            <w:vAlign w:val="center"/>
            <w:hideMark/>
          </w:tcPr>
          <w:p w14:paraId="7768F0D2"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12 971,80</w:t>
            </w:r>
          </w:p>
        </w:tc>
      </w:tr>
      <w:tr w:rsidR="00DE7AA0" w:rsidRPr="005E40DF" w14:paraId="3B0FBE35" w14:textId="77777777" w:rsidTr="000B2BCE">
        <w:trPr>
          <w:trHeight w:val="465"/>
        </w:trPr>
        <w:tc>
          <w:tcPr>
            <w:tcW w:w="415" w:type="pct"/>
            <w:vMerge w:val="restart"/>
            <w:shd w:val="clear" w:color="auto" w:fill="auto"/>
            <w:tcMar>
              <w:left w:w="28" w:type="dxa"/>
              <w:right w:w="28" w:type="dxa"/>
            </w:tcMar>
            <w:vAlign w:val="center"/>
            <w:hideMark/>
          </w:tcPr>
          <w:p w14:paraId="6015EB39"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3.1.2.1.1</w:t>
            </w:r>
          </w:p>
        </w:tc>
        <w:tc>
          <w:tcPr>
            <w:tcW w:w="872" w:type="pct"/>
            <w:shd w:val="clear" w:color="auto" w:fill="auto"/>
            <w:tcMar>
              <w:left w:w="28" w:type="dxa"/>
              <w:right w:w="28" w:type="dxa"/>
            </w:tcMar>
            <w:vAlign w:val="center"/>
            <w:hideMark/>
          </w:tcPr>
          <w:p w14:paraId="43EDDBE6" w14:textId="77777777" w:rsidR="00DE7AA0" w:rsidRPr="00A52FF2"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3.1.2.1.1</m:t>
                    </m:r>
                  </m:sub>
                  <m:sup>
                    <m:r>
                      <m:rPr>
                        <m:nor/>
                      </m:rPr>
                      <w:rPr>
                        <w:rFonts w:ascii="Times New Roman" w:eastAsia="Times New Roman" w:hAnsi="Times New Roman"/>
                        <w:color w:val="000000"/>
                        <w:lang w:eastAsia="ru-RU"/>
                      </w:rPr>
                      <m:t>0,4 кВ и ниже</m:t>
                    </m:r>
                  </m:sup>
                </m:sSubSup>
              </m:oMath>
            </m:oMathPara>
          </w:p>
        </w:tc>
        <w:tc>
          <w:tcPr>
            <w:tcW w:w="1994" w:type="pct"/>
            <w:vMerge w:val="restart"/>
            <w:shd w:val="clear" w:color="auto" w:fill="auto"/>
            <w:tcMar>
              <w:left w:w="28" w:type="dxa"/>
              <w:right w:w="28" w:type="dxa"/>
            </w:tcMar>
            <w:vAlign w:val="center"/>
            <w:hideMark/>
          </w:tcPr>
          <w:p w14:paraId="1719D981"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кабельные линии в траншеях многожильные с резиновой и пластмассовой изоляцией сечением провода до 50 квадратных мм включительно</w:t>
            </w:r>
          </w:p>
        </w:tc>
        <w:tc>
          <w:tcPr>
            <w:tcW w:w="531" w:type="pct"/>
            <w:vMerge w:val="restart"/>
            <w:shd w:val="clear" w:color="auto" w:fill="auto"/>
            <w:tcMar>
              <w:left w:w="28" w:type="dxa"/>
              <w:right w:w="28" w:type="dxa"/>
            </w:tcMar>
            <w:vAlign w:val="center"/>
            <w:hideMark/>
          </w:tcPr>
          <w:p w14:paraId="55B9E043"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hideMark/>
          </w:tcPr>
          <w:p w14:paraId="56DD3F3C"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7 180,52</w:t>
            </w:r>
          </w:p>
        </w:tc>
        <w:tc>
          <w:tcPr>
            <w:tcW w:w="594" w:type="pct"/>
            <w:shd w:val="clear" w:color="auto" w:fill="auto"/>
            <w:noWrap/>
            <w:tcMar>
              <w:left w:w="28" w:type="dxa"/>
              <w:right w:w="28" w:type="dxa"/>
            </w:tcMar>
            <w:vAlign w:val="center"/>
            <w:hideMark/>
          </w:tcPr>
          <w:p w14:paraId="00CFB2EC"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13 564,29</w:t>
            </w:r>
          </w:p>
        </w:tc>
      </w:tr>
      <w:tr w:rsidR="00DE7AA0" w:rsidRPr="005E40DF" w14:paraId="4D913472" w14:textId="77777777" w:rsidTr="000B2BCE">
        <w:trPr>
          <w:trHeight w:val="465"/>
        </w:trPr>
        <w:tc>
          <w:tcPr>
            <w:tcW w:w="415" w:type="pct"/>
            <w:vMerge/>
            <w:shd w:val="clear" w:color="auto" w:fill="auto"/>
            <w:tcMar>
              <w:left w:w="28" w:type="dxa"/>
              <w:right w:w="28" w:type="dxa"/>
            </w:tcMar>
            <w:vAlign w:val="center"/>
            <w:hideMark/>
          </w:tcPr>
          <w:p w14:paraId="6600D31D"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p>
        </w:tc>
        <w:tc>
          <w:tcPr>
            <w:tcW w:w="872" w:type="pct"/>
            <w:shd w:val="clear" w:color="auto" w:fill="auto"/>
            <w:tcMar>
              <w:left w:w="28" w:type="dxa"/>
              <w:right w:w="28" w:type="dxa"/>
            </w:tcMar>
            <w:vAlign w:val="center"/>
            <w:hideMark/>
          </w:tcPr>
          <w:p w14:paraId="48AFFF5D" w14:textId="77777777" w:rsidR="00DE7AA0" w:rsidRPr="00A52FF2"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3.1.2.1.1</m:t>
                    </m:r>
                  </m:sub>
                  <m:sup>
                    <m:r>
                      <m:rPr>
                        <m:nor/>
                      </m:rPr>
                      <w:rPr>
                        <w:rFonts w:ascii="Times New Roman" w:eastAsia="Times New Roman" w:hAnsi="Times New Roman"/>
                        <w:color w:val="000000"/>
                        <w:lang w:eastAsia="ru-RU"/>
                      </w:rPr>
                      <m:t>1-20 кВ</m:t>
                    </m:r>
                  </m:sup>
                </m:sSubSup>
              </m:oMath>
            </m:oMathPara>
          </w:p>
        </w:tc>
        <w:tc>
          <w:tcPr>
            <w:tcW w:w="1994" w:type="pct"/>
            <w:vMerge/>
            <w:shd w:val="clear" w:color="auto" w:fill="auto"/>
            <w:tcMar>
              <w:left w:w="28" w:type="dxa"/>
              <w:right w:w="28" w:type="dxa"/>
            </w:tcMar>
            <w:vAlign w:val="center"/>
            <w:hideMark/>
          </w:tcPr>
          <w:p w14:paraId="22E467FB"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p>
        </w:tc>
        <w:tc>
          <w:tcPr>
            <w:tcW w:w="531" w:type="pct"/>
            <w:vMerge/>
            <w:shd w:val="clear" w:color="auto" w:fill="auto"/>
            <w:tcMar>
              <w:left w:w="28" w:type="dxa"/>
              <w:right w:w="28" w:type="dxa"/>
            </w:tcMar>
            <w:vAlign w:val="center"/>
            <w:hideMark/>
          </w:tcPr>
          <w:p w14:paraId="2F75CFD1"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p>
        </w:tc>
        <w:tc>
          <w:tcPr>
            <w:tcW w:w="594" w:type="pct"/>
            <w:shd w:val="clear" w:color="auto" w:fill="auto"/>
            <w:noWrap/>
            <w:tcMar>
              <w:left w:w="28" w:type="dxa"/>
              <w:right w:w="28" w:type="dxa"/>
            </w:tcMar>
            <w:vAlign w:val="center"/>
            <w:hideMark/>
          </w:tcPr>
          <w:p w14:paraId="55B25147"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2 372,99</w:t>
            </w:r>
          </w:p>
        </w:tc>
        <w:tc>
          <w:tcPr>
            <w:tcW w:w="594" w:type="pct"/>
            <w:shd w:val="clear" w:color="auto" w:fill="auto"/>
            <w:noWrap/>
            <w:tcMar>
              <w:left w:w="28" w:type="dxa"/>
              <w:right w:w="28" w:type="dxa"/>
            </w:tcMar>
            <w:vAlign w:val="center"/>
            <w:hideMark/>
          </w:tcPr>
          <w:p w14:paraId="34E4EE28"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w:t>
            </w:r>
          </w:p>
        </w:tc>
      </w:tr>
      <w:tr w:rsidR="00DE7AA0" w:rsidRPr="005E40DF" w14:paraId="6FA19EB1" w14:textId="77777777" w:rsidTr="000B2BCE">
        <w:trPr>
          <w:trHeight w:val="465"/>
        </w:trPr>
        <w:tc>
          <w:tcPr>
            <w:tcW w:w="415" w:type="pct"/>
            <w:vMerge w:val="restart"/>
            <w:shd w:val="clear" w:color="auto" w:fill="auto"/>
            <w:tcMar>
              <w:left w:w="28" w:type="dxa"/>
              <w:right w:w="28" w:type="dxa"/>
            </w:tcMar>
            <w:vAlign w:val="center"/>
            <w:hideMark/>
          </w:tcPr>
          <w:p w14:paraId="5695D0EE"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3.1.2.1.2</w:t>
            </w:r>
          </w:p>
        </w:tc>
        <w:tc>
          <w:tcPr>
            <w:tcW w:w="872" w:type="pct"/>
            <w:shd w:val="clear" w:color="auto" w:fill="auto"/>
            <w:tcMar>
              <w:left w:w="28" w:type="dxa"/>
              <w:right w:w="28" w:type="dxa"/>
            </w:tcMar>
            <w:vAlign w:val="center"/>
            <w:hideMark/>
          </w:tcPr>
          <w:p w14:paraId="4C7D1A4B" w14:textId="77777777" w:rsidR="00DE7AA0" w:rsidRPr="00A52FF2"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3.1.2.1.2</m:t>
                    </m:r>
                  </m:sub>
                  <m:sup>
                    <m:r>
                      <m:rPr>
                        <m:nor/>
                      </m:rPr>
                      <w:rPr>
                        <w:rFonts w:ascii="Times New Roman" w:eastAsia="Times New Roman" w:hAnsi="Times New Roman"/>
                        <w:color w:val="000000"/>
                        <w:lang w:eastAsia="ru-RU"/>
                      </w:rPr>
                      <m:t>0,4 кВ и ниже</m:t>
                    </m:r>
                  </m:sup>
                </m:sSubSup>
              </m:oMath>
            </m:oMathPara>
          </w:p>
        </w:tc>
        <w:tc>
          <w:tcPr>
            <w:tcW w:w="1994" w:type="pct"/>
            <w:vMerge w:val="restart"/>
            <w:shd w:val="clear" w:color="auto" w:fill="auto"/>
            <w:tcMar>
              <w:left w:w="28" w:type="dxa"/>
              <w:right w:w="28" w:type="dxa"/>
            </w:tcMar>
            <w:vAlign w:val="center"/>
            <w:hideMark/>
          </w:tcPr>
          <w:p w14:paraId="7666954C"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кабельные линии в траншеях многожильные с резиновой и пластмассовой изоляцией сечением провода от 50 до 100 квадратных мм включительно</w:t>
            </w:r>
          </w:p>
        </w:tc>
        <w:tc>
          <w:tcPr>
            <w:tcW w:w="531" w:type="pct"/>
            <w:vMerge w:val="restart"/>
            <w:shd w:val="clear" w:color="auto" w:fill="auto"/>
            <w:tcMar>
              <w:left w:w="28" w:type="dxa"/>
              <w:right w:w="28" w:type="dxa"/>
            </w:tcMar>
            <w:vAlign w:val="center"/>
            <w:hideMark/>
          </w:tcPr>
          <w:p w14:paraId="587A6D95"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hideMark/>
          </w:tcPr>
          <w:p w14:paraId="6BCAD966"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4 564,83</w:t>
            </w:r>
          </w:p>
        </w:tc>
        <w:tc>
          <w:tcPr>
            <w:tcW w:w="594" w:type="pct"/>
            <w:shd w:val="clear" w:color="auto" w:fill="auto"/>
            <w:noWrap/>
            <w:tcMar>
              <w:left w:w="28" w:type="dxa"/>
              <w:right w:w="28" w:type="dxa"/>
            </w:tcMar>
            <w:vAlign w:val="center"/>
            <w:hideMark/>
          </w:tcPr>
          <w:p w14:paraId="600309F3"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4 117,42</w:t>
            </w:r>
          </w:p>
        </w:tc>
      </w:tr>
      <w:tr w:rsidR="00DE7AA0" w:rsidRPr="005E40DF" w14:paraId="3AEFBE89" w14:textId="77777777" w:rsidTr="000B2BCE">
        <w:trPr>
          <w:trHeight w:val="465"/>
        </w:trPr>
        <w:tc>
          <w:tcPr>
            <w:tcW w:w="415" w:type="pct"/>
            <w:vMerge/>
            <w:shd w:val="clear" w:color="auto" w:fill="auto"/>
            <w:tcMar>
              <w:left w:w="28" w:type="dxa"/>
              <w:right w:w="28" w:type="dxa"/>
            </w:tcMar>
            <w:vAlign w:val="center"/>
            <w:hideMark/>
          </w:tcPr>
          <w:p w14:paraId="2651F054"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p>
        </w:tc>
        <w:tc>
          <w:tcPr>
            <w:tcW w:w="872" w:type="pct"/>
            <w:shd w:val="clear" w:color="auto" w:fill="auto"/>
            <w:tcMar>
              <w:left w:w="28" w:type="dxa"/>
              <w:right w:w="28" w:type="dxa"/>
            </w:tcMar>
            <w:vAlign w:val="center"/>
            <w:hideMark/>
          </w:tcPr>
          <w:p w14:paraId="307D7C17" w14:textId="77777777" w:rsidR="00DE7AA0" w:rsidRPr="00A52FF2"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3.1.2.1.2</m:t>
                    </m:r>
                  </m:sub>
                  <m:sup>
                    <m:r>
                      <m:rPr>
                        <m:nor/>
                      </m:rPr>
                      <w:rPr>
                        <w:rFonts w:ascii="Times New Roman" w:eastAsia="Times New Roman" w:hAnsi="Times New Roman"/>
                        <w:color w:val="000000"/>
                        <w:lang w:eastAsia="ru-RU"/>
                      </w:rPr>
                      <m:t>1-20 кВ</m:t>
                    </m:r>
                  </m:sup>
                </m:sSubSup>
              </m:oMath>
            </m:oMathPara>
          </w:p>
        </w:tc>
        <w:tc>
          <w:tcPr>
            <w:tcW w:w="1994" w:type="pct"/>
            <w:vMerge/>
            <w:shd w:val="clear" w:color="auto" w:fill="auto"/>
            <w:tcMar>
              <w:left w:w="28" w:type="dxa"/>
              <w:right w:w="28" w:type="dxa"/>
            </w:tcMar>
            <w:vAlign w:val="center"/>
            <w:hideMark/>
          </w:tcPr>
          <w:p w14:paraId="590E5353"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p>
        </w:tc>
        <w:tc>
          <w:tcPr>
            <w:tcW w:w="531" w:type="pct"/>
            <w:vMerge/>
            <w:shd w:val="clear" w:color="auto" w:fill="auto"/>
            <w:tcMar>
              <w:left w:w="28" w:type="dxa"/>
              <w:right w:w="28" w:type="dxa"/>
            </w:tcMar>
            <w:vAlign w:val="center"/>
            <w:hideMark/>
          </w:tcPr>
          <w:p w14:paraId="159F703F"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p>
        </w:tc>
        <w:tc>
          <w:tcPr>
            <w:tcW w:w="594" w:type="pct"/>
            <w:shd w:val="clear" w:color="auto" w:fill="auto"/>
            <w:noWrap/>
            <w:tcMar>
              <w:left w:w="28" w:type="dxa"/>
              <w:right w:w="28" w:type="dxa"/>
            </w:tcMar>
            <w:vAlign w:val="center"/>
            <w:hideMark/>
          </w:tcPr>
          <w:p w14:paraId="20A1D33E"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8 403,07</w:t>
            </w:r>
          </w:p>
        </w:tc>
        <w:tc>
          <w:tcPr>
            <w:tcW w:w="594" w:type="pct"/>
            <w:shd w:val="clear" w:color="auto" w:fill="auto"/>
            <w:noWrap/>
            <w:tcMar>
              <w:left w:w="28" w:type="dxa"/>
              <w:right w:w="28" w:type="dxa"/>
            </w:tcMar>
            <w:vAlign w:val="center"/>
            <w:hideMark/>
          </w:tcPr>
          <w:p w14:paraId="7B31A765"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1 203,75</w:t>
            </w:r>
          </w:p>
        </w:tc>
      </w:tr>
      <w:tr w:rsidR="00DE7AA0" w:rsidRPr="005E40DF" w14:paraId="1BD47D5C" w14:textId="77777777" w:rsidTr="000B2BCE">
        <w:trPr>
          <w:trHeight w:val="465"/>
        </w:trPr>
        <w:tc>
          <w:tcPr>
            <w:tcW w:w="415" w:type="pct"/>
            <w:vMerge w:val="restart"/>
            <w:shd w:val="clear" w:color="auto" w:fill="auto"/>
            <w:tcMar>
              <w:left w:w="28" w:type="dxa"/>
              <w:right w:w="28" w:type="dxa"/>
            </w:tcMar>
            <w:vAlign w:val="center"/>
            <w:hideMark/>
          </w:tcPr>
          <w:p w14:paraId="1A6D5687"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3.1.2.1.3</w:t>
            </w:r>
          </w:p>
        </w:tc>
        <w:tc>
          <w:tcPr>
            <w:tcW w:w="872" w:type="pct"/>
            <w:shd w:val="clear" w:color="auto" w:fill="auto"/>
            <w:tcMar>
              <w:left w:w="28" w:type="dxa"/>
              <w:right w:w="28" w:type="dxa"/>
            </w:tcMar>
            <w:vAlign w:val="center"/>
            <w:hideMark/>
          </w:tcPr>
          <w:p w14:paraId="6F9D3AD4" w14:textId="77777777" w:rsidR="00DE7AA0" w:rsidRPr="00FC55B1"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3.1.2.1.3</m:t>
                    </m:r>
                  </m:sub>
                  <m:sup>
                    <m:r>
                      <m:rPr>
                        <m:nor/>
                      </m:rPr>
                      <w:rPr>
                        <w:rFonts w:ascii="Times New Roman" w:eastAsia="Times New Roman" w:hAnsi="Times New Roman"/>
                        <w:color w:val="000000"/>
                        <w:lang w:eastAsia="ru-RU"/>
                      </w:rPr>
                      <m:t>0,4 кВ и ниже</m:t>
                    </m:r>
                  </m:sup>
                </m:sSubSup>
              </m:oMath>
            </m:oMathPara>
          </w:p>
        </w:tc>
        <w:tc>
          <w:tcPr>
            <w:tcW w:w="1994" w:type="pct"/>
            <w:vMerge w:val="restart"/>
            <w:shd w:val="clear" w:color="auto" w:fill="auto"/>
            <w:tcMar>
              <w:left w:w="28" w:type="dxa"/>
              <w:right w:w="28" w:type="dxa"/>
            </w:tcMar>
            <w:vAlign w:val="center"/>
            <w:hideMark/>
          </w:tcPr>
          <w:p w14:paraId="7DE6C349"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кабельные линии в траншеях многожильные с резиновой и пластмассовой изоляцией сечением провода от 100 до 200 квадратных мм включительно</w:t>
            </w:r>
          </w:p>
        </w:tc>
        <w:tc>
          <w:tcPr>
            <w:tcW w:w="531" w:type="pct"/>
            <w:vMerge w:val="restart"/>
            <w:shd w:val="clear" w:color="auto" w:fill="auto"/>
            <w:tcMar>
              <w:left w:w="28" w:type="dxa"/>
              <w:right w:w="28" w:type="dxa"/>
            </w:tcMar>
            <w:vAlign w:val="center"/>
            <w:hideMark/>
          </w:tcPr>
          <w:p w14:paraId="18DEB37E"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hideMark/>
          </w:tcPr>
          <w:p w14:paraId="3298B8DF"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4 634,31</w:t>
            </w:r>
          </w:p>
        </w:tc>
        <w:tc>
          <w:tcPr>
            <w:tcW w:w="594" w:type="pct"/>
            <w:shd w:val="clear" w:color="auto" w:fill="auto"/>
            <w:noWrap/>
            <w:tcMar>
              <w:left w:w="28" w:type="dxa"/>
              <w:right w:w="28" w:type="dxa"/>
            </w:tcMar>
            <w:vAlign w:val="center"/>
            <w:hideMark/>
          </w:tcPr>
          <w:p w14:paraId="27F92385"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4 413,60</w:t>
            </w:r>
          </w:p>
        </w:tc>
      </w:tr>
      <w:tr w:rsidR="00DE7AA0" w:rsidRPr="005E40DF" w14:paraId="28297D5A" w14:textId="77777777" w:rsidTr="000B2BCE">
        <w:trPr>
          <w:trHeight w:val="465"/>
        </w:trPr>
        <w:tc>
          <w:tcPr>
            <w:tcW w:w="415" w:type="pct"/>
            <w:vMerge/>
            <w:shd w:val="clear" w:color="auto" w:fill="auto"/>
            <w:tcMar>
              <w:left w:w="28" w:type="dxa"/>
              <w:right w:w="28" w:type="dxa"/>
            </w:tcMar>
            <w:vAlign w:val="center"/>
            <w:hideMark/>
          </w:tcPr>
          <w:p w14:paraId="41D9F64F"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p>
        </w:tc>
        <w:tc>
          <w:tcPr>
            <w:tcW w:w="872" w:type="pct"/>
            <w:shd w:val="clear" w:color="auto" w:fill="auto"/>
            <w:tcMar>
              <w:left w:w="28" w:type="dxa"/>
              <w:right w:w="28" w:type="dxa"/>
            </w:tcMar>
            <w:vAlign w:val="center"/>
            <w:hideMark/>
          </w:tcPr>
          <w:p w14:paraId="61CAFDE7" w14:textId="77777777" w:rsidR="00DE7AA0" w:rsidRPr="00FC55B1"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3.1.2.1.3</m:t>
                    </m:r>
                  </m:sub>
                  <m:sup>
                    <m:r>
                      <m:rPr>
                        <m:nor/>
                      </m:rPr>
                      <w:rPr>
                        <w:rFonts w:ascii="Times New Roman" w:eastAsia="Times New Roman" w:hAnsi="Times New Roman"/>
                        <w:color w:val="000000"/>
                        <w:lang w:eastAsia="ru-RU"/>
                      </w:rPr>
                      <m:t>1-20 кВ</m:t>
                    </m:r>
                  </m:sup>
                </m:sSubSup>
              </m:oMath>
            </m:oMathPara>
          </w:p>
        </w:tc>
        <w:tc>
          <w:tcPr>
            <w:tcW w:w="1994" w:type="pct"/>
            <w:vMerge/>
            <w:shd w:val="clear" w:color="auto" w:fill="auto"/>
            <w:tcMar>
              <w:left w:w="28" w:type="dxa"/>
              <w:right w:w="28" w:type="dxa"/>
            </w:tcMar>
            <w:vAlign w:val="center"/>
            <w:hideMark/>
          </w:tcPr>
          <w:p w14:paraId="437B7284"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p>
        </w:tc>
        <w:tc>
          <w:tcPr>
            <w:tcW w:w="531" w:type="pct"/>
            <w:vMerge/>
            <w:shd w:val="clear" w:color="auto" w:fill="auto"/>
            <w:tcMar>
              <w:left w:w="28" w:type="dxa"/>
              <w:right w:w="28" w:type="dxa"/>
            </w:tcMar>
            <w:vAlign w:val="center"/>
            <w:hideMark/>
          </w:tcPr>
          <w:p w14:paraId="71E5057F"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p>
        </w:tc>
        <w:tc>
          <w:tcPr>
            <w:tcW w:w="594" w:type="pct"/>
            <w:shd w:val="clear" w:color="auto" w:fill="auto"/>
            <w:noWrap/>
            <w:tcMar>
              <w:left w:w="28" w:type="dxa"/>
              <w:right w:w="28" w:type="dxa"/>
            </w:tcMar>
            <w:vAlign w:val="center"/>
            <w:hideMark/>
          </w:tcPr>
          <w:p w14:paraId="7A10C747"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3 746,18</w:t>
            </w:r>
          </w:p>
        </w:tc>
        <w:tc>
          <w:tcPr>
            <w:tcW w:w="594" w:type="pct"/>
            <w:shd w:val="clear" w:color="auto" w:fill="auto"/>
            <w:noWrap/>
            <w:tcMar>
              <w:left w:w="28" w:type="dxa"/>
              <w:right w:w="28" w:type="dxa"/>
            </w:tcMar>
            <w:vAlign w:val="center"/>
            <w:hideMark/>
          </w:tcPr>
          <w:p w14:paraId="70B9EF98"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5 825,86</w:t>
            </w:r>
          </w:p>
        </w:tc>
      </w:tr>
      <w:tr w:rsidR="00DE7AA0" w:rsidRPr="005E40DF" w14:paraId="3553D642" w14:textId="77777777" w:rsidTr="000B2BCE">
        <w:trPr>
          <w:trHeight w:val="465"/>
        </w:trPr>
        <w:tc>
          <w:tcPr>
            <w:tcW w:w="415" w:type="pct"/>
            <w:vMerge w:val="restart"/>
            <w:shd w:val="clear" w:color="auto" w:fill="auto"/>
            <w:tcMar>
              <w:left w:w="28" w:type="dxa"/>
              <w:right w:w="28" w:type="dxa"/>
            </w:tcMar>
            <w:vAlign w:val="center"/>
            <w:hideMark/>
          </w:tcPr>
          <w:p w14:paraId="5ABAA529"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3.1.2.1.4</w:t>
            </w:r>
          </w:p>
        </w:tc>
        <w:tc>
          <w:tcPr>
            <w:tcW w:w="872" w:type="pct"/>
            <w:shd w:val="clear" w:color="auto" w:fill="auto"/>
            <w:tcMar>
              <w:left w:w="28" w:type="dxa"/>
              <w:right w:w="28" w:type="dxa"/>
            </w:tcMar>
            <w:vAlign w:val="center"/>
            <w:hideMark/>
          </w:tcPr>
          <w:p w14:paraId="455EE9F7" w14:textId="77777777" w:rsidR="00DE7AA0" w:rsidRPr="00FC55B1"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3.1.2.1.4</m:t>
                    </m:r>
                  </m:sub>
                  <m:sup>
                    <m:r>
                      <m:rPr>
                        <m:nor/>
                      </m:rPr>
                      <w:rPr>
                        <w:rFonts w:ascii="Times New Roman" w:eastAsia="Times New Roman" w:hAnsi="Times New Roman"/>
                        <w:color w:val="000000"/>
                        <w:lang w:eastAsia="ru-RU"/>
                      </w:rPr>
                      <m:t>0,4 кВ и ниже</m:t>
                    </m:r>
                  </m:sup>
                </m:sSubSup>
              </m:oMath>
            </m:oMathPara>
          </w:p>
        </w:tc>
        <w:tc>
          <w:tcPr>
            <w:tcW w:w="1994" w:type="pct"/>
            <w:vMerge w:val="restart"/>
            <w:shd w:val="clear" w:color="auto" w:fill="auto"/>
            <w:tcMar>
              <w:left w:w="28" w:type="dxa"/>
              <w:right w:w="28" w:type="dxa"/>
            </w:tcMar>
            <w:vAlign w:val="center"/>
            <w:hideMark/>
          </w:tcPr>
          <w:p w14:paraId="65427AED"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кабельные линии в траншеях многожильные с резиновой и пластмассовой изоляцией сечением провода от 200 до 500 квадратных мм включительно</w:t>
            </w:r>
          </w:p>
        </w:tc>
        <w:tc>
          <w:tcPr>
            <w:tcW w:w="531" w:type="pct"/>
            <w:vMerge w:val="restart"/>
            <w:shd w:val="clear" w:color="auto" w:fill="auto"/>
            <w:tcMar>
              <w:left w:w="28" w:type="dxa"/>
              <w:right w:w="28" w:type="dxa"/>
            </w:tcMar>
            <w:vAlign w:val="center"/>
            <w:hideMark/>
          </w:tcPr>
          <w:p w14:paraId="4272B9E7"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hideMark/>
          </w:tcPr>
          <w:p w14:paraId="4652AAA9"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640,55</w:t>
            </w:r>
          </w:p>
        </w:tc>
        <w:tc>
          <w:tcPr>
            <w:tcW w:w="594" w:type="pct"/>
            <w:shd w:val="clear" w:color="auto" w:fill="auto"/>
            <w:noWrap/>
            <w:tcMar>
              <w:left w:w="28" w:type="dxa"/>
              <w:right w:w="28" w:type="dxa"/>
            </w:tcMar>
            <w:vAlign w:val="center"/>
            <w:hideMark/>
          </w:tcPr>
          <w:p w14:paraId="6C69E3C4"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232,84</w:t>
            </w:r>
          </w:p>
        </w:tc>
      </w:tr>
      <w:tr w:rsidR="00DE7AA0" w:rsidRPr="005E40DF" w14:paraId="59F0423E" w14:textId="77777777" w:rsidTr="000B2BCE">
        <w:trPr>
          <w:trHeight w:val="465"/>
        </w:trPr>
        <w:tc>
          <w:tcPr>
            <w:tcW w:w="415" w:type="pct"/>
            <w:vMerge/>
            <w:shd w:val="clear" w:color="auto" w:fill="auto"/>
            <w:tcMar>
              <w:left w:w="28" w:type="dxa"/>
              <w:right w:w="28" w:type="dxa"/>
            </w:tcMar>
            <w:vAlign w:val="center"/>
            <w:hideMark/>
          </w:tcPr>
          <w:p w14:paraId="6C4F65C9"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p>
        </w:tc>
        <w:tc>
          <w:tcPr>
            <w:tcW w:w="872" w:type="pct"/>
            <w:shd w:val="clear" w:color="auto" w:fill="auto"/>
            <w:tcMar>
              <w:left w:w="28" w:type="dxa"/>
              <w:right w:w="28" w:type="dxa"/>
            </w:tcMar>
            <w:vAlign w:val="center"/>
            <w:hideMark/>
          </w:tcPr>
          <w:p w14:paraId="3D00B89F" w14:textId="77777777" w:rsidR="00DE7AA0" w:rsidRPr="00FC55B1"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3.1.2.1.4</m:t>
                    </m:r>
                  </m:sub>
                  <m:sup>
                    <m:r>
                      <m:rPr>
                        <m:nor/>
                      </m:rPr>
                      <w:rPr>
                        <w:rFonts w:ascii="Times New Roman" w:eastAsia="Times New Roman" w:hAnsi="Times New Roman"/>
                        <w:color w:val="000000"/>
                        <w:lang w:eastAsia="ru-RU"/>
                      </w:rPr>
                      <m:t>1-20 кВ</m:t>
                    </m:r>
                  </m:sup>
                </m:sSubSup>
              </m:oMath>
            </m:oMathPara>
          </w:p>
        </w:tc>
        <w:tc>
          <w:tcPr>
            <w:tcW w:w="1994" w:type="pct"/>
            <w:vMerge/>
            <w:shd w:val="clear" w:color="auto" w:fill="auto"/>
            <w:tcMar>
              <w:left w:w="28" w:type="dxa"/>
              <w:right w:w="28" w:type="dxa"/>
            </w:tcMar>
            <w:vAlign w:val="center"/>
            <w:hideMark/>
          </w:tcPr>
          <w:p w14:paraId="5FB7751D"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p>
        </w:tc>
        <w:tc>
          <w:tcPr>
            <w:tcW w:w="531" w:type="pct"/>
            <w:vMerge/>
            <w:shd w:val="clear" w:color="auto" w:fill="auto"/>
            <w:tcMar>
              <w:left w:w="28" w:type="dxa"/>
              <w:right w:w="28" w:type="dxa"/>
            </w:tcMar>
            <w:vAlign w:val="center"/>
            <w:hideMark/>
          </w:tcPr>
          <w:p w14:paraId="1C14D312"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p>
        </w:tc>
        <w:tc>
          <w:tcPr>
            <w:tcW w:w="594" w:type="pct"/>
            <w:shd w:val="clear" w:color="auto" w:fill="auto"/>
            <w:noWrap/>
            <w:tcMar>
              <w:left w:w="28" w:type="dxa"/>
              <w:right w:w="28" w:type="dxa"/>
            </w:tcMar>
            <w:vAlign w:val="center"/>
            <w:hideMark/>
          </w:tcPr>
          <w:p w14:paraId="65F224D7"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1 594,57</w:t>
            </w:r>
          </w:p>
        </w:tc>
        <w:tc>
          <w:tcPr>
            <w:tcW w:w="594" w:type="pct"/>
            <w:shd w:val="clear" w:color="auto" w:fill="auto"/>
            <w:noWrap/>
            <w:tcMar>
              <w:left w:w="28" w:type="dxa"/>
              <w:right w:w="28" w:type="dxa"/>
            </w:tcMar>
            <w:vAlign w:val="center"/>
            <w:hideMark/>
          </w:tcPr>
          <w:p w14:paraId="157C3B01"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w:t>
            </w:r>
          </w:p>
        </w:tc>
      </w:tr>
      <w:tr w:rsidR="00DE7AA0" w:rsidRPr="005E40DF" w14:paraId="782A3661" w14:textId="77777777" w:rsidTr="000B2BCE">
        <w:trPr>
          <w:trHeight w:val="465"/>
        </w:trPr>
        <w:tc>
          <w:tcPr>
            <w:tcW w:w="415" w:type="pct"/>
            <w:shd w:val="clear" w:color="auto" w:fill="auto"/>
            <w:tcMar>
              <w:left w:w="28" w:type="dxa"/>
              <w:right w:w="28" w:type="dxa"/>
            </w:tcMar>
            <w:vAlign w:val="center"/>
            <w:hideMark/>
          </w:tcPr>
          <w:p w14:paraId="712A3D28"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3.6.2.1.1</w:t>
            </w:r>
          </w:p>
        </w:tc>
        <w:tc>
          <w:tcPr>
            <w:tcW w:w="872" w:type="pct"/>
            <w:shd w:val="clear" w:color="auto" w:fill="auto"/>
            <w:tcMar>
              <w:left w:w="28" w:type="dxa"/>
              <w:right w:w="28" w:type="dxa"/>
            </w:tcMar>
            <w:vAlign w:val="center"/>
            <w:hideMark/>
          </w:tcPr>
          <w:p w14:paraId="7C79124D" w14:textId="77777777" w:rsidR="00DE7AA0" w:rsidRPr="003650AA"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3.6.2.1.1</m:t>
                    </m:r>
                  </m:sub>
                  <m:sup>
                    <m:r>
                      <m:rPr>
                        <m:nor/>
                      </m:rPr>
                      <w:rPr>
                        <w:rFonts w:ascii="Times New Roman" w:eastAsia="Times New Roman" w:hAnsi="Times New Roman"/>
                        <w:color w:val="000000"/>
                        <w:lang w:eastAsia="ru-RU"/>
                      </w:rPr>
                      <m:t>0,4 кВ и ниже</m:t>
                    </m:r>
                  </m:sup>
                </m:sSubSup>
              </m:oMath>
            </m:oMathPara>
          </w:p>
        </w:tc>
        <w:tc>
          <w:tcPr>
            <w:tcW w:w="1994" w:type="pct"/>
            <w:shd w:val="clear" w:color="auto" w:fill="auto"/>
            <w:tcMar>
              <w:left w:w="28" w:type="dxa"/>
              <w:right w:w="28" w:type="dxa"/>
            </w:tcMar>
            <w:vAlign w:val="center"/>
            <w:hideMark/>
          </w:tcPr>
          <w:p w14:paraId="4BC00E08"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кабельные линии, прокладываемые путем горизонтального наклонного бурения, многожильные с резиновой и пластмассовой изоляцией сечением провода до 50 квадратных мм включительно</w:t>
            </w:r>
          </w:p>
        </w:tc>
        <w:tc>
          <w:tcPr>
            <w:tcW w:w="531" w:type="pct"/>
            <w:shd w:val="clear" w:color="auto" w:fill="auto"/>
            <w:tcMar>
              <w:left w:w="28" w:type="dxa"/>
              <w:right w:w="28" w:type="dxa"/>
            </w:tcMar>
            <w:vAlign w:val="center"/>
            <w:hideMark/>
          </w:tcPr>
          <w:p w14:paraId="21E71EB4"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hideMark/>
          </w:tcPr>
          <w:p w14:paraId="3A91920B"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59 811,10</w:t>
            </w:r>
          </w:p>
        </w:tc>
        <w:tc>
          <w:tcPr>
            <w:tcW w:w="594" w:type="pct"/>
            <w:shd w:val="clear" w:color="auto" w:fill="auto"/>
            <w:noWrap/>
            <w:tcMar>
              <w:left w:w="28" w:type="dxa"/>
              <w:right w:w="28" w:type="dxa"/>
            </w:tcMar>
            <w:vAlign w:val="center"/>
            <w:hideMark/>
          </w:tcPr>
          <w:p w14:paraId="7D9C81BD"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w:t>
            </w:r>
          </w:p>
        </w:tc>
      </w:tr>
      <w:tr w:rsidR="00DE7AA0" w:rsidRPr="005E40DF" w14:paraId="3CD53EF4" w14:textId="77777777" w:rsidTr="000B2BCE">
        <w:trPr>
          <w:trHeight w:val="70"/>
        </w:trPr>
        <w:tc>
          <w:tcPr>
            <w:tcW w:w="415" w:type="pct"/>
            <w:vMerge w:val="restart"/>
            <w:shd w:val="clear" w:color="auto" w:fill="auto"/>
            <w:tcMar>
              <w:left w:w="28" w:type="dxa"/>
              <w:right w:w="28" w:type="dxa"/>
            </w:tcMar>
            <w:vAlign w:val="center"/>
            <w:hideMark/>
          </w:tcPr>
          <w:p w14:paraId="067517DC"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3.6.2.1.2</w:t>
            </w:r>
          </w:p>
        </w:tc>
        <w:tc>
          <w:tcPr>
            <w:tcW w:w="872" w:type="pct"/>
            <w:shd w:val="clear" w:color="auto" w:fill="auto"/>
            <w:tcMar>
              <w:left w:w="28" w:type="dxa"/>
              <w:right w:w="28" w:type="dxa"/>
            </w:tcMar>
            <w:vAlign w:val="center"/>
            <w:hideMark/>
          </w:tcPr>
          <w:p w14:paraId="552106B2" w14:textId="77777777" w:rsidR="00DE7AA0" w:rsidRPr="003650AA"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3.6.2.1.2</m:t>
                    </m:r>
                  </m:sub>
                  <m:sup>
                    <m:r>
                      <m:rPr>
                        <m:nor/>
                      </m:rPr>
                      <w:rPr>
                        <w:rFonts w:ascii="Times New Roman" w:eastAsia="Times New Roman" w:hAnsi="Times New Roman"/>
                        <w:color w:val="000000"/>
                        <w:lang w:eastAsia="ru-RU"/>
                      </w:rPr>
                      <m:t>0,4 кВ и ниже</m:t>
                    </m:r>
                  </m:sup>
                </m:sSubSup>
              </m:oMath>
            </m:oMathPara>
          </w:p>
        </w:tc>
        <w:tc>
          <w:tcPr>
            <w:tcW w:w="1994" w:type="pct"/>
            <w:vMerge w:val="restart"/>
            <w:shd w:val="clear" w:color="auto" w:fill="auto"/>
            <w:tcMar>
              <w:left w:w="28" w:type="dxa"/>
              <w:right w:w="28" w:type="dxa"/>
            </w:tcMar>
            <w:vAlign w:val="center"/>
            <w:hideMark/>
          </w:tcPr>
          <w:p w14:paraId="6F0AC835"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кабельные линии, прокладываемые путем горизонтального наклонного бурения, многожильные с резиновой и пластмассовой изоляцией сечением провода от 50 до 100 квадратных мм включительно</w:t>
            </w:r>
          </w:p>
        </w:tc>
        <w:tc>
          <w:tcPr>
            <w:tcW w:w="531" w:type="pct"/>
            <w:vMerge w:val="restart"/>
            <w:shd w:val="clear" w:color="auto" w:fill="auto"/>
            <w:tcMar>
              <w:left w:w="28" w:type="dxa"/>
              <w:right w:w="28" w:type="dxa"/>
            </w:tcMar>
            <w:vAlign w:val="center"/>
            <w:hideMark/>
          </w:tcPr>
          <w:p w14:paraId="0BAF8887"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hideMark/>
          </w:tcPr>
          <w:p w14:paraId="68154C7A"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55 525,65</w:t>
            </w:r>
          </w:p>
        </w:tc>
        <w:tc>
          <w:tcPr>
            <w:tcW w:w="594" w:type="pct"/>
            <w:shd w:val="clear" w:color="auto" w:fill="auto"/>
            <w:noWrap/>
            <w:tcMar>
              <w:left w:w="28" w:type="dxa"/>
              <w:right w:w="28" w:type="dxa"/>
            </w:tcMar>
            <w:vAlign w:val="center"/>
            <w:hideMark/>
          </w:tcPr>
          <w:p w14:paraId="1423CF52"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w:t>
            </w:r>
          </w:p>
        </w:tc>
      </w:tr>
      <w:tr w:rsidR="00DE7AA0" w:rsidRPr="005E40DF" w14:paraId="1F5283EA" w14:textId="77777777" w:rsidTr="000B2BCE">
        <w:trPr>
          <w:trHeight w:val="465"/>
        </w:trPr>
        <w:tc>
          <w:tcPr>
            <w:tcW w:w="415" w:type="pct"/>
            <w:vMerge/>
            <w:shd w:val="clear" w:color="auto" w:fill="auto"/>
            <w:tcMar>
              <w:left w:w="28" w:type="dxa"/>
              <w:right w:w="28" w:type="dxa"/>
            </w:tcMar>
            <w:vAlign w:val="center"/>
            <w:hideMark/>
          </w:tcPr>
          <w:p w14:paraId="5BDCD907"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p>
        </w:tc>
        <w:tc>
          <w:tcPr>
            <w:tcW w:w="872" w:type="pct"/>
            <w:shd w:val="clear" w:color="auto" w:fill="auto"/>
            <w:tcMar>
              <w:left w:w="28" w:type="dxa"/>
              <w:right w:w="28" w:type="dxa"/>
            </w:tcMar>
            <w:vAlign w:val="center"/>
            <w:hideMark/>
          </w:tcPr>
          <w:p w14:paraId="427EB8D6" w14:textId="77777777" w:rsidR="00DE7AA0" w:rsidRPr="003650AA"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3.6.2.1.2</m:t>
                    </m:r>
                  </m:sub>
                  <m:sup>
                    <m:r>
                      <m:rPr>
                        <m:nor/>
                      </m:rPr>
                      <w:rPr>
                        <w:rFonts w:ascii="Times New Roman" w:eastAsia="Times New Roman" w:hAnsi="Times New Roman"/>
                        <w:color w:val="000000"/>
                        <w:lang w:eastAsia="ru-RU"/>
                      </w:rPr>
                      <m:t>1-20 кВ</m:t>
                    </m:r>
                  </m:sup>
                </m:sSubSup>
              </m:oMath>
            </m:oMathPara>
          </w:p>
        </w:tc>
        <w:tc>
          <w:tcPr>
            <w:tcW w:w="1994" w:type="pct"/>
            <w:vMerge/>
            <w:shd w:val="clear" w:color="auto" w:fill="auto"/>
            <w:tcMar>
              <w:left w:w="28" w:type="dxa"/>
              <w:right w:w="28" w:type="dxa"/>
            </w:tcMar>
            <w:vAlign w:val="center"/>
            <w:hideMark/>
          </w:tcPr>
          <w:p w14:paraId="1285B4AC"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p>
        </w:tc>
        <w:tc>
          <w:tcPr>
            <w:tcW w:w="531" w:type="pct"/>
            <w:vMerge/>
            <w:shd w:val="clear" w:color="auto" w:fill="auto"/>
            <w:tcMar>
              <w:left w:w="28" w:type="dxa"/>
              <w:right w:w="28" w:type="dxa"/>
            </w:tcMar>
            <w:vAlign w:val="center"/>
            <w:hideMark/>
          </w:tcPr>
          <w:p w14:paraId="2E70F68A"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p>
        </w:tc>
        <w:tc>
          <w:tcPr>
            <w:tcW w:w="594" w:type="pct"/>
            <w:shd w:val="clear" w:color="auto" w:fill="auto"/>
            <w:noWrap/>
            <w:tcMar>
              <w:left w:w="28" w:type="dxa"/>
              <w:right w:w="28" w:type="dxa"/>
            </w:tcMar>
            <w:vAlign w:val="center"/>
            <w:hideMark/>
          </w:tcPr>
          <w:p w14:paraId="3EAECD9F"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w:t>
            </w:r>
          </w:p>
        </w:tc>
        <w:tc>
          <w:tcPr>
            <w:tcW w:w="594" w:type="pct"/>
            <w:shd w:val="clear" w:color="auto" w:fill="auto"/>
            <w:noWrap/>
            <w:tcMar>
              <w:left w:w="28" w:type="dxa"/>
              <w:right w:w="28" w:type="dxa"/>
            </w:tcMar>
            <w:vAlign w:val="center"/>
            <w:hideMark/>
          </w:tcPr>
          <w:p w14:paraId="53131D29"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11 968,38</w:t>
            </w:r>
          </w:p>
        </w:tc>
      </w:tr>
      <w:tr w:rsidR="00DE7AA0" w:rsidRPr="005E40DF" w14:paraId="6978E0BF" w14:textId="77777777" w:rsidTr="000B2BCE">
        <w:trPr>
          <w:trHeight w:val="465"/>
        </w:trPr>
        <w:tc>
          <w:tcPr>
            <w:tcW w:w="415" w:type="pct"/>
            <w:vMerge w:val="restart"/>
            <w:shd w:val="clear" w:color="auto" w:fill="auto"/>
            <w:tcMar>
              <w:left w:w="28" w:type="dxa"/>
              <w:right w:w="28" w:type="dxa"/>
            </w:tcMar>
            <w:vAlign w:val="center"/>
            <w:hideMark/>
          </w:tcPr>
          <w:p w14:paraId="3B9B6F91"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3.6.2.1.3</w:t>
            </w:r>
          </w:p>
        </w:tc>
        <w:tc>
          <w:tcPr>
            <w:tcW w:w="872" w:type="pct"/>
            <w:shd w:val="clear" w:color="auto" w:fill="auto"/>
            <w:tcMar>
              <w:left w:w="28" w:type="dxa"/>
              <w:right w:w="28" w:type="dxa"/>
            </w:tcMar>
            <w:vAlign w:val="center"/>
            <w:hideMark/>
          </w:tcPr>
          <w:p w14:paraId="5513D30F" w14:textId="77777777" w:rsidR="00DE7AA0" w:rsidRPr="003650AA"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3.6.2.1.3</m:t>
                    </m:r>
                  </m:sub>
                  <m:sup>
                    <m:r>
                      <m:rPr>
                        <m:nor/>
                      </m:rPr>
                      <w:rPr>
                        <w:rFonts w:ascii="Times New Roman" w:eastAsia="Times New Roman" w:hAnsi="Times New Roman"/>
                        <w:color w:val="000000"/>
                        <w:lang w:eastAsia="ru-RU"/>
                      </w:rPr>
                      <m:t>0,4 кВ и ниже</m:t>
                    </m:r>
                  </m:sup>
                </m:sSubSup>
              </m:oMath>
            </m:oMathPara>
          </w:p>
        </w:tc>
        <w:tc>
          <w:tcPr>
            <w:tcW w:w="1994" w:type="pct"/>
            <w:vMerge w:val="restart"/>
            <w:shd w:val="clear" w:color="auto" w:fill="auto"/>
            <w:tcMar>
              <w:left w:w="28" w:type="dxa"/>
              <w:right w:w="28" w:type="dxa"/>
            </w:tcMar>
            <w:vAlign w:val="center"/>
            <w:hideMark/>
          </w:tcPr>
          <w:p w14:paraId="7494C7EE"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кабельные линии, прокладываемые путем горизонтального наклонного бурения, многожильные с резиновой и пластмассовой изоляцией сечением провода от 100 до 200 квадратных мм включительно</w:t>
            </w:r>
          </w:p>
        </w:tc>
        <w:tc>
          <w:tcPr>
            <w:tcW w:w="531" w:type="pct"/>
            <w:vMerge w:val="restart"/>
            <w:shd w:val="clear" w:color="auto" w:fill="auto"/>
            <w:tcMar>
              <w:left w:w="28" w:type="dxa"/>
              <w:right w:w="28" w:type="dxa"/>
            </w:tcMar>
            <w:vAlign w:val="center"/>
            <w:hideMark/>
          </w:tcPr>
          <w:p w14:paraId="0AC6DB5E"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hideMark/>
          </w:tcPr>
          <w:p w14:paraId="09DA59D4"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10 509,51</w:t>
            </w:r>
          </w:p>
        </w:tc>
        <w:tc>
          <w:tcPr>
            <w:tcW w:w="594" w:type="pct"/>
            <w:shd w:val="clear" w:color="auto" w:fill="auto"/>
            <w:noWrap/>
            <w:tcMar>
              <w:left w:w="28" w:type="dxa"/>
              <w:right w:w="28" w:type="dxa"/>
            </w:tcMar>
            <w:vAlign w:val="center"/>
            <w:hideMark/>
          </w:tcPr>
          <w:p w14:paraId="18B4C1BB"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w:t>
            </w:r>
          </w:p>
        </w:tc>
      </w:tr>
      <w:tr w:rsidR="00DE7AA0" w:rsidRPr="005E40DF" w14:paraId="46F76268" w14:textId="77777777" w:rsidTr="000B2BCE">
        <w:trPr>
          <w:trHeight w:val="465"/>
        </w:trPr>
        <w:tc>
          <w:tcPr>
            <w:tcW w:w="415" w:type="pct"/>
            <w:vMerge/>
            <w:shd w:val="clear" w:color="auto" w:fill="auto"/>
            <w:tcMar>
              <w:left w:w="28" w:type="dxa"/>
              <w:right w:w="28" w:type="dxa"/>
            </w:tcMar>
            <w:vAlign w:val="center"/>
            <w:hideMark/>
          </w:tcPr>
          <w:p w14:paraId="5D52F9F8"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p>
        </w:tc>
        <w:tc>
          <w:tcPr>
            <w:tcW w:w="872" w:type="pct"/>
            <w:shd w:val="clear" w:color="auto" w:fill="auto"/>
            <w:tcMar>
              <w:left w:w="28" w:type="dxa"/>
              <w:right w:w="28" w:type="dxa"/>
            </w:tcMar>
            <w:vAlign w:val="center"/>
            <w:hideMark/>
          </w:tcPr>
          <w:p w14:paraId="534C7F3A" w14:textId="77777777" w:rsidR="00DE7AA0" w:rsidRPr="003650AA"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3.6.2.1.3</m:t>
                    </m:r>
                  </m:sub>
                  <m:sup>
                    <m:r>
                      <m:rPr>
                        <m:nor/>
                      </m:rPr>
                      <w:rPr>
                        <w:rFonts w:ascii="Times New Roman" w:eastAsia="Times New Roman" w:hAnsi="Times New Roman"/>
                        <w:color w:val="000000"/>
                        <w:lang w:eastAsia="ru-RU"/>
                      </w:rPr>
                      <m:t>1-20 кВ</m:t>
                    </m:r>
                  </m:sup>
                </m:sSubSup>
              </m:oMath>
            </m:oMathPara>
          </w:p>
        </w:tc>
        <w:tc>
          <w:tcPr>
            <w:tcW w:w="1994" w:type="pct"/>
            <w:vMerge/>
            <w:shd w:val="clear" w:color="auto" w:fill="auto"/>
            <w:tcMar>
              <w:left w:w="28" w:type="dxa"/>
              <w:right w:w="28" w:type="dxa"/>
            </w:tcMar>
            <w:vAlign w:val="center"/>
            <w:hideMark/>
          </w:tcPr>
          <w:p w14:paraId="38B9AFA2"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p>
        </w:tc>
        <w:tc>
          <w:tcPr>
            <w:tcW w:w="531" w:type="pct"/>
            <w:vMerge/>
            <w:shd w:val="clear" w:color="auto" w:fill="auto"/>
            <w:tcMar>
              <w:left w:w="28" w:type="dxa"/>
              <w:right w:w="28" w:type="dxa"/>
            </w:tcMar>
            <w:vAlign w:val="center"/>
            <w:hideMark/>
          </w:tcPr>
          <w:p w14:paraId="4693B258"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p>
        </w:tc>
        <w:tc>
          <w:tcPr>
            <w:tcW w:w="594" w:type="pct"/>
            <w:shd w:val="clear" w:color="auto" w:fill="auto"/>
            <w:noWrap/>
            <w:tcMar>
              <w:left w:w="28" w:type="dxa"/>
              <w:right w:w="28" w:type="dxa"/>
            </w:tcMar>
            <w:vAlign w:val="center"/>
            <w:hideMark/>
          </w:tcPr>
          <w:p w14:paraId="2B2DA14D"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7 207,11</w:t>
            </w:r>
          </w:p>
        </w:tc>
        <w:tc>
          <w:tcPr>
            <w:tcW w:w="594" w:type="pct"/>
            <w:shd w:val="clear" w:color="auto" w:fill="auto"/>
            <w:noWrap/>
            <w:tcMar>
              <w:left w:w="28" w:type="dxa"/>
              <w:right w:w="28" w:type="dxa"/>
            </w:tcMar>
            <w:vAlign w:val="center"/>
            <w:hideMark/>
          </w:tcPr>
          <w:p w14:paraId="1091DDD1"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w:t>
            </w:r>
          </w:p>
        </w:tc>
      </w:tr>
      <w:tr w:rsidR="00DE7AA0" w:rsidRPr="005E40DF" w14:paraId="7944BF52" w14:textId="77777777" w:rsidTr="000B2BCE">
        <w:trPr>
          <w:trHeight w:val="465"/>
        </w:trPr>
        <w:tc>
          <w:tcPr>
            <w:tcW w:w="415" w:type="pct"/>
            <w:shd w:val="clear" w:color="auto" w:fill="auto"/>
            <w:tcMar>
              <w:left w:w="28" w:type="dxa"/>
              <w:right w:w="28" w:type="dxa"/>
            </w:tcMar>
            <w:vAlign w:val="center"/>
            <w:hideMark/>
          </w:tcPr>
          <w:p w14:paraId="1B871490"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3.6.2.1.4</w:t>
            </w:r>
          </w:p>
        </w:tc>
        <w:tc>
          <w:tcPr>
            <w:tcW w:w="872" w:type="pct"/>
            <w:shd w:val="clear" w:color="auto" w:fill="auto"/>
            <w:tcMar>
              <w:left w:w="28" w:type="dxa"/>
              <w:right w:w="28" w:type="dxa"/>
            </w:tcMar>
            <w:vAlign w:val="center"/>
            <w:hideMark/>
          </w:tcPr>
          <w:p w14:paraId="282C978E" w14:textId="77777777" w:rsidR="00DE7AA0" w:rsidRPr="00DC3711"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3.6.2.1.4</m:t>
                    </m:r>
                  </m:sub>
                  <m:sup>
                    <m:r>
                      <m:rPr>
                        <m:nor/>
                      </m:rPr>
                      <w:rPr>
                        <w:rFonts w:ascii="Times New Roman" w:eastAsia="Times New Roman" w:hAnsi="Times New Roman"/>
                        <w:color w:val="000000"/>
                        <w:lang w:eastAsia="ru-RU"/>
                      </w:rPr>
                      <m:t>1-20 кВ</m:t>
                    </m:r>
                  </m:sup>
                </m:sSubSup>
              </m:oMath>
            </m:oMathPara>
          </w:p>
        </w:tc>
        <w:tc>
          <w:tcPr>
            <w:tcW w:w="1994" w:type="pct"/>
            <w:shd w:val="clear" w:color="auto" w:fill="auto"/>
            <w:tcMar>
              <w:left w:w="28" w:type="dxa"/>
              <w:right w:w="28" w:type="dxa"/>
            </w:tcMar>
            <w:vAlign w:val="center"/>
            <w:hideMark/>
          </w:tcPr>
          <w:p w14:paraId="51BEE1C0"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кабельные линии, прокладываемые путем горизонтального наклонного бурения, многожильные с резиновой и пластмассовой изоляцией сечением провода от 200 до 500 квадратных мм включительно</w:t>
            </w:r>
          </w:p>
        </w:tc>
        <w:tc>
          <w:tcPr>
            <w:tcW w:w="531" w:type="pct"/>
            <w:shd w:val="clear" w:color="auto" w:fill="auto"/>
            <w:tcMar>
              <w:left w:w="28" w:type="dxa"/>
              <w:right w:w="28" w:type="dxa"/>
            </w:tcMar>
            <w:vAlign w:val="center"/>
            <w:hideMark/>
          </w:tcPr>
          <w:p w14:paraId="22E76150"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hideMark/>
          </w:tcPr>
          <w:p w14:paraId="218CF662"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6 114,49</w:t>
            </w:r>
          </w:p>
        </w:tc>
        <w:tc>
          <w:tcPr>
            <w:tcW w:w="594" w:type="pct"/>
            <w:shd w:val="clear" w:color="auto" w:fill="auto"/>
            <w:noWrap/>
            <w:tcMar>
              <w:left w:w="28" w:type="dxa"/>
              <w:right w:w="28" w:type="dxa"/>
            </w:tcMar>
            <w:vAlign w:val="center"/>
            <w:hideMark/>
          </w:tcPr>
          <w:p w14:paraId="37D4C98C"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w:t>
            </w:r>
          </w:p>
        </w:tc>
      </w:tr>
      <w:tr w:rsidR="00DE7AA0" w:rsidRPr="005E40DF" w14:paraId="6B8306F8" w14:textId="77777777" w:rsidTr="000B2BCE">
        <w:trPr>
          <w:trHeight w:val="300"/>
        </w:trPr>
        <w:tc>
          <w:tcPr>
            <w:tcW w:w="415" w:type="pct"/>
            <w:shd w:val="clear" w:color="auto" w:fill="auto"/>
            <w:tcMar>
              <w:left w:w="28" w:type="dxa"/>
              <w:right w:w="28" w:type="dxa"/>
            </w:tcMar>
            <w:vAlign w:val="center"/>
            <w:hideMark/>
          </w:tcPr>
          <w:p w14:paraId="5D6CA738"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4.1.2</w:t>
            </w:r>
          </w:p>
        </w:tc>
        <w:tc>
          <w:tcPr>
            <w:tcW w:w="872" w:type="pct"/>
            <w:shd w:val="clear" w:color="auto" w:fill="auto"/>
            <w:tcMar>
              <w:left w:w="28" w:type="dxa"/>
              <w:right w:w="28" w:type="dxa"/>
            </w:tcMar>
            <w:vAlign w:val="center"/>
            <w:hideMark/>
          </w:tcPr>
          <w:p w14:paraId="2C58080E" w14:textId="77777777" w:rsidR="00DE7AA0" w:rsidRPr="00DC3711"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4.1.2</m:t>
                    </m:r>
                  </m:sub>
                  <m:sup>
                    <m:r>
                      <m:rPr>
                        <m:nor/>
                      </m:rPr>
                      <w:rPr>
                        <w:rFonts w:ascii="Times New Roman" w:eastAsia="Times New Roman" w:hAnsi="Times New Roman"/>
                        <w:color w:val="000000"/>
                        <w:lang w:eastAsia="ru-RU"/>
                      </w:rPr>
                      <m:t>1-20 кВ</m:t>
                    </m:r>
                  </m:sup>
                </m:sSubSup>
              </m:oMath>
            </m:oMathPara>
          </w:p>
        </w:tc>
        <w:tc>
          <w:tcPr>
            <w:tcW w:w="1994" w:type="pct"/>
            <w:shd w:val="clear" w:color="auto" w:fill="auto"/>
            <w:tcMar>
              <w:left w:w="28" w:type="dxa"/>
              <w:right w:w="28" w:type="dxa"/>
            </w:tcMar>
            <w:vAlign w:val="center"/>
            <w:hideMark/>
          </w:tcPr>
          <w:p w14:paraId="4839CC77"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proofErr w:type="spellStart"/>
            <w:r w:rsidRPr="005E40DF">
              <w:rPr>
                <w:rFonts w:ascii="Times New Roman" w:eastAsia="Times New Roman" w:hAnsi="Times New Roman"/>
                <w:color w:val="000000"/>
                <w:sz w:val="16"/>
                <w:szCs w:val="16"/>
                <w:lang w:eastAsia="ru-RU"/>
              </w:rPr>
              <w:t>реклоузеры</w:t>
            </w:r>
            <w:proofErr w:type="spellEnd"/>
            <w:r w:rsidRPr="005E40DF">
              <w:rPr>
                <w:rFonts w:ascii="Times New Roman" w:eastAsia="Times New Roman" w:hAnsi="Times New Roman"/>
                <w:color w:val="000000"/>
                <w:sz w:val="16"/>
                <w:szCs w:val="16"/>
                <w:lang w:eastAsia="ru-RU"/>
              </w:rPr>
              <w:t xml:space="preserve"> номинальным током от 100 до 250 А включительно</w:t>
            </w:r>
          </w:p>
        </w:tc>
        <w:tc>
          <w:tcPr>
            <w:tcW w:w="531" w:type="pct"/>
            <w:shd w:val="clear" w:color="auto" w:fill="auto"/>
            <w:tcMar>
              <w:left w:w="28" w:type="dxa"/>
              <w:right w:w="28" w:type="dxa"/>
            </w:tcMar>
            <w:vAlign w:val="center"/>
            <w:hideMark/>
          </w:tcPr>
          <w:p w14:paraId="6C65C0BA"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hideMark/>
          </w:tcPr>
          <w:p w14:paraId="169F9510"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w:t>
            </w:r>
          </w:p>
        </w:tc>
        <w:tc>
          <w:tcPr>
            <w:tcW w:w="594" w:type="pct"/>
            <w:shd w:val="clear" w:color="auto" w:fill="auto"/>
            <w:noWrap/>
            <w:tcMar>
              <w:left w:w="28" w:type="dxa"/>
              <w:right w:w="28" w:type="dxa"/>
            </w:tcMar>
            <w:vAlign w:val="center"/>
            <w:hideMark/>
          </w:tcPr>
          <w:p w14:paraId="03263319"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1 215,29</w:t>
            </w:r>
          </w:p>
        </w:tc>
      </w:tr>
      <w:tr w:rsidR="00DE7AA0" w:rsidRPr="005E40DF" w14:paraId="0210568B" w14:textId="77777777" w:rsidTr="000B2BCE">
        <w:trPr>
          <w:trHeight w:val="300"/>
        </w:trPr>
        <w:tc>
          <w:tcPr>
            <w:tcW w:w="415" w:type="pct"/>
            <w:shd w:val="clear" w:color="auto" w:fill="auto"/>
            <w:tcMar>
              <w:left w:w="28" w:type="dxa"/>
              <w:right w:w="28" w:type="dxa"/>
            </w:tcMar>
            <w:vAlign w:val="center"/>
            <w:hideMark/>
          </w:tcPr>
          <w:p w14:paraId="1CAF3D7A"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lastRenderedPageBreak/>
              <w:t>4.1.4</w:t>
            </w:r>
          </w:p>
        </w:tc>
        <w:tc>
          <w:tcPr>
            <w:tcW w:w="872" w:type="pct"/>
            <w:shd w:val="clear" w:color="auto" w:fill="auto"/>
            <w:tcMar>
              <w:left w:w="28" w:type="dxa"/>
              <w:right w:w="28" w:type="dxa"/>
            </w:tcMar>
            <w:vAlign w:val="center"/>
            <w:hideMark/>
          </w:tcPr>
          <w:p w14:paraId="09D63296" w14:textId="77777777" w:rsidR="00DE7AA0" w:rsidRPr="00DC3711"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4.1.4</m:t>
                    </m:r>
                  </m:sub>
                  <m:sup>
                    <m:r>
                      <m:rPr>
                        <m:nor/>
                      </m:rPr>
                      <w:rPr>
                        <w:rFonts w:ascii="Times New Roman" w:eastAsia="Times New Roman" w:hAnsi="Times New Roman"/>
                        <w:color w:val="000000"/>
                        <w:lang w:eastAsia="ru-RU"/>
                      </w:rPr>
                      <m:t>1-20 кВ</m:t>
                    </m:r>
                  </m:sup>
                </m:sSubSup>
              </m:oMath>
            </m:oMathPara>
          </w:p>
        </w:tc>
        <w:tc>
          <w:tcPr>
            <w:tcW w:w="1994" w:type="pct"/>
            <w:shd w:val="clear" w:color="auto" w:fill="auto"/>
            <w:tcMar>
              <w:left w:w="28" w:type="dxa"/>
              <w:right w:w="28" w:type="dxa"/>
            </w:tcMar>
            <w:vAlign w:val="center"/>
            <w:hideMark/>
          </w:tcPr>
          <w:p w14:paraId="795F5FFB"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proofErr w:type="spellStart"/>
            <w:r w:rsidRPr="005E40DF">
              <w:rPr>
                <w:rFonts w:ascii="Times New Roman" w:eastAsia="Times New Roman" w:hAnsi="Times New Roman"/>
                <w:color w:val="000000"/>
                <w:sz w:val="16"/>
                <w:szCs w:val="16"/>
                <w:lang w:eastAsia="ru-RU"/>
              </w:rPr>
              <w:t>реклоузеры</w:t>
            </w:r>
            <w:proofErr w:type="spellEnd"/>
            <w:r w:rsidRPr="005E40DF">
              <w:rPr>
                <w:rFonts w:ascii="Times New Roman" w:eastAsia="Times New Roman" w:hAnsi="Times New Roman"/>
                <w:color w:val="000000"/>
                <w:sz w:val="16"/>
                <w:szCs w:val="16"/>
                <w:lang w:eastAsia="ru-RU"/>
              </w:rPr>
              <w:t xml:space="preserve"> номинальным током от 500 до 1000 А включительно</w:t>
            </w:r>
          </w:p>
        </w:tc>
        <w:tc>
          <w:tcPr>
            <w:tcW w:w="531" w:type="pct"/>
            <w:shd w:val="clear" w:color="auto" w:fill="auto"/>
            <w:tcMar>
              <w:left w:w="28" w:type="dxa"/>
              <w:right w:w="28" w:type="dxa"/>
            </w:tcMar>
            <w:vAlign w:val="center"/>
            <w:hideMark/>
          </w:tcPr>
          <w:p w14:paraId="5AF228ED"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hideMark/>
          </w:tcPr>
          <w:p w14:paraId="1718F8F9"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145,39</w:t>
            </w:r>
          </w:p>
        </w:tc>
        <w:tc>
          <w:tcPr>
            <w:tcW w:w="594" w:type="pct"/>
            <w:shd w:val="clear" w:color="auto" w:fill="auto"/>
            <w:noWrap/>
            <w:tcMar>
              <w:left w:w="28" w:type="dxa"/>
              <w:right w:w="28" w:type="dxa"/>
            </w:tcMar>
            <w:vAlign w:val="center"/>
            <w:hideMark/>
          </w:tcPr>
          <w:p w14:paraId="34141903"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107,10</w:t>
            </w:r>
          </w:p>
        </w:tc>
      </w:tr>
      <w:tr w:rsidR="00DE7AA0" w:rsidRPr="005E40DF" w14:paraId="0A1721C6" w14:textId="77777777" w:rsidTr="000B2BCE">
        <w:trPr>
          <w:trHeight w:val="585"/>
        </w:trPr>
        <w:tc>
          <w:tcPr>
            <w:tcW w:w="415" w:type="pct"/>
            <w:shd w:val="clear" w:color="auto" w:fill="auto"/>
            <w:tcMar>
              <w:left w:w="28" w:type="dxa"/>
              <w:right w:w="28" w:type="dxa"/>
            </w:tcMar>
            <w:vAlign w:val="center"/>
            <w:hideMark/>
          </w:tcPr>
          <w:p w14:paraId="47D4CCCA"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4.2.1</w:t>
            </w:r>
          </w:p>
        </w:tc>
        <w:tc>
          <w:tcPr>
            <w:tcW w:w="872" w:type="pct"/>
            <w:shd w:val="clear" w:color="auto" w:fill="auto"/>
            <w:tcMar>
              <w:left w:w="28" w:type="dxa"/>
              <w:right w:w="28" w:type="dxa"/>
            </w:tcMar>
            <w:vAlign w:val="center"/>
            <w:hideMark/>
          </w:tcPr>
          <w:p w14:paraId="49C1475D" w14:textId="77777777" w:rsidR="00DE7AA0" w:rsidRPr="00DC3711"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4.2.1</m:t>
                    </m:r>
                  </m:sub>
                  <m:sup>
                    <m:r>
                      <m:rPr>
                        <m:nor/>
                      </m:rPr>
                      <w:rPr>
                        <w:rFonts w:ascii="Times New Roman" w:eastAsia="Times New Roman" w:hAnsi="Times New Roman"/>
                        <w:color w:val="000000"/>
                        <w:lang w:eastAsia="ru-RU"/>
                      </w:rPr>
                      <m:t>1-20 кВ</m:t>
                    </m:r>
                  </m:sup>
                </m:sSubSup>
              </m:oMath>
            </m:oMathPara>
          </w:p>
        </w:tc>
        <w:tc>
          <w:tcPr>
            <w:tcW w:w="1994" w:type="pct"/>
            <w:shd w:val="clear" w:color="auto" w:fill="auto"/>
            <w:tcMar>
              <w:left w:w="28" w:type="dxa"/>
              <w:right w:w="28" w:type="dxa"/>
            </w:tcMar>
            <w:vAlign w:val="center"/>
            <w:hideMark/>
          </w:tcPr>
          <w:p w14:paraId="16DB8D6F"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распределительные пункты номинальным током до 100 А включительно</w:t>
            </w:r>
          </w:p>
        </w:tc>
        <w:tc>
          <w:tcPr>
            <w:tcW w:w="531" w:type="pct"/>
            <w:shd w:val="clear" w:color="auto" w:fill="auto"/>
            <w:tcMar>
              <w:left w:w="28" w:type="dxa"/>
              <w:right w:w="28" w:type="dxa"/>
            </w:tcMar>
            <w:vAlign w:val="center"/>
            <w:hideMark/>
          </w:tcPr>
          <w:p w14:paraId="7FCD9C35"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hideMark/>
          </w:tcPr>
          <w:p w14:paraId="0DEEA900"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935,25</w:t>
            </w:r>
          </w:p>
        </w:tc>
        <w:tc>
          <w:tcPr>
            <w:tcW w:w="594" w:type="pct"/>
            <w:shd w:val="clear" w:color="auto" w:fill="auto"/>
            <w:noWrap/>
            <w:tcMar>
              <w:left w:w="28" w:type="dxa"/>
              <w:right w:w="28" w:type="dxa"/>
            </w:tcMar>
            <w:vAlign w:val="center"/>
            <w:hideMark/>
          </w:tcPr>
          <w:p w14:paraId="17D60F56"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w:t>
            </w:r>
          </w:p>
        </w:tc>
      </w:tr>
      <w:tr w:rsidR="00DE7AA0" w:rsidRPr="005E40DF" w14:paraId="3C7B95D1" w14:textId="77777777" w:rsidTr="000B2BCE">
        <w:trPr>
          <w:trHeight w:val="585"/>
        </w:trPr>
        <w:tc>
          <w:tcPr>
            <w:tcW w:w="415" w:type="pct"/>
            <w:shd w:val="clear" w:color="auto" w:fill="auto"/>
            <w:tcMar>
              <w:left w:w="28" w:type="dxa"/>
              <w:right w:w="28" w:type="dxa"/>
            </w:tcMar>
            <w:vAlign w:val="center"/>
            <w:hideMark/>
          </w:tcPr>
          <w:p w14:paraId="34776001"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4.2.3</w:t>
            </w:r>
          </w:p>
        </w:tc>
        <w:tc>
          <w:tcPr>
            <w:tcW w:w="872" w:type="pct"/>
            <w:shd w:val="clear" w:color="auto" w:fill="auto"/>
            <w:tcMar>
              <w:left w:w="28" w:type="dxa"/>
              <w:right w:w="28" w:type="dxa"/>
            </w:tcMar>
            <w:vAlign w:val="center"/>
            <w:hideMark/>
          </w:tcPr>
          <w:p w14:paraId="62AACD3E" w14:textId="77777777" w:rsidR="00DE7AA0" w:rsidRPr="00DC3711"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4.2.3</m:t>
                    </m:r>
                  </m:sub>
                  <m:sup>
                    <m:r>
                      <m:rPr>
                        <m:nor/>
                      </m:rPr>
                      <w:rPr>
                        <w:rFonts w:ascii="Times New Roman" w:eastAsia="Times New Roman" w:hAnsi="Times New Roman"/>
                        <w:color w:val="000000"/>
                        <w:lang w:eastAsia="ru-RU"/>
                      </w:rPr>
                      <m:t>1-20 кВ</m:t>
                    </m:r>
                  </m:sup>
                </m:sSubSup>
              </m:oMath>
            </m:oMathPara>
          </w:p>
        </w:tc>
        <w:tc>
          <w:tcPr>
            <w:tcW w:w="1994" w:type="pct"/>
            <w:shd w:val="clear" w:color="auto" w:fill="auto"/>
            <w:tcMar>
              <w:left w:w="28" w:type="dxa"/>
              <w:right w:w="28" w:type="dxa"/>
            </w:tcMar>
            <w:vAlign w:val="center"/>
            <w:hideMark/>
          </w:tcPr>
          <w:p w14:paraId="4D90BD48"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распределительные пункты номинальным током от 250 до 500 А включительно</w:t>
            </w:r>
          </w:p>
        </w:tc>
        <w:tc>
          <w:tcPr>
            <w:tcW w:w="531" w:type="pct"/>
            <w:shd w:val="clear" w:color="auto" w:fill="auto"/>
            <w:tcMar>
              <w:left w:w="28" w:type="dxa"/>
              <w:right w:w="28" w:type="dxa"/>
            </w:tcMar>
            <w:vAlign w:val="center"/>
            <w:hideMark/>
          </w:tcPr>
          <w:p w14:paraId="44BA535D"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hideMark/>
          </w:tcPr>
          <w:p w14:paraId="3B1CF951"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1 621,74</w:t>
            </w:r>
          </w:p>
        </w:tc>
        <w:tc>
          <w:tcPr>
            <w:tcW w:w="594" w:type="pct"/>
            <w:shd w:val="clear" w:color="auto" w:fill="auto"/>
            <w:noWrap/>
            <w:tcMar>
              <w:left w:w="28" w:type="dxa"/>
              <w:right w:w="28" w:type="dxa"/>
            </w:tcMar>
            <w:vAlign w:val="center"/>
            <w:hideMark/>
          </w:tcPr>
          <w:p w14:paraId="61956CCB"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w:t>
            </w:r>
          </w:p>
        </w:tc>
      </w:tr>
      <w:tr w:rsidR="00DE7AA0" w:rsidRPr="005E40DF" w14:paraId="7284A185" w14:textId="77777777" w:rsidTr="000B2BCE">
        <w:trPr>
          <w:trHeight w:val="585"/>
        </w:trPr>
        <w:tc>
          <w:tcPr>
            <w:tcW w:w="415" w:type="pct"/>
            <w:shd w:val="clear" w:color="auto" w:fill="auto"/>
            <w:tcMar>
              <w:left w:w="28" w:type="dxa"/>
              <w:right w:w="28" w:type="dxa"/>
            </w:tcMar>
            <w:vAlign w:val="center"/>
            <w:hideMark/>
          </w:tcPr>
          <w:p w14:paraId="6C2F463E"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4.2.4</w:t>
            </w:r>
          </w:p>
        </w:tc>
        <w:tc>
          <w:tcPr>
            <w:tcW w:w="872" w:type="pct"/>
            <w:shd w:val="clear" w:color="auto" w:fill="auto"/>
            <w:tcMar>
              <w:left w:w="28" w:type="dxa"/>
              <w:right w:w="28" w:type="dxa"/>
            </w:tcMar>
            <w:vAlign w:val="center"/>
            <w:hideMark/>
          </w:tcPr>
          <w:p w14:paraId="6CA6B820" w14:textId="77777777" w:rsidR="00DE7AA0" w:rsidRPr="00DC3711"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4.2.4</m:t>
                    </m:r>
                  </m:sub>
                  <m:sup>
                    <m:r>
                      <m:rPr>
                        <m:nor/>
                      </m:rPr>
                      <w:rPr>
                        <w:rFonts w:ascii="Times New Roman" w:eastAsia="Times New Roman" w:hAnsi="Times New Roman"/>
                        <w:color w:val="000000"/>
                        <w:lang w:eastAsia="ru-RU"/>
                      </w:rPr>
                      <m:t>1-20 кВ</m:t>
                    </m:r>
                  </m:sup>
                </m:sSubSup>
              </m:oMath>
            </m:oMathPara>
          </w:p>
        </w:tc>
        <w:tc>
          <w:tcPr>
            <w:tcW w:w="1994" w:type="pct"/>
            <w:shd w:val="clear" w:color="auto" w:fill="auto"/>
            <w:tcMar>
              <w:left w:w="28" w:type="dxa"/>
              <w:right w:w="28" w:type="dxa"/>
            </w:tcMar>
            <w:vAlign w:val="center"/>
            <w:hideMark/>
          </w:tcPr>
          <w:p w14:paraId="52F28A5A"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распределительные пункты номинальным током от 500 до 1000 А включительно</w:t>
            </w:r>
          </w:p>
        </w:tc>
        <w:tc>
          <w:tcPr>
            <w:tcW w:w="531" w:type="pct"/>
            <w:shd w:val="clear" w:color="auto" w:fill="auto"/>
            <w:tcMar>
              <w:left w:w="28" w:type="dxa"/>
              <w:right w:w="28" w:type="dxa"/>
            </w:tcMar>
            <w:vAlign w:val="center"/>
            <w:hideMark/>
          </w:tcPr>
          <w:p w14:paraId="3DB279BC"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hideMark/>
          </w:tcPr>
          <w:p w14:paraId="02F4EF60"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1 726,75</w:t>
            </w:r>
          </w:p>
        </w:tc>
        <w:tc>
          <w:tcPr>
            <w:tcW w:w="594" w:type="pct"/>
            <w:shd w:val="clear" w:color="auto" w:fill="auto"/>
            <w:noWrap/>
            <w:tcMar>
              <w:left w:w="28" w:type="dxa"/>
              <w:right w:w="28" w:type="dxa"/>
            </w:tcMar>
            <w:vAlign w:val="center"/>
            <w:hideMark/>
          </w:tcPr>
          <w:p w14:paraId="098FF3B2"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w:t>
            </w:r>
          </w:p>
        </w:tc>
      </w:tr>
      <w:tr w:rsidR="00DE7AA0" w:rsidRPr="005E40DF" w14:paraId="66F45A52" w14:textId="77777777" w:rsidTr="000B2BCE">
        <w:trPr>
          <w:trHeight w:val="585"/>
        </w:trPr>
        <w:tc>
          <w:tcPr>
            <w:tcW w:w="415" w:type="pct"/>
            <w:shd w:val="clear" w:color="auto" w:fill="auto"/>
            <w:tcMar>
              <w:left w:w="28" w:type="dxa"/>
              <w:right w:w="28" w:type="dxa"/>
            </w:tcMar>
            <w:vAlign w:val="center"/>
            <w:hideMark/>
          </w:tcPr>
          <w:p w14:paraId="65356271"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4.3.2</w:t>
            </w:r>
          </w:p>
        </w:tc>
        <w:tc>
          <w:tcPr>
            <w:tcW w:w="872" w:type="pct"/>
            <w:shd w:val="clear" w:color="auto" w:fill="auto"/>
            <w:tcMar>
              <w:left w:w="28" w:type="dxa"/>
              <w:right w:w="28" w:type="dxa"/>
            </w:tcMar>
            <w:vAlign w:val="center"/>
            <w:hideMark/>
          </w:tcPr>
          <w:p w14:paraId="4C0E72C6" w14:textId="77777777" w:rsidR="00DE7AA0" w:rsidRPr="00DC3711"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4.3.2</m:t>
                    </m:r>
                  </m:sub>
                  <m:sup>
                    <m:r>
                      <m:rPr>
                        <m:nor/>
                      </m:rPr>
                      <w:rPr>
                        <w:rFonts w:ascii="Times New Roman" w:eastAsia="Times New Roman" w:hAnsi="Times New Roman"/>
                        <w:color w:val="000000"/>
                        <w:lang w:eastAsia="ru-RU"/>
                      </w:rPr>
                      <m:t>1-20 кВ</m:t>
                    </m:r>
                  </m:sup>
                </m:sSubSup>
              </m:oMath>
            </m:oMathPara>
          </w:p>
        </w:tc>
        <w:tc>
          <w:tcPr>
            <w:tcW w:w="1994" w:type="pct"/>
            <w:shd w:val="clear" w:color="auto" w:fill="auto"/>
            <w:tcMar>
              <w:left w:w="28" w:type="dxa"/>
              <w:right w:w="28" w:type="dxa"/>
            </w:tcMar>
            <w:vAlign w:val="center"/>
            <w:hideMark/>
          </w:tcPr>
          <w:p w14:paraId="6155FB15"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переключательные пункты номинальным током от 100 до 250 А включительно</w:t>
            </w:r>
          </w:p>
        </w:tc>
        <w:tc>
          <w:tcPr>
            <w:tcW w:w="531" w:type="pct"/>
            <w:shd w:val="clear" w:color="auto" w:fill="auto"/>
            <w:tcMar>
              <w:left w:w="28" w:type="dxa"/>
              <w:right w:w="28" w:type="dxa"/>
            </w:tcMar>
            <w:vAlign w:val="center"/>
            <w:hideMark/>
          </w:tcPr>
          <w:p w14:paraId="3A8E36B6"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hideMark/>
          </w:tcPr>
          <w:p w14:paraId="7CD5B509"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3 987,62</w:t>
            </w:r>
          </w:p>
        </w:tc>
        <w:tc>
          <w:tcPr>
            <w:tcW w:w="594" w:type="pct"/>
            <w:shd w:val="clear" w:color="auto" w:fill="auto"/>
            <w:noWrap/>
            <w:tcMar>
              <w:left w:w="28" w:type="dxa"/>
              <w:right w:w="28" w:type="dxa"/>
            </w:tcMar>
            <w:vAlign w:val="center"/>
            <w:hideMark/>
          </w:tcPr>
          <w:p w14:paraId="2D8F2111"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w:t>
            </w:r>
          </w:p>
        </w:tc>
      </w:tr>
      <w:tr w:rsidR="00DE7AA0" w:rsidRPr="005E40DF" w14:paraId="59702DA7" w14:textId="77777777" w:rsidTr="000B2BCE">
        <w:trPr>
          <w:trHeight w:val="585"/>
        </w:trPr>
        <w:tc>
          <w:tcPr>
            <w:tcW w:w="415" w:type="pct"/>
            <w:shd w:val="clear" w:color="auto" w:fill="auto"/>
            <w:tcMar>
              <w:left w:w="28" w:type="dxa"/>
              <w:right w:w="28" w:type="dxa"/>
            </w:tcMar>
            <w:vAlign w:val="center"/>
            <w:hideMark/>
          </w:tcPr>
          <w:p w14:paraId="4739F120"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4.3.3</w:t>
            </w:r>
          </w:p>
        </w:tc>
        <w:tc>
          <w:tcPr>
            <w:tcW w:w="872" w:type="pct"/>
            <w:shd w:val="clear" w:color="auto" w:fill="auto"/>
            <w:tcMar>
              <w:left w:w="28" w:type="dxa"/>
              <w:right w:w="28" w:type="dxa"/>
            </w:tcMar>
            <w:vAlign w:val="center"/>
            <w:hideMark/>
          </w:tcPr>
          <w:p w14:paraId="14E443B3" w14:textId="77777777" w:rsidR="00DE7AA0" w:rsidRPr="00DC3711"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4.3.3</m:t>
                    </m:r>
                  </m:sub>
                  <m:sup>
                    <m:r>
                      <m:rPr>
                        <m:nor/>
                      </m:rPr>
                      <w:rPr>
                        <w:rFonts w:ascii="Times New Roman" w:eastAsia="Times New Roman" w:hAnsi="Times New Roman"/>
                        <w:color w:val="000000"/>
                        <w:lang w:eastAsia="ru-RU"/>
                      </w:rPr>
                      <m:t>1-20 кВ</m:t>
                    </m:r>
                  </m:sup>
                </m:sSubSup>
              </m:oMath>
            </m:oMathPara>
          </w:p>
        </w:tc>
        <w:tc>
          <w:tcPr>
            <w:tcW w:w="1994" w:type="pct"/>
            <w:shd w:val="clear" w:color="auto" w:fill="auto"/>
            <w:tcMar>
              <w:left w:w="28" w:type="dxa"/>
              <w:right w:w="28" w:type="dxa"/>
            </w:tcMar>
            <w:vAlign w:val="center"/>
            <w:hideMark/>
          </w:tcPr>
          <w:p w14:paraId="1405F329"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переключательные пункты номинальным током от 250 до 500 А включительно</w:t>
            </w:r>
          </w:p>
        </w:tc>
        <w:tc>
          <w:tcPr>
            <w:tcW w:w="531" w:type="pct"/>
            <w:shd w:val="clear" w:color="auto" w:fill="auto"/>
            <w:tcMar>
              <w:left w:w="28" w:type="dxa"/>
              <w:right w:w="28" w:type="dxa"/>
            </w:tcMar>
            <w:vAlign w:val="center"/>
            <w:hideMark/>
          </w:tcPr>
          <w:p w14:paraId="434E2A29"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hideMark/>
          </w:tcPr>
          <w:p w14:paraId="28B43E90"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399,93</w:t>
            </w:r>
          </w:p>
        </w:tc>
        <w:tc>
          <w:tcPr>
            <w:tcW w:w="594" w:type="pct"/>
            <w:shd w:val="clear" w:color="auto" w:fill="auto"/>
            <w:noWrap/>
            <w:tcMar>
              <w:left w:w="28" w:type="dxa"/>
              <w:right w:w="28" w:type="dxa"/>
            </w:tcMar>
            <w:vAlign w:val="center"/>
            <w:hideMark/>
          </w:tcPr>
          <w:p w14:paraId="25D0E1B9"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w:t>
            </w:r>
          </w:p>
        </w:tc>
      </w:tr>
      <w:tr w:rsidR="00DE7AA0" w:rsidRPr="00E90CCF" w14:paraId="0AD336C5" w14:textId="77777777" w:rsidTr="000B2BCE">
        <w:trPr>
          <w:trHeight w:val="585"/>
        </w:trPr>
        <w:tc>
          <w:tcPr>
            <w:tcW w:w="415" w:type="pct"/>
            <w:shd w:val="clear" w:color="auto" w:fill="auto"/>
            <w:tcMar>
              <w:left w:w="28" w:type="dxa"/>
              <w:right w:w="28" w:type="dxa"/>
            </w:tcMar>
            <w:vAlign w:val="center"/>
          </w:tcPr>
          <w:p w14:paraId="3F944964" w14:textId="77777777" w:rsidR="00DE7AA0" w:rsidRPr="00E93F31" w:rsidRDefault="00DE7AA0" w:rsidP="000B2BCE">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eastAsia="ru-RU"/>
              </w:rPr>
              <w:t>5.</w:t>
            </w:r>
            <w:proofErr w:type="spellStart"/>
            <w:r>
              <w:rPr>
                <w:rFonts w:ascii="Times New Roman" w:eastAsia="Times New Roman" w:hAnsi="Times New Roman"/>
                <w:color w:val="000000"/>
                <w:sz w:val="16"/>
                <w:szCs w:val="16"/>
                <w:lang w:val="en-US" w:eastAsia="ru-RU"/>
              </w:rPr>
              <w:t>i</w:t>
            </w:r>
            <w:proofErr w:type="spellEnd"/>
          </w:p>
        </w:tc>
        <w:tc>
          <w:tcPr>
            <w:tcW w:w="872" w:type="pct"/>
            <w:shd w:val="clear" w:color="auto" w:fill="auto"/>
            <w:tcMar>
              <w:left w:w="28" w:type="dxa"/>
              <w:right w:w="28" w:type="dxa"/>
            </w:tcMar>
            <w:vAlign w:val="center"/>
          </w:tcPr>
          <w:p w14:paraId="36D0667B" w14:textId="77777777" w:rsidR="00DE7AA0" w:rsidRPr="00ED5FBF" w:rsidRDefault="00771C38" w:rsidP="000B2BCE">
            <w:pPr>
              <w:spacing w:after="0" w:line="240" w:lineRule="auto"/>
              <w:rPr>
                <w:rFonts w:ascii="Times New Roman" w:eastAsia="Times New Roman" w:hAnsi="Times New Roman"/>
                <w:color w:val="000000"/>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5.i</m:t>
                    </m:r>
                  </m:sub>
                  <m:sup>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sup>
                </m:sSubSup>
              </m:oMath>
            </m:oMathPara>
          </w:p>
        </w:tc>
        <w:tc>
          <w:tcPr>
            <w:tcW w:w="1994" w:type="pct"/>
            <w:shd w:val="clear" w:color="auto" w:fill="auto"/>
            <w:tcMar>
              <w:left w:w="28" w:type="dxa"/>
              <w:right w:w="28" w:type="dxa"/>
            </w:tcMar>
            <w:vAlign w:val="center"/>
          </w:tcPr>
          <w:p w14:paraId="73F85EC3" w14:textId="77777777" w:rsidR="00DE7AA0" w:rsidRPr="00E90CCF" w:rsidRDefault="00DE7AA0" w:rsidP="000B2BCE">
            <w:pPr>
              <w:spacing w:after="0" w:line="240" w:lineRule="auto"/>
              <w:rPr>
                <w:rFonts w:ascii="Times New Roman" w:eastAsia="Times New Roman" w:hAnsi="Times New Roman"/>
                <w:color w:val="000000"/>
                <w:sz w:val="16"/>
                <w:szCs w:val="16"/>
                <w:lang w:eastAsia="ru-RU"/>
              </w:rPr>
            </w:pPr>
            <w:r w:rsidRPr="00E90CCF">
              <w:rPr>
                <w:rFonts w:ascii="Times New Roman" w:eastAsia="Times New Roman" w:hAnsi="Times New Roman"/>
                <w:color w:val="000000"/>
                <w:sz w:val="16"/>
                <w:szCs w:val="16"/>
                <w:lang w:eastAsia="ru-RU"/>
              </w:rPr>
              <w:t>ставка за единицу максимальной мощности для определения платы за технологическое присоединение к электрическим сетям на уровне напряжения 20 кВ и менее и мощности менее 670 кВт на осуществление мероприятий по строительству трансформаторных подстанций (ТП), за исключением распределительных трансформаторных подстанций (РТП)</w:t>
            </w:r>
          </w:p>
        </w:tc>
        <w:tc>
          <w:tcPr>
            <w:tcW w:w="531" w:type="pct"/>
            <w:shd w:val="clear" w:color="auto" w:fill="auto"/>
            <w:tcMar>
              <w:left w:w="28" w:type="dxa"/>
              <w:right w:w="28" w:type="dxa"/>
            </w:tcMar>
            <w:vAlign w:val="center"/>
          </w:tcPr>
          <w:p w14:paraId="1A585621" w14:textId="77777777" w:rsidR="00DE7AA0" w:rsidRPr="00E90CCF" w:rsidRDefault="00DE7AA0" w:rsidP="000B2BCE">
            <w:pPr>
              <w:spacing w:after="0" w:line="240" w:lineRule="auto"/>
              <w:jc w:val="center"/>
              <w:rPr>
                <w:rFonts w:ascii="Times New Roman" w:eastAsia="Times New Roman" w:hAnsi="Times New Roman"/>
                <w:color w:val="000000"/>
                <w:sz w:val="16"/>
                <w:szCs w:val="16"/>
                <w:lang w:eastAsia="ru-RU"/>
              </w:rPr>
            </w:pPr>
            <w:r w:rsidRPr="00E90CCF">
              <w:rPr>
                <w:rFonts w:ascii="Times New Roman" w:eastAsia="Times New Roman" w:hAnsi="Times New Roman"/>
                <w:color w:val="000000"/>
                <w:sz w:val="16"/>
                <w:szCs w:val="16"/>
                <w:lang w:eastAsia="ru-RU"/>
              </w:rPr>
              <w:t>рублей/кВт</w:t>
            </w:r>
          </w:p>
        </w:tc>
        <w:tc>
          <w:tcPr>
            <w:tcW w:w="1188" w:type="pct"/>
            <w:gridSpan w:val="2"/>
            <w:vMerge w:val="restart"/>
            <w:shd w:val="clear" w:color="auto" w:fill="auto"/>
            <w:noWrap/>
            <w:tcMar>
              <w:left w:w="28" w:type="dxa"/>
              <w:right w:w="28" w:type="dxa"/>
            </w:tcMar>
            <w:vAlign w:val="center"/>
          </w:tcPr>
          <w:p w14:paraId="49ECEA0F" w14:textId="77777777" w:rsidR="00DE7AA0" w:rsidRPr="00E90CCF" w:rsidRDefault="00DE7AA0" w:rsidP="000B2BCE">
            <w:pPr>
              <w:spacing w:after="0" w:line="240" w:lineRule="auto"/>
              <w:jc w:val="center"/>
              <w:rPr>
                <w:rFonts w:ascii="Times New Roman" w:eastAsia="Times New Roman" w:hAnsi="Times New Roman"/>
                <w:color w:val="000000"/>
                <w:sz w:val="16"/>
                <w:szCs w:val="16"/>
                <w:lang w:eastAsia="ru-RU"/>
              </w:rPr>
            </w:pPr>
            <w:r w:rsidRPr="00E90CCF">
              <w:rPr>
                <w:rFonts w:ascii="Times New Roman" w:eastAsia="Times New Roman" w:hAnsi="Times New Roman"/>
                <w:color w:val="000000"/>
                <w:sz w:val="16"/>
                <w:szCs w:val="16"/>
                <w:lang w:eastAsia="ru-RU"/>
              </w:rPr>
              <w:t xml:space="preserve">равны соответственно стандартизированным </w:t>
            </w:r>
          </w:p>
          <w:p w14:paraId="20DC1286" w14:textId="77777777" w:rsidR="00DE7AA0" w:rsidRPr="00E90CCF" w:rsidRDefault="00DE7AA0" w:rsidP="000B2BCE">
            <w:pPr>
              <w:spacing w:after="0" w:line="240" w:lineRule="auto"/>
              <w:jc w:val="center"/>
              <w:rPr>
                <w:rFonts w:ascii="Times New Roman" w:eastAsia="Times New Roman" w:hAnsi="Times New Roman"/>
                <w:color w:val="000000"/>
                <w:sz w:val="16"/>
                <w:szCs w:val="16"/>
                <w:lang w:eastAsia="ru-RU"/>
              </w:rPr>
            </w:pPr>
            <w:r w:rsidRPr="00E90CCF">
              <w:rPr>
                <w:rFonts w:ascii="Times New Roman" w:eastAsia="Times New Roman" w:hAnsi="Times New Roman"/>
                <w:color w:val="000000"/>
                <w:sz w:val="16"/>
                <w:szCs w:val="16"/>
                <w:lang w:eastAsia="ru-RU"/>
              </w:rPr>
              <w:t xml:space="preserve">тарифным ставкам </w:t>
            </w:r>
          </w:p>
          <w:p w14:paraId="35BF66B0" w14:textId="77777777" w:rsidR="00DE7AA0" w:rsidRPr="00E90CCF" w:rsidRDefault="00DE7AA0" w:rsidP="000B2BCE">
            <w:pPr>
              <w:spacing w:after="0" w:line="240" w:lineRule="auto"/>
              <w:jc w:val="center"/>
              <w:rPr>
                <w:rFonts w:ascii="Times New Roman" w:eastAsia="Times New Roman" w:hAnsi="Times New Roman"/>
                <w:color w:val="000000"/>
                <w:sz w:val="16"/>
                <w:szCs w:val="16"/>
                <w:lang w:eastAsia="ru-RU"/>
              </w:rPr>
            </w:pPr>
            <w:r w:rsidRPr="00E90CCF">
              <w:rPr>
                <w:rFonts w:ascii="Times New Roman" w:eastAsia="Times New Roman" w:hAnsi="Times New Roman"/>
                <w:color w:val="000000"/>
                <w:sz w:val="16"/>
                <w:szCs w:val="16"/>
                <w:lang w:eastAsia="ru-RU"/>
              </w:rPr>
              <w:t>С5,</w:t>
            </w:r>
            <w:proofErr w:type="spellStart"/>
            <w:r w:rsidRPr="00E90CCF">
              <w:rPr>
                <w:rFonts w:ascii="Times New Roman" w:eastAsia="Times New Roman" w:hAnsi="Times New Roman"/>
                <w:color w:val="000000"/>
                <w:sz w:val="16"/>
                <w:szCs w:val="16"/>
                <w:lang w:val="en-US" w:eastAsia="ru-RU"/>
              </w:rPr>
              <w:t>i</w:t>
            </w:r>
            <w:proofErr w:type="spellEnd"/>
            <w:r w:rsidRPr="00E90CCF">
              <w:rPr>
                <w:rFonts w:ascii="Times New Roman" w:eastAsia="Times New Roman" w:hAnsi="Times New Roman"/>
                <w:color w:val="000000"/>
                <w:sz w:val="16"/>
                <w:szCs w:val="16"/>
                <w:lang w:eastAsia="ru-RU"/>
              </w:rPr>
              <w:t>, С6,</w:t>
            </w:r>
            <w:proofErr w:type="spellStart"/>
            <w:r w:rsidRPr="00E90CCF">
              <w:rPr>
                <w:rFonts w:ascii="Times New Roman" w:eastAsia="Times New Roman" w:hAnsi="Times New Roman"/>
                <w:color w:val="000000"/>
                <w:sz w:val="16"/>
                <w:szCs w:val="16"/>
                <w:lang w:val="en-US" w:eastAsia="ru-RU"/>
              </w:rPr>
              <w:t>i</w:t>
            </w:r>
            <w:proofErr w:type="spellEnd"/>
            <w:r w:rsidRPr="00E90CCF">
              <w:rPr>
                <w:rFonts w:ascii="Times New Roman" w:eastAsia="Times New Roman" w:hAnsi="Times New Roman"/>
                <w:color w:val="000000"/>
                <w:sz w:val="16"/>
                <w:szCs w:val="16"/>
                <w:lang w:eastAsia="ru-RU"/>
              </w:rPr>
              <w:t>, С7,</w:t>
            </w:r>
            <w:proofErr w:type="spellStart"/>
            <w:r w:rsidRPr="00E90CCF">
              <w:rPr>
                <w:rFonts w:ascii="Times New Roman" w:eastAsia="Times New Roman" w:hAnsi="Times New Roman"/>
                <w:color w:val="000000"/>
                <w:sz w:val="16"/>
                <w:szCs w:val="16"/>
                <w:lang w:val="en-US" w:eastAsia="ru-RU"/>
              </w:rPr>
              <w:t>i</w:t>
            </w:r>
            <w:proofErr w:type="spellEnd"/>
            <w:r w:rsidRPr="00E90CCF">
              <w:rPr>
                <w:rFonts w:ascii="Times New Roman" w:eastAsia="Times New Roman" w:hAnsi="Times New Roman"/>
                <w:color w:val="000000"/>
                <w:sz w:val="16"/>
                <w:szCs w:val="16"/>
                <w:lang w:eastAsia="ru-RU"/>
              </w:rPr>
              <w:t xml:space="preserve"> в зависимости от типа населенного пункта и уровня напряжения</w:t>
            </w:r>
          </w:p>
        </w:tc>
      </w:tr>
      <w:tr w:rsidR="00DE7AA0" w:rsidRPr="005E40DF" w14:paraId="0E09C183" w14:textId="77777777" w:rsidTr="000B2BCE">
        <w:trPr>
          <w:trHeight w:val="585"/>
        </w:trPr>
        <w:tc>
          <w:tcPr>
            <w:tcW w:w="415" w:type="pct"/>
            <w:shd w:val="clear" w:color="auto" w:fill="auto"/>
            <w:tcMar>
              <w:left w:w="28" w:type="dxa"/>
              <w:right w:w="28" w:type="dxa"/>
            </w:tcMar>
            <w:vAlign w:val="center"/>
          </w:tcPr>
          <w:p w14:paraId="63E8EC52" w14:textId="77777777" w:rsidR="00DE7AA0" w:rsidRPr="00E93F31" w:rsidRDefault="00DE7AA0" w:rsidP="000B2BCE">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6.i</w:t>
            </w:r>
          </w:p>
        </w:tc>
        <w:tc>
          <w:tcPr>
            <w:tcW w:w="872" w:type="pct"/>
            <w:shd w:val="clear" w:color="auto" w:fill="auto"/>
            <w:tcMar>
              <w:left w:w="28" w:type="dxa"/>
              <w:right w:w="28" w:type="dxa"/>
            </w:tcMar>
            <w:vAlign w:val="center"/>
          </w:tcPr>
          <w:p w14:paraId="79BEEDF0" w14:textId="77777777" w:rsidR="00DE7AA0" w:rsidRPr="00ED5FBF" w:rsidRDefault="00771C38" w:rsidP="000B2BCE">
            <w:pPr>
              <w:spacing w:after="0" w:line="240" w:lineRule="auto"/>
              <w:rPr>
                <w:rFonts w:ascii="Times New Roman" w:eastAsia="Times New Roman" w:hAnsi="Times New Roman"/>
                <w:color w:val="000000"/>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6.i</m:t>
                    </m:r>
                  </m:sub>
                  <m:sup>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sup>
                </m:sSubSup>
              </m:oMath>
            </m:oMathPara>
          </w:p>
        </w:tc>
        <w:tc>
          <w:tcPr>
            <w:tcW w:w="1994" w:type="pct"/>
            <w:shd w:val="clear" w:color="auto" w:fill="auto"/>
            <w:tcMar>
              <w:left w:w="28" w:type="dxa"/>
              <w:right w:w="28" w:type="dxa"/>
            </w:tcMar>
            <w:vAlign w:val="center"/>
          </w:tcPr>
          <w:p w14:paraId="2CBAFC76"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E93F31">
              <w:rPr>
                <w:rFonts w:ascii="Times New Roman" w:eastAsia="Times New Roman" w:hAnsi="Times New Roman"/>
                <w:color w:val="000000"/>
                <w:sz w:val="16"/>
                <w:szCs w:val="16"/>
                <w:lang w:eastAsia="ru-RU"/>
              </w:rPr>
              <w:t xml:space="preserve">ставка </w:t>
            </w:r>
            <w:r>
              <w:rPr>
                <w:rFonts w:ascii="Times New Roman" w:eastAsia="Times New Roman" w:hAnsi="Times New Roman"/>
                <w:color w:val="000000"/>
                <w:sz w:val="16"/>
                <w:szCs w:val="16"/>
                <w:lang w:eastAsia="ru-RU"/>
              </w:rPr>
              <w:t xml:space="preserve">за единицу максимальной мощности для определения платы за технологическое присоединение к электрическим сетям на уровне напряжения 20 кВ и менее и мощности менее 670 кВт </w:t>
            </w:r>
            <w:r w:rsidRPr="00E93F31">
              <w:rPr>
                <w:rFonts w:ascii="Times New Roman" w:eastAsia="Times New Roman" w:hAnsi="Times New Roman"/>
                <w:color w:val="000000"/>
                <w:sz w:val="16"/>
                <w:szCs w:val="16"/>
                <w:lang w:eastAsia="ru-RU"/>
              </w:rPr>
              <w:t xml:space="preserve">на </w:t>
            </w:r>
            <w:r>
              <w:rPr>
                <w:rFonts w:ascii="Times New Roman" w:eastAsia="Times New Roman" w:hAnsi="Times New Roman"/>
                <w:color w:val="000000"/>
                <w:sz w:val="16"/>
                <w:szCs w:val="16"/>
                <w:lang w:eastAsia="ru-RU"/>
              </w:rPr>
              <w:t xml:space="preserve">осуществление мероприятий по </w:t>
            </w:r>
            <w:r w:rsidRPr="00E93F31">
              <w:rPr>
                <w:rFonts w:ascii="Times New Roman" w:eastAsia="Times New Roman" w:hAnsi="Times New Roman"/>
                <w:color w:val="000000"/>
                <w:sz w:val="16"/>
                <w:szCs w:val="16"/>
                <w:lang w:eastAsia="ru-RU"/>
              </w:rPr>
              <w:t>строительств</w:t>
            </w:r>
            <w:r>
              <w:rPr>
                <w:rFonts w:ascii="Times New Roman" w:eastAsia="Times New Roman" w:hAnsi="Times New Roman"/>
                <w:color w:val="000000"/>
                <w:sz w:val="16"/>
                <w:szCs w:val="16"/>
                <w:lang w:eastAsia="ru-RU"/>
              </w:rPr>
              <w:t xml:space="preserve">у </w:t>
            </w:r>
            <w:r w:rsidRPr="00E93F31">
              <w:rPr>
                <w:rFonts w:ascii="Times New Roman" w:eastAsia="Times New Roman" w:hAnsi="Times New Roman"/>
                <w:color w:val="000000"/>
                <w:sz w:val="16"/>
                <w:szCs w:val="16"/>
                <w:lang w:eastAsia="ru-RU"/>
              </w:rPr>
              <w:t>распределительных трансформаторных подстанций (РТП) с уровнем напряжения до 35 кВ</w:t>
            </w:r>
          </w:p>
        </w:tc>
        <w:tc>
          <w:tcPr>
            <w:tcW w:w="531" w:type="pct"/>
            <w:shd w:val="clear" w:color="auto" w:fill="auto"/>
            <w:tcMar>
              <w:left w:w="28" w:type="dxa"/>
              <w:right w:w="28" w:type="dxa"/>
            </w:tcMar>
            <w:vAlign w:val="center"/>
          </w:tcPr>
          <w:p w14:paraId="1C74007A"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1188" w:type="pct"/>
            <w:gridSpan w:val="2"/>
            <w:vMerge/>
            <w:shd w:val="clear" w:color="auto" w:fill="auto"/>
            <w:noWrap/>
            <w:tcMar>
              <w:left w:w="28" w:type="dxa"/>
              <w:right w:w="28" w:type="dxa"/>
            </w:tcMar>
            <w:vAlign w:val="center"/>
          </w:tcPr>
          <w:p w14:paraId="29431858"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p>
        </w:tc>
      </w:tr>
      <w:tr w:rsidR="00DE7AA0" w:rsidRPr="005E40DF" w14:paraId="307724FE" w14:textId="77777777" w:rsidTr="000B2BCE">
        <w:trPr>
          <w:trHeight w:val="585"/>
        </w:trPr>
        <w:tc>
          <w:tcPr>
            <w:tcW w:w="415" w:type="pct"/>
            <w:shd w:val="clear" w:color="auto" w:fill="auto"/>
            <w:tcMar>
              <w:left w:w="28" w:type="dxa"/>
              <w:right w:w="28" w:type="dxa"/>
            </w:tcMar>
            <w:vAlign w:val="center"/>
          </w:tcPr>
          <w:p w14:paraId="27517464" w14:textId="77777777" w:rsidR="00DE7AA0" w:rsidRPr="00E93F31" w:rsidRDefault="00DE7AA0" w:rsidP="000B2BCE">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7.i</w:t>
            </w:r>
          </w:p>
        </w:tc>
        <w:tc>
          <w:tcPr>
            <w:tcW w:w="872" w:type="pct"/>
            <w:shd w:val="clear" w:color="auto" w:fill="auto"/>
            <w:tcMar>
              <w:left w:w="28" w:type="dxa"/>
              <w:right w:w="28" w:type="dxa"/>
            </w:tcMar>
            <w:vAlign w:val="center"/>
          </w:tcPr>
          <w:p w14:paraId="7AEAE3D6" w14:textId="77777777" w:rsidR="00DE7AA0" w:rsidRPr="00ED5FBF" w:rsidRDefault="00771C38" w:rsidP="000B2BCE">
            <w:pPr>
              <w:spacing w:after="0" w:line="240" w:lineRule="auto"/>
              <w:rPr>
                <w:rFonts w:ascii="Times New Roman" w:eastAsia="Times New Roman" w:hAnsi="Times New Roman"/>
                <w:color w:val="000000"/>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eastAsia="ru-RU"/>
                      </w:rPr>
                      <m:t>7.i</m:t>
                    </m:r>
                  </m:sub>
                  <m:sup>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sup>
                </m:sSubSup>
              </m:oMath>
            </m:oMathPara>
          </w:p>
        </w:tc>
        <w:tc>
          <w:tcPr>
            <w:tcW w:w="1994" w:type="pct"/>
            <w:shd w:val="clear" w:color="auto" w:fill="auto"/>
            <w:tcMar>
              <w:left w:w="28" w:type="dxa"/>
              <w:right w:w="28" w:type="dxa"/>
            </w:tcMar>
            <w:vAlign w:val="center"/>
          </w:tcPr>
          <w:p w14:paraId="20337BD6"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E93F31">
              <w:rPr>
                <w:rFonts w:ascii="Times New Roman" w:eastAsia="Times New Roman" w:hAnsi="Times New Roman"/>
                <w:color w:val="000000"/>
                <w:sz w:val="16"/>
                <w:szCs w:val="16"/>
                <w:lang w:eastAsia="ru-RU"/>
              </w:rPr>
              <w:t xml:space="preserve">ставка </w:t>
            </w:r>
            <w:r>
              <w:rPr>
                <w:rFonts w:ascii="Times New Roman" w:eastAsia="Times New Roman" w:hAnsi="Times New Roman"/>
                <w:color w:val="000000"/>
                <w:sz w:val="16"/>
                <w:szCs w:val="16"/>
                <w:lang w:eastAsia="ru-RU"/>
              </w:rPr>
              <w:t xml:space="preserve">за единицу максимальной мощности для определения платы за технологическое присоединение к электрическим сетям на уровне напряжения 20 кВ и менее и мощности менее 670 кВт </w:t>
            </w:r>
            <w:r w:rsidRPr="00E93F31">
              <w:rPr>
                <w:rFonts w:ascii="Times New Roman" w:eastAsia="Times New Roman" w:hAnsi="Times New Roman"/>
                <w:color w:val="000000"/>
                <w:sz w:val="16"/>
                <w:szCs w:val="16"/>
                <w:lang w:eastAsia="ru-RU"/>
              </w:rPr>
              <w:t xml:space="preserve">на </w:t>
            </w:r>
            <w:r>
              <w:rPr>
                <w:rFonts w:ascii="Times New Roman" w:eastAsia="Times New Roman" w:hAnsi="Times New Roman"/>
                <w:color w:val="000000"/>
                <w:sz w:val="16"/>
                <w:szCs w:val="16"/>
                <w:lang w:eastAsia="ru-RU"/>
              </w:rPr>
              <w:t xml:space="preserve">осуществление мероприятий по </w:t>
            </w:r>
            <w:r w:rsidRPr="00E93F31">
              <w:rPr>
                <w:rFonts w:ascii="Times New Roman" w:eastAsia="Times New Roman" w:hAnsi="Times New Roman"/>
                <w:color w:val="000000"/>
                <w:sz w:val="16"/>
                <w:szCs w:val="16"/>
                <w:lang w:eastAsia="ru-RU"/>
              </w:rPr>
              <w:t>строительств</w:t>
            </w:r>
            <w:r>
              <w:rPr>
                <w:rFonts w:ascii="Times New Roman" w:eastAsia="Times New Roman" w:hAnsi="Times New Roman"/>
                <w:color w:val="000000"/>
                <w:sz w:val="16"/>
                <w:szCs w:val="16"/>
                <w:lang w:eastAsia="ru-RU"/>
              </w:rPr>
              <w:t xml:space="preserve">у </w:t>
            </w:r>
            <w:r w:rsidRPr="00E93F31">
              <w:rPr>
                <w:rFonts w:ascii="Times New Roman" w:eastAsia="Times New Roman" w:hAnsi="Times New Roman"/>
                <w:color w:val="000000"/>
                <w:sz w:val="16"/>
                <w:szCs w:val="16"/>
                <w:lang w:eastAsia="ru-RU"/>
              </w:rPr>
              <w:t>подстанций уровнем напряжения 35 кВ и выше (ПС)</w:t>
            </w:r>
          </w:p>
        </w:tc>
        <w:tc>
          <w:tcPr>
            <w:tcW w:w="531" w:type="pct"/>
            <w:shd w:val="clear" w:color="auto" w:fill="auto"/>
            <w:tcMar>
              <w:left w:w="28" w:type="dxa"/>
              <w:right w:w="28" w:type="dxa"/>
            </w:tcMar>
            <w:vAlign w:val="center"/>
          </w:tcPr>
          <w:p w14:paraId="72227437"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1188" w:type="pct"/>
            <w:gridSpan w:val="2"/>
            <w:vMerge/>
            <w:shd w:val="clear" w:color="auto" w:fill="auto"/>
            <w:noWrap/>
            <w:tcMar>
              <w:left w:w="28" w:type="dxa"/>
              <w:right w:w="28" w:type="dxa"/>
            </w:tcMar>
            <w:vAlign w:val="center"/>
          </w:tcPr>
          <w:p w14:paraId="2ED15A04"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p>
        </w:tc>
      </w:tr>
      <w:tr w:rsidR="00DE7AA0" w:rsidRPr="005E40DF" w14:paraId="1B12C959" w14:textId="77777777" w:rsidTr="000B2BCE">
        <w:trPr>
          <w:trHeight w:val="421"/>
        </w:trPr>
        <w:tc>
          <w:tcPr>
            <w:tcW w:w="415" w:type="pct"/>
            <w:vMerge w:val="restart"/>
            <w:shd w:val="clear" w:color="auto" w:fill="auto"/>
            <w:tcMar>
              <w:left w:w="28" w:type="dxa"/>
              <w:right w:w="28" w:type="dxa"/>
            </w:tcMar>
            <w:vAlign w:val="center"/>
            <w:hideMark/>
          </w:tcPr>
          <w:p w14:paraId="65D3006F"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8.2.1</w:t>
            </w:r>
          </w:p>
        </w:tc>
        <w:tc>
          <w:tcPr>
            <w:tcW w:w="872" w:type="pct"/>
            <w:shd w:val="clear" w:color="auto" w:fill="auto"/>
            <w:tcMar>
              <w:left w:w="28" w:type="dxa"/>
              <w:right w:w="28" w:type="dxa"/>
            </w:tcMar>
            <w:vAlign w:val="center"/>
          </w:tcPr>
          <w:p w14:paraId="6AC48C32" w14:textId="77777777" w:rsidR="00DE7AA0" w:rsidRPr="00113BCD"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8.2.1</m:t>
                    </m:r>
                  </m:sub>
                  <m:sup>
                    <m:r>
                      <m:rPr>
                        <m:nor/>
                      </m:rPr>
                      <w:rPr>
                        <w:rFonts w:ascii="Times New Roman" w:eastAsia="Times New Roman" w:hAnsi="Times New Roman"/>
                        <w:color w:val="000000"/>
                        <w:lang w:eastAsia="ru-RU"/>
                      </w:rPr>
                      <m:t>0,4 кВ и ниже без ТТ</m:t>
                    </m:r>
                  </m:sup>
                </m:sSubSup>
              </m:oMath>
            </m:oMathPara>
          </w:p>
        </w:tc>
        <w:tc>
          <w:tcPr>
            <w:tcW w:w="1994" w:type="pct"/>
            <w:vMerge w:val="restart"/>
            <w:shd w:val="clear" w:color="auto" w:fill="auto"/>
            <w:noWrap/>
            <w:tcMar>
              <w:left w:w="28" w:type="dxa"/>
              <w:right w:w="28" w:type="dxa"/>
            </w:tcMar>
            <w:vAlign w:val="center"/>
          </w:tcPr>
          <w:p w14:paraId="11434D42"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 xml:space="preserve">средства коммерческого учета электрической энергии </w:t>
            </w:r>
          </w:p>
          <w:p w14:paraId="5DF79073"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(мощности) трехфазные прямого включения</w:t>
            </w:r>
          </w:p>
        </w:tc>
        <w:tc>
          <w:tcPr>
            <w:tcW w:w="531" w:type="pct"/>
            <w:vMerge w:val="restart"/>
            <w:shd w:val="clear" w:color="auto" w:fill="auto"/>
            <w:tcMar>
              <w:left w:w="28" w:type="dxa"/>
              <w:right w:w="28" w:type="dxa"/>
            </w:tcMar>
            <w:vAlign w:val="center"/>
            <w:hideMark/>
          </w:tcPr>
          <w:p w14:paraId="7D6D83CF"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tcPr>
          <w:p w14:paraId="6D669BF3"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1 175,96</w:t>
            </w:r>
          </w:p>
        </w:tc>
        <w:tc>
          <w:tcPr>
            <w:tcW w:w="594" w:type="pct"/>
            <w:shd w:val="clear" w:color="auto" w:fill="auto"/>
            <w:noWrap/>
            <w:tcMar>
              <w:left w:w="28" w:type="dxa"/>
              <w:right w:w="28" w:type="dxa"/>
            </w:tcMar>
            <w:vAlign w:val="center"/>
          </w:tcPr>
          <w:p w14:paraId="1479ADF2"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1 175,96</w:t>
            </w:r>
          </w:p>
        </w:tc>
      </w:tr>
      <w:tr w:rsidR="00DE7AA0" w:rsidRPr="005E40DF" w14:paraId="0DA702FD" w14:textId="77777777" w:rsidTr="000B2BCE">
        <w:trPr>
          <w:trHeight w:val="427"/>
        </w:trPr>
        <w:tc>
          <w:tcPr>
            <w:tcW w:w="415" w:type="pct"/>
            <w:vMerge/>
            <w:shd w:val="clear" w:color="auto" w:fill="auto"/>
            <w:tcMar>
              <w:left w:w="28" w:type="dxa"/>
              <w:right w:w="28" w:type="dxa"/>
            </w:tcMar>
            <w:vAlign w:val="center"/>
            <w:hideMark/>
          </w:tcPr>
          <w:p w14:paraId="3AC32A28"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p>
        </w:tc>
        <w:tc>
          <w:tcPr>
            <w:tcW w:w="872" w:type="pct"/>
            <w:shd w:val="clear" w:color="auto" w:fill="auto"/>
            <w:tcMar>
              <w:left w:w="28" w:type="dxa"/>
              <w:right w:w="28" w:type="dxa"/>
            </w:tcMar>
            <w:vAlign w:val="center"/>
            <w:hideMark/>
          </w:tcPr>
          <w:p w14:paraId="6C351DAA" w14:textId="77777777" w:rsidR="00DE7AA0" w:rsidRPr="00113BCD"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8.2.1</m:t>
                    </m:r>
                  </m:sub>
                  <m:sup>
                    <m:r>
                      <m:rPr>
                        <m:nor/>
                      </m:rPr>
                      <w:rPr>
                        <w:rFonts w:ascii="Times New Roman" w:eastAsia="Times New Roman" w:hAnsi="Times New Roman"/>
                        <w:color w:val="000000"/>
                        <w:lang w:eastAsia="ru-RU"/>
                      </w:rPr>
                      <m:t>1-20 кВ</m:t>
                    </m:r>
                  </m:sup>
                </m:sSubSup>
              </m:oMath>
            </m:oMathPara>
          </w:p>
        </w:tc>
        <w:tc>
          <w:tcPr>
            <w:tcW w:w="1994" w:type="pct"/>
            <w:vMerge/>
            <w:shd w:val="clear" w:color="auto" w:fill="auto"/>
            <w:tcMar>
              <w:left w:w="28" w:type="dxa"/>
              <w:right w:w="28" w:type="dxa"/>
            </w:tcMar>
            <w:vAlign w:val="center"/>
          </w:tcPr>
          <w:p w14:paraId="4CBFFA7E"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p>
        </w:tc>
        <w:tc>
          <w:tcPr>
            <w:tcW w:w="531" w:type="pct"/>
            <w:vMerge/>
            <w:shd w:val="clear" w:color="auto" w:fill="auto"/>
            <w:tcMar>
              <w:left w:w="28" w:type="dxa"/>
              <w:right w:w="28" w:type="dxa"/>
            </w:tcMar>
            <w:vAlign w:val="center"/>
            <w:hideMark/>
          </w:tcPr>
          <w:p w14:paraId="7BF997CD"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p>
        </w:tc>
        <w:tc>
          <w:tcPr>
            <w:tcW w:w="594" w:type="pct"/>
            <w:shd w:val="clear" w:color="auto" w:fill="auto"/>
            <w:noWrap/>
            <w:tcMar>
              <w:left w:w="28" w:type="dxa"/>
              <w:right w:w="28" w:type="dxa"/>
            </w:tcMar>
            <w:vAlign w:val="center"/>
            <w:hideMark/>
          </w:tcPr>
          <w:p w14:paraId="3141801F"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2 561,77</w:t>
            </w:r>
          </w:p>
        </w:tc>
        <w:tc>
          <w:tcPr>
            <w:tcW w:w="594" w:type="pct"/>
            <w:shd w:val="clear" w:color="auto" w:fill="auto"/>
            <w:noWrap/>
            <w:tcMar>
              <w:left w:w="28" w:type="dxa"/>
              <w:right w:w="28" w:type="dxa"/>
            </w:tcMar>
            <w:vAlign w:val="center"/>
            <w:hideMark/>
          </w:tcPr>
          <w:p w14:paraId="38DCE76D"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2 561,77</w:t>
            </w:r>
          </w:p>
        </w:tc>
      </w:tr>
      <w:tr w:rsidR="00DE7AA0" w:rsidRPr="005E40DF" w14:paraId="6E501C63" w14:textId="77777777" w:rsidTr="000B2BCE">
        <w:trPr>
          <w:trHeight w:val="451"/>
        </w:trPr>
        <w:tc>
          <w:tcPr>
            <w:tcW w:w="415" w:type="pct"/>
            <w:shd w:val="clear" w:color="auto" w:fill="auto"/>
            <w:tcMar>
              <w:left w:w="28" w:type="dxa"/>
              <w:right w:w="28" w:type="dxa"/>
            </w:tcMar>
            <w:vAlign w:val="center"/>
            <w:hideMark/>
          </w:tcPr>
          <w:p w14:paraId="5B2A54D6"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8.2.2</w:t>
            </w:r>
          </w:p>
        </w:tc>
        <w:tc>
          <w:tcPr>
            <w:tcW w:w="872" w:type="pct"/>
            <w:shd w:val="clear" w:color="auto" w:fill="auto"/>
            <w:tcMar>
              <w:left w:w="28" w:type="dxa"/>
              <w:right w:w="28" w:type="dxa"/>
            </w:tcMar>
            <w:vAlign w:val="center"/>
            <w:hideMark/>
          </w:tcPr>
          <w:p w14:paraId="0205870A" w14:textId="77777777" w:rsidR="00DE7AA0" w:rsidRPr="00113BCD" w:rsidRDefault="00771C38" w:rsidP="000B2BCE">
            <w:pPr>
              <w:spacing w:after="0" w:line="240" w:lineRule="auto"/>
              <w:rPr>
                <w:rFonts w:ascii="Times New Roman" w:eastAsia="Times New Roman" w:hAnsi="Times New Roman"/>
                <w:sz w:val="16"/>
                <w:szCs w:val="16"/>
                <w:lang w:eastAsia="ru-RU"/>
              </w:rPr>
            </w:pPr>
            <m:oMathPara>
              <m:oMathParaPr>
                <m:jc m:val="left"/>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max</m:t>
                    </m:r>
                    <m:r>
                      <m:rPr>
                        <m:nor/>
                      </m:rPr>
                      <w:rPr>
                        <w:rFonts w:ascii="Times New Roman" w:eastAsia="Times New Roman" w:hAnsi="Times New Roman"/>
                        <w:color w:val="000000"/>
                        <w:lang w:eastAsia="ru-RU"/>
                      </w:rPr>
                      <m:t xml:space="preserve"> </m:t>
                    </m:r>
                    <m:r>
                      <m:rPr>
                        <m:nor/>
                      </m:rPr>
                      <w:rPr>
                        <w:rFonts w:ascii="Times New Roman" w:eastAsia="Times New Roman" w:hAnsi="Times New Roman"/>
                        <w:color w:val="000000"/>
                        <w:lang w:val="en-US" w:eastAsia="ru-RU"/>
                      </w:rPr>
                      <m:t>N</m:t>
                    </m:r>
                    <m:r>
                      <m:rPr>
                        <m:nor/>
                      </m:rPr>
                      <w:rPr>
                        <w:rFonts w:ascii="Times New Roman" w:eastAsia="Times New Roman" w:hAnsi="Times New Roman"/>
                        <w:color w:val="000000"/>
                        <w:lang w:eastAsia="ru-RU"/>
                      </w:rPr>
                      <m:t xml:space="preserve"> 8.2.2</m:t>
                    </m:r>
                  </m:sub>
                  <m:sup>
                    <m:r>
                      <m:rPr>
                        <m:nor/>
                      </m:rPr>
                      <w:rPr>
                        <w:rFonts w:ascii="Times New Roman" w:eastAsia="Times New Roman" w:hAnsi="Times New Roman"/>
                        <w:color w:val="000000"/>
                        <w:lang w:eastAsia="ru-RU"/>
                      </w:rPr>
                      <m:t>0,4 кВ и ниже с ТТ</m:t>
                    </m:r>
                  </m:sup>
                </m:sSubSup>
              </m:oMath>
            </m:oMathPara>
          </w:p>
        </w:tc>
        <w:tc>
          <w:tcPr>
            <w:tcW w:w="1994" w:type="pct"/>
            <w:shd w:val="clear" w:color="auto" w:fill="auto"/>
            <w:noWrap/>
            <w:tcMar>
              <w:left w:w="28" w:type="dxa"/>
              <w:right w:w="28" w:type="dxa"/>
            </w:tcMar>
            <w:vAlign w:val="center"/>
          </w:tcPr>
          <w:p w14:paraId="291A3053"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 xml:space="preserve">средства коммерческого учета электрической энергии </w:t>
            </w:r>
          </w:p>
          <w:p w14:paraId="6CBCA1A4" w14:textId="77777777" w:rsidR="00DE7AA0" w:rsidRPr="005E40DF" w:rsidRDefault="00DE7AA0" w:rsidP="000B2BCE">
            <w:pPr>
              <w:spacing w:after="0" w:line="240" w:lineRule="auto"/>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 xml:space="preserve">(мощности) трехфазные </w:t>
            </w:r>
            <w:proofErr w:type="spellStart"/>
            <w:r w:rsidRPr="005E40DF">
              <w:rPr>
                <w:rFonts w:ascii="Times New Roman" w:eastAsia="Times New Roman" w:hAnsi="Times New Roman"/>
                <w:color w:val="000000"/>
                <w:sz w:val="16"/>
                <w:szCs w:val="16"/>
                <w:lang w:eastAsia="ru-RU"/>
              </w:rPr>
              <w:t>полукосвенного</w:t>
            </w:r>
            <w:proofErr w:type="spellEnd"/>
            <w:r w:rsidRPr="005E40DF">
              <w:rPr>
                <w:rFonts w:ascii="Times New Roman" w:eastAsia="Times New Roman" w:hAnsi="Times New Roman"/>
                <w:color w:val="000000"/>
                <w:sz w:val="16"/>
                <w:szCs w:val="16"/>
                <w:lang w:eastAsia="ru-RU"/>
              </w:rPr>
              <w:t xml:space="preserve"> включения</w:t>
            </w:r>
          </w:p>
        </w:tc>
        <w:tc>
          <w:tcPr>
            <w:tcW w:w="531" w:type="pct"/>
            <w:shd w:val="clear" w:color="auto" w:fill="auto"/>
            <w:tcMar>
              <w:left w:w="28" w:type="dxa"/>
              <w:right w:w="28" w:type="dxa"/>
            </w:tcMar>
            <w:vAlign w:val="center"/>
            <w:hideMark/>
          </w:tcPr>
          <w:p w14:paraId="1B91F7FB"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hideMark/>
          </w:tcPr>
          <w:p w14:paraId="49E32522"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214,40</w:t>
            </w:r>
          </w:p>
        </w:tc>
        <w:tc>
          <w:tcPr>
            <w:tcW w:w="594" w:type="pct"/>
            <w:shd w:val="clear" w:color="auto" w:fill="auto"/>
            <w:noWrap/>
            <w:tcMar>
              <w:left w:w="28" w:type="dxa"/>
              <w:right w:w="28" w:type="dxa"/>
            </w:tcMar>
            <w:vAlign w:val="center"/>
            <w:hideMark/>
          </w:tcPr>
          <w:p w14:paraId="2A147819" w14:textId="77777777" w:rsidR="00DE7AA0" w:rsidRPr="005E40DF"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214,40</w:t>
            </w:r>
          </w:p>
        </w:tc>
      </w:tr>
      <w:tr w:rsidR="00DE7AA0" w:rsidRPr="00023416" w14:paraId="3B9FDC21" w14:textId="77777777" w:rsidTr="000B2BCE">
        <w:trPr>
          <w:trHeight w:val="451"/>
        </w:trPr>
        <w:tc>
          <w:tcPr>
            <w:tcW w:w="5000" w:type="pct"/>
            <w:gridSpan w:val="6"/>
            <w:shd w:val="clear" w:color="auto" w:fill="auto"/>
            <w:tcMar>
              <w:left w:w="28" w:type="dxa"/>
              <w:right w:w="28" w:type="dxa"/>
            </w:tcMar>
            <w:vAlign w:val="center"/>
          </w:tcPr>
          <w:p w14:paraId="125E02D8" w14:textId="77777777" w:rsidR="00DE7AA0" w:rsidRPr="00023416" w:rsidRDefault="00DE7AA0" w:rsidP="000B2BCE">
            <w:pPr>
              <w:spacing w:after="0" w:line="240" w:lineRule="auto"/>
              <w:jc w:val="center"/>
              <w:rPr>
                <w:rFonts w:ascii="Times New Roman" w:eastAsia="Times New Roman" w:hAnsi="Times New Roman"/>
                <w:color w:val="000000"/>
                <w:sz w:val="16"/>
                <w:szCs w:val="16"/>
                <w:lang w:eastAsia="ru-RU"/>
              </w:rPr>
            </w:pPr>
            <w:r w:rsidRPr="00023416">
              <w:rPr>
                <w:rFonts w:ascii="Times New Roman" w:eastAsia="Times New Roman" w:hAnsi="Times New Roman"/>
                <w:color w:val="000000"/>
                <w:sz w:val="16"/>
                <w:szCs w:val="16"/>
                <w:lang w:eastAsia="ru-RU"/>
              </w:rPr>
              <w:t>Для Заявителей, осуществляющих технологическое присоединение своих энергопринимающих устройств максимальной мощностью не</w:t>
            </w:r>
            <w:r>
              <w:rPr>
                <w:rFonts w:ascii="Times New Roman" w:eastAsia="Times New Roman" w:hAnsi="Times New Roman"/>
                <w:color w:val="000000"/>
                <w:sz w:val="16"/>
                <w:szCs w:val="16"/>
                <w:lang w:eastAsia="ru-RU"/>
              </w:rPr>
              <w:t> </w:t>
            </w:r>
            <w:r w:rsidRPr="00023416">
              <w:rPr>
                <w:rFonts w:ascii="Times New Roman" w:eastAsia="Times New Roman" w:hAnsi="Times New Roman"/>
                <w:color w:val="000000"/>
                <w:sz w:val="16"/>
                <w:szCs w:val="16"/>
                <w:lang w:eastAsia="ru-RU"/>
              </w:rPr>
              <w:t>более 150 кВт, ставки за единицу максимальной мощности по мероприятиям «последней мили»</w:t>
            </w:r>
          </w:p>
        </w:tc>
      </w:tr>
      <w:tr w:rsidR="00DE7AA0" w:rsidRPr="00023416" w14:paraId="7DAB0471" w14:textId="77777777" w:rsidTr="000B2BCE">
        <w:trPr>
          <w:trHeight w:val="451"/>
        </w:trPr>
        <w:tc>
          <w:tcPr>
            <w:tcW w:w="1287" w:type="pct"/>
            <w:gridSpan w:val="2"/>
            <w:shd w:val="clear" w:color="auto" w:fill="auto"/>
            <w:tcMar>
              <w:left w:w="28" w:type="dxa"/>
              <w:right w:w="28" w:type="dxa"/>
            </w:tcMar>
            <w:vAlign w:val="center"/>
          </w:tcPr>
          <w:p w14:paraId="7ECCB8A6" w14:textId="77777777" w:rsidR="00DE7AA0" w:rsidRPr="00023416" w:rsidRDefault="00771C38" w:rsidP="000B2BCE">
            <w:pPr>
              <w:spacing w:after="0" w:line="240" w:lineRule="auto"/>
              <w:rPr>
                <w:rFonts w:ascii="Times New Roman" w:eastAsia="Times New Roman" w:hAnsi="Times New Roman"/>
                <w:color w:val="000000"/>
                <w:sz w:val="16"/>
                <w:szCs w:val="16"/>
                <w:lang w:val="en-US" w:eastAsia="ru-RU"/>
              </w:rPr>
            </w:pPr>
            <m:oMathPara>
              <m:oMathParaPr>
                <m:jc m:val="center"/>
              </m:oMathParaPr>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2 (s,t)</m:t>
                    </m:r>
                  </m:sub>
                  <m:sup>
                    <m:r>
                      <m:rPr>
                        <m:nor/>
                      </m:rPr>
                      <w:rPr>
                        <w:rFonts w:ascii="Times New Roman" w:eastAsia="Times New Roman" w:hAnsi="Times New Roman"/>
                        <w:color w:val="000000"/>
                        <w:lang w:val="en-US" w:eastAsia="ru-RU"/>
                      </w:rPr>
                      <m:t xml:space="preserve">max N&lt;150 </m:t>
                    </m:r>
                    <m:r>
                      <m:rPr>
                        <m:nor/>
                      </m:rPr>
                      <w:rPr>
                        <w:rFonts w:ascii="Times New Roman" w:eastAsia="Times New Roman" w:hAnsi="Times New Roman"/>
                        <w:color w:val="000000"/>
                        <w:lang w:eastAsia="ru-RU"/>
                      </w:rPr>
                      <m:t>кВт</m:t>
                    </m:r>
                  </m:sup>
                </m:sSubSup>
              </m:oMath>
            </m:oMathPara>
          </w:p>
        </w:tc>
        <w:tc>
          <w:tcPr>
            <w:tcW w:w="1994" w:type="pct"/>
            <w:shd w:val="clear" w:color="auto" w:fill="auto"/>
            <w:noWrap/>
            <w:tcMar>
              <w:left w:w="28" w:type="dxa"/>
              <w:right w:w="28" w:type="dxa"/>
            </w:tcMar>
            <w:vAlign w:val="center"/>
          </w:tcPr>
          <w:p w14:paraId="0ED4B045" w14:textId="77777777" w:rsidR="00DE7AA0" w:rsidRPr="00023416" w:rsidRDefault="00DE7AA0" w:rsidP="000B2BCE">
            <w:pPr>
              <w:spacing w:after="0" w:line="240" w:lineRule="auto"/>
              <w:rPr>
                <w:rFonts w:ascii="Times New Roman" w:eastAsia="Times New Roman" w:hAnsi="Times New Roman"/>
                <w:color w:val="000000"/>
                <w:sz w:val="16"/>
                <w:szCs w:val="16"/>
                <w:lang w:val="en-US" w:eastAsia="ru-RU"/>
              </w:rPr>
            </w:pPr>
            <w:r w:rsidRPr="00023416">
              <w:rPr>
                <w:rFonts w:ascii="Times New Roman" w:eastAsia="Times New Roman" w:hAnsi="Times New Roman"/>
                <w:color w:val="000000"/>
                <w:sz w:val="16"/>
                <w:szCs w:val="16"/>
                <w:lang w:eastAsia="ru-RU"/>
              </w:rPr>
              <w:t xml:space="preserve">Строительство воздушных линий </w:t>
            </w:r>
          </w:p>
        </w:tc>
        <w:tc>
          <w:tcPr>
            <w:tcW w:w="531" w:type="pct"/>
            <w:shd w:val="clear" w:color="auto" w:fill="auto"/>
            <w:tcMar>
              <w:left w:w="28" w:type="dxa"/>
              <w:right w:w="28" w:type="dxa"/>
            </w:tcMar>
            <w:vAlign w:val="center"/>
          </w:tcPr>
          <w:p w14:paraId="107AF334" w14:textId="77777777" w:rsidR="00DE7AA0" w:rsidRPr="00023416" w:rsidRDefault="00DE7AA0" w:rsidP="000B2BCE">
            <w:pPr>
              <w:spacing w:after="0" w:line="240" w:lineRule="auto"/>
              <w:jc w:val="center"/>
              <w:rPr>
                <w:rFonts w:ascii="Times New Roman" w:eastAsia="Times New Roman" w:hAnsi="Times New Roman"/>
                <w:color w:val="000000"/>
                <w:sz w:val="16"/>
                <w:szCs w:val="16"/>
                <w:lang w:val="en-US"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tcPr>
          <w:p w14:paraId="57D0C4D7" w14:textId="77777777" w:rsidR="00DE7AA0" w:rsidRPr="00023416" w:rsidRDefault="00DE7AA0" w:rsidP="000B2BC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val="en-US" w:eastAsia="ru-RU"/>
              </w:rPr>
              <w:t>0,00</w:t>
            </w:r>
          </w:p>
        </w:tc>
        <w:tc>
          <w:tcPr>
            <w:tcW w:w="594" w:type="pct"/>
            <w:shd w:val="clear" w:color="auto" w:fill="auto"/>
            <w:noWrap/>
            <w:tcMar>
              <w:left w:w="28" w:type="dxa"/>
              <w:right w:w="28" w:type="dxa"/>
            </w:tcMar>
            <w:vAlign w:val="center"/>
          </w:tcPr>
          <w:p w14:paraId="7F1C59B9" w14:textId="77777777" w:rsidR="00DE7AA0" w:rsidRPr="00023416" w:rsidRDefault="00DE7AA0" w:rsidP="000B2BCE">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0,00</w:t>
            </w:r>
          </w:p>
        </w:tc>
      </w:tr>
      <w:tr w:rsidR="00DE7AA0" w:rsidRPr="00023416" w14:paraId="3B6F4924" w14:textId="77777777" w:rsidTr="000B2BCE">
        <w:trPr>
          <w:trHeight w:val="451"/>
        </w:trPr>
        <w:tc>
          <w:tcPr>
            <w:tcW w:w="1287" w:type="pct"/>
            <w:gridSpan w:val="2"/>
            <w:shd w:val="clear" w:color="auto" w:fill="auto"/>
            <w:tcMar>
              <w:left w:w="28" w:type="dxa"/>
              <w:right w:w="28" w:type="dxa"/>
            </w:tcMar>
            <w:vAlign w:val="center"/>
          </w:tcPr>
          <w:p w14:paraId="24D6552B" w14:textId="77777777" w:rsidR="00DE7AA0" w:rsidRPr="00023416" w:rsidRDefault="00771C38" w:rsidP="000B2BCE">
            <w:pPr>
              <w:spacing w:after="0" w:line="240" w:lineRule="auto"/>
              <w:rPr>
                <w:rFonts w:ascii="Times New Roman" w:eastAsia="Times New Roman" w:hAnsi="Times New Roman"/>
                <w:color w:val="000000"/>
                <w:sz w:val="16"/>
                <w:szCs w:val="16"/>
                <w:lang w:val="en-US" w:eastAsia="ru-RU"/>
              </w:rPr>
            </w:pPr>
            <m:oMathPara>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3 (s,t)</m:t>
                    </m:r>
                  </m:sub>
                  <m:sup>
                    <m:r>
                      <m:rPr>
                        <m:nor/>
                      </m:rPr>
                      <w:rPr>
                        <w:rFonts w:ascii="Times New Roman" w:eastAsia="Times New Roman" w:hAnsi="Times New Roman"/>
                        <w:color w:val="000000"/>
                        <w:lang w:val="en-US" w:eastAsia="ru-RU"/>
                      </w:rPr>
                      <m:t xml:space="preserve">max N&lt;150 </m:t>
                    </m:r>
                    <m:r>
                      <m:rPr>
                        <m:nor/>
                      </m:rPr>
                      <w:rPr>
                        <w:rFonts w:ascii="Times New Roman" w:eastAsia="Times New Roman" w:hAnsi="Times New Roman"/>
                        <w:color w:val="000000"/>
                        <w:lang w:eastAsia="ru-RU"/>
                      </w:rPr>
                      <m:t>кВт</m:t>
                    </m:r>
                  </m:sup>
                </m:sSubSup>
              </m:oMath>
            </m:oMathPara>
          </w:p>
        </w:tc>
        <w:tc>
          <w:tcPr>
            <w:tcW w:w="1994" w:type="pct"/>
            <w:shd w:val="clear" w:color="auto" w:fill="auto"/>
            <w:noWrap/>
            <w:tcMar>
              <w:left w:w="28" w:type="dxa"/>
              <w:right w:w="28" w:type="dxa"/>
            </w:tcMar>
            <w:vAlign w:val="center"/>
          </w:tcPr>
          <w:p w14:paraId="4D8E1EAC" w14:textId="77777777" w:rsidR="00DE7AA0" w:rsidRPr="00023416" w:rsidRDefault="00DE7AA0" w:rsidP="000B2BCE">
            <w:pPr>
              <w:spacing w:after="0" w:line="240" w:lineRule="auto"/>
              <w:rPr>
                <w:rFonts w:ascii="Times New Roman" w:eastAsia="Times New Roman" w:hAnsi="Times New Roman"/>
                <w:color w:val="000000"/>
                <w:sz w:val="16"/>
                <w:szCs w:val="16"/>
                <w:lang w:val="en-US" w:eastAsia="ru-RU"/>
              </w:rPr>
            </w:pPr>
            <w:r w:rsidRPr="00023416">
              <w:rPr>
                <w:rFonts w:ascii="Times New Roman" w:eastAsia="Times New Roman" w:hAnsi="Times New Roman"/>
                <w:color w:val="000000"/>
                <w:sz w:val="16"/>
                <w:szCs w:val="16"/>
                <w:lang w:eastAsia="ru-RU"/>
              </w:rPr>
              <w:t>Строительство кабельных линий</w:t>
            </w:r>
          </w:p>
        </w:tc>
        <w:tc>
          <w:tcPr>
            <w:tcW w:w="531" w:type="pct"/>
            <w:shd w:val="clear" w:color="auto" w:fill="auto"/>
            <w:tcMar>
              <w:left w:w="28" w:type="dxa"/>
              <w:right w:w="28" w:type="dxa"/>
            </w:tcMar>
            <w:vAlign w:val="center"/>
          </w:tcPr>
          <w:p w14:paraId="603B9455" w14:textId="77777777" w:rsidR="00DE7AA0" w:rsidRPr="00023416" w:rsidRDefault="00DE7AA0" w:rsidP="000B2BCE">
            <w:pPr>
              <w:spacing w:after="0" w:line="240" w:lineRule="auto"/>
              <w:jc w:val="center"/>
              <w:rPr>
                <w:rFonts w:ascii="Times New Roman" w:eastAsia="Times New Roman" w:hAnsi="Times New Roman"/>
                <w:color w:val="000000"/>
                <w:sz w:val="16"/>
                <w:szCs w:val="16"/>
                <w:lang w:val="en-US"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tcPr>
          <w:p w14:paraId="68B677A3" w14:textId="77777777" w:rsidR="00DE7AA0" w:rsidRPr="00023416" w:rsidRDefault="00DE7AA0" w:rsidP="000B2BCE">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0,00</w:t>
            </w:r>
          </w:p>
        </w:tc>
        <w:tc>
          <w:tcPr>
            <w:tcW w:w="594" w:type="pct"/>
            <w:shd w:val="clear" w:color="auto" w:fill="auto"/>
            <w:noWrap/>
            <w:tcMar>
              <w:left w:w="28" w:type="dxa"/>
              <w:right w:w="28" w:type="dxa"/>
            </w:tcMar>
            <w:vAlign w:val="center"/>
          </w:tcPr>
          <w:p w14:paraId="3B18A499" w14:textId="77777777" w:rsidR="00DE7AA0" w:rsidRPr="00023416" w:rsidRDefault="00DE7AA0" w:rsidP="000B2BCE">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0,00</w:t>
            </w:r>
          </w:p>
        </w:tc>
      </w:tr>
      <w:tr w:rsidR="00DE7AA0" w:rsidRPr="00023416" w14:paraId="334F901B" w14:textId="77777777" w:rsidTr="000B2BCE">
        <w:trPr>
          <w:trHeight w:val="451"/>
        </w:trPr>
        <w:tc>
          <w:tcPr>
            <w:tcW w:w="1287" w:type="pct"/>
            <w:gridSpan w:val="2"/>
            <w:shd w:val="clear" w:color="auto" w:fill="auto"/>
            <w:tcMar>
              <w:left w:w="28" w:type="dxa"/>
              <w:right w:w="28" w:type="dxa"/>
            </w:tcMar>
            <w:vAlign w:val="center"/>
          </w:tcPr>
          <w:p w14:paraId="3755AF76" w14:textId="77777777" w:rsidR="00DE7AA0" w:rsidRPr="00023416" w:rsidRDefault="00771C38" w:rsidP="000B2BCE">
            <w:pPr>
              <w:spacing w:after="0" w:line="240" w:lineRule="auto"/>
              <w:rPr>
                <w:rFonts w:ascii="Times New Roman" w:eastAsia="Times New Roman" w:hAnsi="Times New Roman"/>
                <w:color w:val="000000"/>
                <w:sz w:val="16"/>
                <w:szCs w:val="16"/>
                <w:lang w:val="en-US" w:eastAsia="ru-RU"/>
              </w:rPr>
            </w:pPr>
            <m:oMathPara>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4 (s,t)</m:t>
                    </m:r>
                  </m:sub>
                  <m:sup>
                    <m:r>
                      <m:rPr>
                        <m:nor/>
                      </m:rPr>
                      <w:rPr>
                        <w:rFonts w:ascii="Times New Roman" w:eastAsia="Times New Roman" w:hAnsi="Times New Roman"/>
                        <w:color w:val="000000"/>
                        <w:lang w:val="en-US" w:eastAsia="ru-RU"/>
                      </w:rPr>
                      <m:t xml:space="preserve">max N&lt;150 </m:t>
                    </m:r>
                    <m:r>
                      <m:rPr>
                        <m:nor/>
                      </m:rPr>
                      <w:rPr>
                        <w:rFonts w:ascii="Times New Roman" w:eastAsia="Times New Roman" w:hAnsi="Times New Roman"/>
                        <w:color w:val="000000"/>
                        <w:lang w:eastAsia="ru-RU"/>
                      </w:rPr>
                      <m:t>кВт</m:t>
                    </m:r>
                  </m:sup>
                </m:sSubSup>
              </m:oMath>
            </m:oMathPara>
          </w:p>
        </w:tc>
        <w:tc>
          <w:tcPr>
            <w:tcW w:w="1994" w:type="pct"/>
            <w:shd w:val="clear" w:color="auto" w:fill="auto"/>
            <w:noWrap/>
            <w:tcMar>
              <w:left w:w="28" w:type="dxa"/>
              <w:right w:w="28" w:type="dxa"/>
            </w:tcMar>
            <w:vAlign w:val="center"/>
          </w:tcPr>
          <w:p w14:paraId="6D392359" w14:textId="77777777" w:rsidR="00DE7AA0" w:rsidRPr="00806668" w:rsidRDefault="00DE7AA0" w:rsidP="000B2BC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Строительство пунктов секционирования</w:t>
            </w:r>
          </w:p>
        </w:tc>
        <w:tc>
          <w:tcPr>
            <w:tcW w:w="531" w:type="pct"/>
            <w:shd w:val="clear" w:color="auto" w:fill="auto"/>
            <w:tcMar>
              <w:left w:w="28" w:type="dxa"/>
              <w:right w:w="28" w:type="dxa"/>
            </w:tcMar>
            <w:vAlign w:val="center"/>
          </w:tcPr>
          <w:p w14:paraId="440DF33C" w14:textId="77777777" w:rsidR="00DE7AA0" w:rsidRPr="00023416" w:rsidRDefault="00DE7AA0" w:rsidP="000B2BCE">
            <w:pPr>
              <w:spacing w:after="0" w:line="240" w:lineRule="auto"/>
              <w:jc w:val="center"/>
              <w:rPr>
                <w:rFonts w:ascii="Times New Roman" w:eastAsia="Times New Roman" w:hAnsi="Times New Roman"/>
                <w:color w:val="000000"/>
                <w:sz w:val="16"/>
                <w:szCs w:val="16"/>
                <w:lang w:val="en-US"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tcPr>
          <w:p w14:paraId="66391FD5" w14:textId="77777777" w:rsidR="00DE7AA0" w:rsidRPr="00023416" w:rsidRDefault="00DE7AA0" w:rsidP="000B2BCE">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0,00</w:t>
            </w:r>
          </w:p>
        </w:tc>
        <w:tc>
          <w:tcPr>
            <w:tcW w:w="594" w:type="pct"/>
            <w:shd w:val="clear" w:color="auto" w:fill="auto"/>
            <w:noWrap/>
            <w:tcMar>
              <w:left w:w="28" w:type="dxa"/>
              <w:right w:w="28" w:type="dxa"/>
            </w:tcMar>
            <w:vAlign w:val="center"/>
          </w:tcPr>
          <w:p w14:paraId="388722D1" w14:textId="77777777" w:rsidR="00DE7AA0" w:rsidRPr="00023416" w:rsidRDefault="00DE7AA0" w:rsidP="000B2BCE">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0,00</w:t>
            </w:r>
          </w:p>
        </w:tc>
      </w:tr>
      <w:tr w:rsidR="00DE7AA0" w:rsidRPr="00023416" w14:paraId="5349EDB3" w14:textId="77777777" w:rsidTr="000B2BCE">
        <w:trPr>
          <w:trHeight w:val="451"/>
        </w:trPr>
        <w:tc>
          <w:tcPr>
            <w:tcW w:w="1287" w:type="pct"/>
            <w:gridSpan w:val="2"/>
            <w:shd w:val="clear" w:color="auto" w:fill="auto"/>
            <w:tcMar>
              <w:left w:w="28" w:type="dxa"/>
              <w:right w:w="28" w:type="dxa"/>
            </w:tcMar>
            <w:vAlign w:val="center"/>
          </w:tcPr>
          <w:p w14:paraId="0E583008" w14:textId="77777777" w:rsidR="00DE7AA0" w:rsidRPr="00726812" w:rsidRDefault="00771C38" w:rsidP="000B2BCE">
            <w:pPr>
              <w:spacing w:after="0" w:line="240" w:lineRule="auto"/>
              <w:rPr>
                <w:rFonts w:ascii="Times New Roman" w:eastAsia="Times New Roman" w:hAnsi="Times New Roman"/>
                <w:color w:val="000000"/>
                <w:sz w:val="16"/>
                <w:szCs w:val="16"/>
                <w:lang w:val="en-US" w:eastAsia="ru-RU"/>
              </w:rPr>
            </w:pPr>
            <m:oMathPara>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5 (s,t)</m:t>
                    </m:r>
                  </m:sub>
                  <m:sup>
                    <m:r>
                      <m:rPr>
                        <m:nor/>
                      </m:rPr>
                      <w:rPr>
                        <w:rFonts w:ascii="Times New Roman" w:eastAsia="Times New Roman" w:hAnsi="Times New Roman"/>
                        <w:color w:val="000000"/>
                        <w:lang w:val="en-US" w:eastAsia="ru-RU"/>
                      </w:rPr>
                      <m:t xml:space="preserve">max N&lt;150 </m:t>
                    </m:r>
                    <m:r>
                      <m:rPr>
                        <m:nor/>
                      </m:rPr>
                      <w:rPr>
                        <w:rFonts w:ascii="Times New Roman" w:eastAsia="Times New Roman" w:hAnsi="Times New Roman"/>
                        <w:color w:val="000000"/>
                        <w:lang w:eastAsia="ru-RU"/>
                      </w:rPr>
                      <m:t>кВт</m:t>
                    </m:r>
                  </m:sup>
                </m:sSubSup>
              </m:oMath>
            </m:oMathPara>
          </w:p>
        </w:tc>
        <w:tc>
          <w:tcPr>
            <w:tcW w:w="1994" w:type="pct"/>
            <w:shd w:val="clear" w:color="auto" w:fill="auto"/>
            <w:noWrap/>
            <w:tcMar>
              <w:left w:w="28" w:type="dxa"/>
              <w:right w:w="28" w:type="dxa"/>
            </w:tcMar>
            <w:vAlign w:val="center"/>
          </w:tcPr>
          <w:p w14:paraId="68375CAD" w14:textId="77777777" w:rsidR="00DE7AA0" w:rsidRPr="00726812" w:rsidRDefault="00DE7AA0" w:rsidP="000B2BC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w:t>
            </w:r>
            <w:r w:rsidRPr="00726812">
              <w:rPr>
                <w:rFonts w:ascii="Times New Roman" w:eastAsia="Times New Roman" w:hAnsi="Times New Roman"/>
                <w:color w:val="000000"/>
                <w:sz w:val="16"/>
                <w:szCs w:val="16"/>
                <w:lang w:eastAsia="ru-RU"/>
              </w:rPr>
              <w:t>троительств</w:t>
            </w:r>
            <w:r>
              <w:rPr>
                <w:rFonts w:ascii="Times New Roman" w:eastAsia="Times New Roman" w:hAnsi="Times New Roman"/>
                <w:color w:val="000000"/>
                <w:sz w:val="16"/>
                <w:szCs w:val="16"/>
                <w:lang w:eastAsia="ru-RU"/>
              </w:rPr>
              <w:t>о</w:t>
            </w:r>
            <w:r w:rsidRPr="00726812">
              <w:rPr>
                <w:rFonts w:ascii="Times New Roman" w:eastAsia="Times New Roman" w:hAnsi="Times New Roman"/>
                <w:color w:val="000000"/>
                <w:sz w:val="16"/>
                <w:szCs w:val="16"/>
                <w:lang w:eastAsia="ru-RU"/>
              </w:rPr>
              <w:t xml:space="preserve"> трансформаторных подстанций (ТП), за исключением распределительных трансформаторных подстанций (РТП)</w:t>
            </w:r>
          </w:p>
        </w:tc>
        <w:tc>
          <w:tcPr>
            <w:tcW w:w="531" w:type="pct"/>
            <w:shd w:val="clear" w:color="auto" w:fill="auto"/>
            <w:tcMar>
              <w:left w:w="28" w:type="dxa"/>
              <w:right w:w="28" w:type="dxa"/>
            </w:tcMar>
            <w:vAlign w:val="center"/>
          </w:tcPr>
          <w:p w14:paraId="2EEB3469" w14:textId="77777777" w:rsidR="00DE7AA0" w:rsidRPr="00726812"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tcPr>
          <w:p w14:paraId="104678A3" w14:textId="77777777" w:rsidR="00DE7AA0" w:rsidRPr="00023416" w:rsidRDefault="00DE7AA0" w:rsidP="000B2BCE">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0,00</w:t>
            </w:r>
          </w:p>
        </w:tc>
        <w:tc>
          <w:tcPr>
            <w:tcW w:w="594" w:type="pct"/>
            <w:shd w:val="clear" w:color="auto" w:fill="auto"/>
            <w:noWrap/>
            <w:tcMar>
              <w:left w:w="28" w:type="dxa"/>
              <w:right w:w="28" w:type="dxa"/>
            </w:tcMar>
            <w:vAlign w:val="center"/>
          </w:tcPr>
          <w:p w14:paraId="7A8ECC8B" w14:textId="77777777" w:rsidR="00DE7AA0" w:rsidRPr="00023416" w:rsidRDefault="00DE7AA0" w:rsidP="000B2BCE">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0,00</w:t>
            </w:r>
          </w:p>
        </w:tc>
      </w:tr>
      <w:tr w:rsidR="00DE7AA0" w:rsidRPr="00023416" w14:paraId="1FC43675" w14:textId="77777777" w:rsidTr="000B2BCE">
        <w:trPr>
          <w:trHeight w:val="451"/>
        </w:trPr>
        <w:tc>
          <w:tcPr>
            <w:tcW w:w="1287" w:type="pct"/>
            <w:gridSpan w:val="2"/>
            <w:shd w:val="clear" w:color="auto" w:fill="auto"/>
            <w:tcMar>
              <w:left w:w="28" w:type="dxa"/>
              <w:right w:w="28" w:type="dxa"/>
            </w:tcMar>
            <w:vAlign w:val="center"/>
          </w:tcPr>
          <w:p w14:paraId="5630D9F2" w14:textId="77777777" w:rsidR="00DE7AA0" w:rsidRPr="00726812" w:rsidRDefault="00771C38" w:rsidP="000B2BCE">
            <w:pPr>
              <w:spacing w:after="0" w:line="240" w:lineRule="auto"/>
              <w:rPr>
                <w:rFonts w:ascii="Times New Roman" w:eastAsia="Times New Roman" w:hAnsi="Times New Roman"/>
                <w:color w:val="000000"/>
                <w:sz w:val="16"/>
                <w:szCs w:val="16"/>
                <w:lang w:val="en-US" w:eastAsia="ru-RU"/>
              </w:rPr>
            </w:pPr>
            <m:oMathPara>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6 (s,t)</m:t>
                    </m:r>
                  </m:sub>
                  <m:sup>
                    <m:r>
                      <m:rPr>
                        <m:nor/>
                      </m:rPr>
                      <w:rPr>
                        <w:rFonts w:ascii="Times New Roman" w:eastAsia="Times New Roman" w:hAnsi="Times New Roman"/>
                        <w:color w:val="000000"/>
                        <w:lang w:val="en-US" w:eastAsia="ru-RU"/>
                      </w:rPr>
                      <m:t xml:space="preserve">max N&lt;150 </m:t>
                    </m:r>
                    <m:r>
                      <m:rPr>
                        <m:nor/>
                      </m:rPr>
                      <w:rPr>
                        <w:rFonts w:ascii="Times New Roman" w:eastAsia="Times New Roman" w:hAnsi="Times New Roman"/>
                        <w:color w:val="000000"/>
                        <w:lang w:eastAsia="ru-RU"/>
                      </w:rPr>
                      <m:t>кВт</m:t>
                    </m:r>
                  </m:sup>
                </m:sSubSup>
              </m:oMath>
            </m:oMathPara>
          </w:p>
        </w:tc>
        <w:tc>
          <w:tcPr>
            <w:tcW w:w="1994" w:type="pct"/>
            <w:shd w:val="clear" w:color="auto" w:fill="auto"/>
            <w:noWrap/>
            <w:tcMar>
              <w:left w:w="28" w:type="dxa"/>
              <w:right w:w="28" w:type="dxa"/>
            </w:tcMar>
            <w:vAlign w:val="center"/>
          </w:tcPr>
          <w:p w14:paraId="2B2604AA" w14:textId="77777777" w:rsidR="00DE7AA0" w:rsidRPr="00726812" w:rsidRDefault="00DE7AA0" w:rsidP="000B2BC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w:t>
            </w:r>
            <w:r w:rsidRPr="00E93F31">
              <w:rPr>
                <w:rFonts w:ascii="Times New Roman" w:eastAsia="Times New Roman" w:hAnsi="Times New Roman"/>
                <w:color w:val="000000"/>
                <w:sz w:val="16"/>
                <w:szCs w:val="16"/>
                <w:lang w:eastAsia="ru-RU"/>
              </w:rPr>
              <w:t>троительств</w:t>
            </w:r>
            <w:r>
              <w:rPr>
                <w:rFonts w:ascii="Times New Roman" w:eastAsia="Times New Roman" w:hAnsi="Times New Roman"/>
                <w:color w:val="000000"/>
                <w:sz w:val="16"/>
                <w:szCs w:val="16"/>
                <w:lang w:eastAsia="ru-RU"/>
              </w:rPr>
              <w:t xml:space="preserve">о </w:t>
            </w:r>
            <w:r w:rsidRPr="00E93F31">
              <w:rPr>
                <w:rFonts w:ascii="Times New Roman" w:eastAsia="Times New Roman" w:hAnsi="Times New Roman"/>
                <w:color w:val="000000"/>
                <w:sz w:val="16"/>
                <w:szCs w:val="16"/>
                <w:lang w:eastAsia="ru-RU"/>
              </w:rPr>
              <w:t>распределительных трансформаторных подстанций (РТП) с уровнем напряжения до 35 кВ</w:t>
            </w:r>
          </w:p>
        </w:tc>
        <w:tc>
          <w:tcPr>
            <w:tcW w:w="531" w:type="pct"/>
            <w:shd w:val="clear" w:color="auto" w:fill="auto"/>
            <w:tcMar>
              <w:left w:w="28" w:type="dxa"/>
              <w:right w:w="28" w:type="dxa"/>
            </w:tcMar>
            <w:vAlign w:val="center"/>
          </w:tcPr>
          <w:p w14:paraId="6C8DA8E0" w14:textId="77777777" w:rsidR="00DE7AA0" w:rsidRPr="00726812" w:rsidRDefault="00DE7AA0" w:rsidP="000B2BCE">
            <w:pPr>
              <w:spacing w:after="0" w:line="240" w:lineRule="auto"/>
              <w:jc w:val="center"/>
              <w:rPr>
                <w:rFonts w:ascii="Times New Roman" w:eastAsia="Times New Roman" w:hAnsi="Times New Roman"/>
                <w:color w:val="000000"/>
                <w:sz w:val="16"/>
                <w:szCs w:val="16"/>
                <w:lang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tcPr>
          <w:p w14:paraId="11947F48" w14:textId="77777777" w:rsidR="00DE7AA0" w:rsidRPr="00023416" w:rsidRDefault="00DE7AA0" w:rsidP="000B2BCE">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0,00</w:t>
            </w:r>
          </w:p>
        </w:tc>
        <w:tc>
          <w:tcPr>
            <w:tcW w:w="594" w:type="pct"/>
            <w:shd w:val="clear" w:color="auto" w:fill="auto"/>
            <w:noWrap/>
            <w:tcMar>
              <w:left w:w="28" w:type="dxa"/>
              <w:right w:w="28" w:type="dxa"/>
            </w:tcMar>
            <w:vAlign w:val="center"/>
          </w:tcPr>
          <w:p w14:paraId="08E3A1D6" w14:textId="77777777" w:rsidR="00DE7AA0" w:rsidRPr="00023416" w:rsidRDefault="00DE7AA0" w:rsidP="000B2BCE">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0,00</w:t>
            </w:r>
          </w:p>
        </w:tc>
      </w:tr>
      <w:tr w:rsidR="00DE7AA0" w:rsidRPr="00023416" w14:paraId="472EE735" w14:textId="77777777" w:rsidTr="000B2BCE">
        <w:trPr>
          <w:trHeight w:val="451"/>
        </w:trPr>
        <w:tc>
          <w:tcPr>
            <w:tcW w:w="1287" w:type="pct"/>
            <w:gridSpan w:val="2"/>
            <w:shd w:val="clear" w:color="auto" w:fill="auto"/>
            <w:tcMar>
              <w:left w:w="28" w:type="dxa"/>
              <w:right w:w="28" w:type="dxa"/>
            </w:tcMar>
            <w:vAlign w:val="center"/>
          </w:tcPr>
          <w:p w14:paraId="4569E452" w14:textId="77777777" w:rsidR="00DE7AA0" w:rsidRPr="00726812" w:rsidRDefault="00771C38" w:rsidP="000B2BCE">
            <w:pPr>
              <w:spacing w:after="0" w:line="240" w:lineRule="auto"/>
              <w:rPr>
                <w:rFonts w:ascii="Times New Roman" w:eastAsia="Times New Roman" w:hAnsi="Times New Roman"/>
                <w:color w:val="000000"/>
                <w:sz w:val="16"/>
                <w:szCs w:val="16"/>
                <w:lang w:val="en-US" w:eastAsia="ru-RU"/>
              </w:rPr>
            </w:pPr>
            <m:oMathPara>
              <m:oMath>
                <m:sSubSup>
                  <m:sSubSupPr>
                    <m:ctrlPr>
                      <w:rPr>
                        <w:rFonts w:ascii="Cambria Math" w:eastAsia="Times New Roman" w:hAnsi="Cambria Math"/>
                        <w:i/>
                        <w:color w:val="000000"/>
                        <w:lang w:eastAsia="ru-RU"/>
                      </w:rPr>
                    </m:ctrlPr>
                  </m:sSubSupPr>
                  <m:e>
                    <m:r>
                      <m:rPr>
                        <m:nor/>
                      </m:rPr>
                      <w:rPr>
                        <w:rFonts w:ascii="Times New Roman" w:eastAsia="Times New Roman" w:hAnsi="Times New Roman"/>
                        <w:color w:val="000000"/>
                        <w:lang w:eastAsia="ru-RU"/>
                      </w:rPr>
                      <m:t>С</m:t>
                    </m:r>
                  </m:e>
                  <m:sub>
                    <m:r>
                      <m:rPr>
                        <m:nor/>
                      </m:rPr>
                      <w:rPr>
                        <w:rFonts w:ascii="Times New Roman" w:eastAsia="Times New Roman" w:hAnsi="Times New Roman"/>
                        <w:color w:val="000000"/>
                        <w:lang w:val="en-US" w:eastAsia="ru-RU"/>
                      </w:rPr>
                      <m:t>7 (s,t)</m:t>
                    </m:r>
                  </m:sub>
                  <m:sup>
                    <m:r>
                      <m:rPr>
                        <m:nor/>
                      </m:rPr>
                      <w:rPr>
                        <w:rFonts w:ascii="Times New Roman" w:eastAsia="Times New Roman" w:hAnsi="Times New Roman"/>
                        <w:color w:val="000000"/>
                        <w:lang w:val="en-US" w:eastAsia="ru-RU"/>
                      </w:rPr>
                      <m:t xml:space="preserve">max N&lt;150 </m:t>
                    </m:r>
                    <m:r>
                      <m:rPr>
                        <m:nor/>
                      </m:rPr>
                      <w:rPr>
                        <w:rFonts w:ascii="Times New Roman" w:eastAsia="Times New Roman" w:hAnsi="Times New Roman"/>
                        <w:color w:val="000000"/>
                        <w:lang w:eastAsia="ru-RU"/>
                      </w:rPr>
                      <m:t>кВт</m:t>
                    </m:r>
                  </m:sup>
                </m:sSubSup>
              </m:oMath>
            </m:oMathPara>
          </w:p>
        </w:tc>
        <w:tc>
          <w:tcPr>
            <w:tcW w:w="1994" w:type="pct"/>
            <w:shd w:val="clear" w:color="auto" w:fill="auto"/>
            <w:noWrap/>
            <w:tcMar>
              <w:left w:w="28" w:type="dxa"/>
              <w:right w:w="28" w:type="dxa"/>
            </w:tcMar>
            <w:vAlign w:val="center"/>
          </w:tcPr>
          <w:p w14:paraId="0A68F203" w14:textId="77777777" w:rsidR="00DE7AA0" w:rsidRPr="00726812" w:rsidRDefault="00DE7AA0" w:rsidP="000B2BC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w:t>
            </w:r>
            <w:r w:rsidRPr="00E93F31">
              <w:rPr>
                <w:rFonts w:ascii="Times New Roman" w:eastAsia="Times New Roman" w:hAnsi="Times New Roman"/>
                <w:color w:val="000000"/>
                <w:sz w:val="16"/>
                <w:szCs w:val="16"/>
                <w:lang w:eastAsia="ru-RU"/>
              </w:rPr>
              <w:t>троительств</w:t>
            </w:r>
            <w:r>
              <w:rPr>
                <w:rFonts w:ascii="Times New Roman" w:eastAsia="Times New Roman" w:hAnsi="Times New Roman"/>
                <w:color w:val="000000"/>
                <w:sz w:val="16"/>
                <w:szCs w:val="16"/>
                <w:lang w:eastAsia="ru-RU"/>
              </w:rPr>
              <w:t xml:space="preserve">о </w:t>
            </w:r>
            <w:r w:rsidRPr="00E93F31">
              <w:rPr>
                <w:rFonts w:ascii="Times New Roman" w:eastAsia="Times New Roman" w:hAnsi="Times New Roman"/>
                <w:color w:val="000000"/>
                <w:sz w:val="16"/>
                <w:szCs w:val="16"/>
                <w:lang w:eastAsia="ru-RU"/>
              </w:rPr>
              <w:t>подстанций уровнем напряжения 35 кВ и выше (ПС)</w:t>
            </w:r>
          </w:p>
        </w:tc>
        <w:tc>
          <w:tcPr>
            <w:tcW w:w="531" w:type="pct"/>
            <w:shd w:val="clear" w:color="auto" w:fill="auto"/>
            <w:tcMar>
              <w:left w:w="28" w:type="dxa"/>
              <w:right w:w="28" w:type="dxa"/>
            </w:tcMar>
            <w:vAlign w:val="center"/>
          </w:tcPr>
          <w:p w14:paraId="771916DB" w14:textId="77777777" w:rsidR="00DE7AA0" w:rsidRPr="00023416" w:rsidRDefault="00DE7AA0" w:rsidP="000B2BCE">
            <w:pPr>
              <w:spacing w:after="0" w:line="240" w:lineRule="auto"/>
              <w:jc w:val="center"/>
              <w:rPr>
                <w:rFonts w:ascii="Times New Roman" w:eastAsia="Times New Roman" w:hAnsi="Times New Roman"/>
                <w:color w:val="000000"/>
                <w:sz w:val="16"/>
                <w:szCs w:val="16"/>
                <w:lang w:val="en-US" w:eastAsia="ru-RU"/>
              </w:rPr>
            </w:pPr>
            <w:r w:rsidRPr="005E40DF">
              <w:rPr>
                <w:rFonts w:ascii="Times New Roman" w:eastAsia="Times New Roman" w:hAnsi="Times New Roman"/>
                <w:color w:val="000000"/>
                <w:sz w:val="16"/>
                <w:szCs w:val="16"/>
                <w:lang w:eastAsia="ru-RU"/>
              </w:rPr>
              <w:t>рублей/кВт</w:t>
            </w:r>
          </w:p>
        </w:tc>
        <w:tc>
          <w:tcPr>
            <w:tcW w:w="594" w:type="pct"/>
            <w:shd w:val="clear" w:color="auto" w:fill="auto"/>
            <w:noWrap/>
            <w:tcMar>
              <w:left w:w="28" w:type="dxa"/>
              <w:right w:w="28" w:type="dxa"/>
            </w:tcMar>
            <w:vAlign w:val="center"/>
          </w:tcPr>
          <w:p w14:paraId="188ED17D" w14:textId="77777777" w:rsidR="00DE7AA0" w:rsidRPr="00023416" w:rsidRDefault="00DE7AA0" w:rsidP="000B2BCE">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0,00</w:t>
            </w:r>
          </w:p>
        </w:tc>
        <w:tc>
          <w:tcPr>
            <w:tcW w:w="594" w:type="pct"/>
            <w:shd w:val="clear" w:color="auto" w:fill="auto"/>
            <w:noWrap/>
            <w:tcMar>
              <w:left w:w="28" w:type="dxa"/>
              <w:right w:w="28" w:type="dxa"/>
            </w:tcMar>
            <w:vAlign w:val="center"/>
          </w:tcPr>
          <w:p w14:paraId="3A075AB0" w14:textId="77777777" w:rsidR="00DE7AA0" w:rsidRPr="00023416" w:rsidRDefault="00DE7AA0" w:rsidP="000B2BCE">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0,00</w:t>
            </w:r>
          </w:p>
        </w:tc>
      </w:tr>
    </w:tbl>
    <w:p w14:paraId="7083B3AC" w14:textId="77777777" w:rsidR="009319E4" w:rsidRDefault="009319E4" w:rsidP="00E05E4D">
      <w:pPr>
        <w:autoSpaceDE w:val="0"/>
        <w:autoSpaceDN w:val="0"/>
        <w:adjustRightInd w:val="0"/>
        <w:spacing w:after="0" w:line="240" w:lineRule="auto"/>
        <w:ind w:firstLine="540"/>
        <w:jc w:val="center"/>
        <w:rPr>
          <w:rFonts w:ascii="Times New Roman" w:eastAsiaTheme="minorHAnsi" w:hAnsi="Times New Roman"/>
          <w:sz w:val="28"/>
          <w:szCs w:val="28"/>
        </w:rPr>
      </w:pPr>
    </w:p>
    <w:p w14:paraId="3C8C429C" w14:textId="77777777" w:rsidR="004A4882" w:rsidRDefault="004A4882" w:rsidP="003A2D4E">
      <w:pPr>
        <w:spacing w:after="0" w:line="240" w:lineRule="auto"/>
        <w:ind w:left="-108"/>
        <w:jc w:val="center"/>
        <w:rPr>
          <w:rFonts w:ascii="Times New Roman" w:eastAsia="Times New Roman" w:hAnsi="Times New Roman"/>
          <w:color w:val="000000"/>
          <w:sz w:val="20"/>
          <w:szCs w:val="20"/>
          <w:lang w:eastAsia="ru-RU"/>
        </w:rPr>
        <w:sectPr w:rsidR="004A4882" w:rsidSect="000058EC">
          <w:pgSz w:w="11906" w:h="16838"/>
          <w:pgMar w:top="709" w:right="850" w:bottom="851" w:left="1276" w:header="708" w:footer="708" w:gutter="0"/>
          <w:cols w:space="708"/>
          <w:docGrid w:linePitch="360"/>
        </w:sectPr>
      </w:pPr>
    </w:p>
    <w:p w14:paraId="37B465C9" w14:textId="77777777" w:rsidR="00C16061" w:rsidRPr="00692239" w:rsidRDefault="00C16061" w:rsidP="00355C82">
      <w:pPr>
        <w:spacing w:after="0" w:line="240" w:lineRule="auto"/>
        <w:ind w:firstLine="4536"/>
        <w:jc w:val="center"/>
        <w:rPr>
          <w:rFonts w:ascii="Times New Roman" w:eastAsia="Times New Roman" w:hAnsi="Times New Roman"/>
          <w:sz w:val="28"/>
          <w:szCs w:val="28"/>
          <w:lang w:eastAsia="ru-RU"/>
        </w:rPr>
      </w:pPr>
      <w:r w:rsidRPr="00692239">
        <w:rPr>
          <w:rFonts w:ascii="Times New Roman" w:eastAsia="Times New Roman" w:hAnsi="Times New Roman"/>
          <w:sz w:val="28"/>
          <w:szCs w:val="28"/>
          <w:lang w:eastAsia="ru-RU"/>
        </w:rPr>
        <w:lastRenderedPageBreak/>
        <w:t xml:space="preserve">Приложение № </w:t>
      </w:r>
      <w:r>
        <w:rPr>
          <w:rFonts w:ascii="Times New Roman" w:eastAsia="Times New Roman" w:hAnsi="Times New Roman"/>
          <w:sz w:val="28"/>
          <w:szCs w:val="28"/>
          <w:lang w:eastAsia="ru-RU"/>
        </w:rPr>
        <w:t>3</w:t>
      </w:r>
    </w:p>
    <w:p w14:paraId="1EB197E1" w14:textId="724159A2" w:rsidR="00C16061" w:rsidRPr="00692239" w:rsidRDefault="00C16061" w:rsidP="00463DED">
      <w:pPr>
        <w:spacing w:after="0" w:line="240" w:lineRule="auto"/>
        <w:ind w:firstLine="4536"/>
        <w:jc w:val="center"/>
        <w:rPr>
          <w:rFonts w:ascii="Times New Roman" w:hAnsi="Times New Roman"/>
          <w:sz w:val="28"/>
          <w:szCs w:val="28"/>
        </w:rPr>
      </w:pPr>
      <w:r w:rsidRPr="00692239">
        <w:rPr>
          <w:rFonts w:ascii="Times New Roman" w:hAnsi="Times New Roman"/>
          <w:sz w:val="28"/>
          <w:szCs w:val="28"/>
        </w:rPr>
        <w:t xml:space="preserve">к постановлению </w:t>
      </w:r>
      <w:r w:rsidR="00686E95">
        <w:rPr>
          <w:rFonts w:ascii="Times New Roman" w:hAnsi="Times New Roman"/>
          <w:sz w:val="28"/>
          <w:szCs w:val="28"/>
        </w:rPr>
        <w:t>Р</w:t>
      </w:r>
      <w:r w:rsidRPr="00692239">
        <w:rPr>
          <w:rFonts w:ascii="Times New Roman" w:hAnsi="Times New Roman"/>
          <w:sz w:val="28"/>
          <w:szCs w:val="28"/>
        </w:rPr>
        <w:t xml:space="preserve">егиональной </w:t>
      </w:r>
    </w:p>
    <w:p w14:paraId="1E1C4DA2" w14:textId="19BE06DB" w:rsidR="00C16061" w:rsidRPr="00692239" w:rsidRDefault="00C16061" w:rsidP="00463DED">
      <w:pPr>
        <w:spacing w:after="0" w:line="240" w:lineRule="auto"/>
        <w:ind w:firstLine="4536"/>
        <w:jc w:val="center"/>
        <w:rPr>
          <w:rFonts w:ascii="Times New Roman" w:hAnsi="Times New Roman"/>
          <w:sz w:val="28"/>
          <w:szCs w:val="28"/>
        </w:rPr>
      </w:pPr>
      <w:r w:rsidRPr="00692239">
        <w:rPr>
          <w:rFonts w:ascii="Times New Roman" w:hAnsi="Times New Roman"/>
          <w:sz w:val="28"/>
          <w:szCs w:val="28"/>
        </w:rPr>
        <w:t xml:space="preserve">энергетической комиссии </w:t>
      </w:r>
      <w:r w:rsidR="00DE7AA0">
        <w:rPr>
          <w:rFonts w:ascii="Times New Roman" w:hAnsi="Times New Roman"/>
          <w:sz w:val="28"/>
          <w:szCs w:val="28"/>
        </w:rPr>
        <w:t>Кузбасса</w:t>
      </w:r>
    </w:p>
    <w:p w14:paraId="68D9F3C2" w14:textId="306E2688" w:rsidR="00771C38" w:rsidRPr="00692239" w:rsidRDefault="00771C38" w:rsidP="00771C38">
      <w:pPr>
        <w:spacing w:after="0" w:line="240" w:lineRule="auto"/>
        <w:ind w:firstLine="5245"/>
        <w:rPr>
          <w:rFonts w:ascii="Times New Roman" w:eastAsia="Times New Roman" w:hAnsi="Times New Roman"/>
          <w:sz w:val="28"/>
          <w:szCs w:val="28"/>
          <w:lang w:eastAsia="ru-RU"/>
        </w:rPr>
      </w:pPr>
      <w:r>
        <w:rPr>
          <w:rFonts w:ascii="Times New Roman" w:hAnsi="Times New Roman"/>
          <w:sz w:val="28"/>
          <w:szCs w:val="28"/>
        </w:rPr>
        <w:t xml:space="preserve">     </w:t>
      </w:r>
      <w:r w:rsidRPr="00692239">
        <w:rPr>
          <w:rFonts w:ascii="Times New Roman" w:hAnsi="Times New Roman"/>
          <w:sz w:val="28"/>
          <w:szCs w:val="28"/>
        </w:rPr>
        <w:t xml:space="preserve">от </w:t>
      </w:r>
      <w:r>
        <w:rPr>
          <w:rFonts w:ascii="Times New Roman" w:hAnsi="Times New Roman"/>
          <w:sz w:val="28"/>
          <w:szCs w:val="28"/>
        </w:rPr>
        <w:t>31</w:t>
      </w:r>
      <w:r w:rsidRPr="00692239">
        <w:rPr>
          <w:rFonts w:ascii="Times New Roman" w:hAnsi="Times New Roman"/>
          <w:sz w:val="28"/>
          <w:szCs w:val="28"/>
        </w:rPr>
        <w:t xml:space="preserve"> декабря 20</w:t>
      </w:r>
      <w:r>
        <w:rPr>
          <w:rFonts w:ascii="Times New Roman" w:hAnsi="Times New Roman"/>
          <w:sz w:val="28"/>
          <w:szCs w:val="28"/>
        </w:rPr>
        <w:t>20</w:t>
      </w:r>
      <w:r w:rsidRPr="00692239">
        <w:rPr>
          <w:rFonts w:ascii="Times New Roman" w:hAnsi="Times New Roman"/>
          <w:sz w:val="28"/>
          <w:szCs w:val="28"/>
        </w:rPr>
        <w:t xml:space="preserve"> г</w:t>
      </w:r>
      <w:r>
        <w:rPr>
          <w:rFonts w:ascii="Times New Roman" w:hAnsi="Times New Roman"/>
          <w:sz w:val="28"/>
          <w:szCs w:val="28"/>
        </w:rPr>
        <w:t>.</w:t>
      </w:r>
      <w:r w:rsidRPr="00692239">
        <w:rPr>
          <w:rFonts w:ascii="Times New Roman" w:hAnsi="Times New Roman"/>
          <w:sz w:val="28"/>
          <w:szCs w:val="28"/>
        </w:rPr>
        <w:t xml:space="preserve"> №</w:t>
      </w:r>
      <w:r>
        <w:rPr>
          <w:rFonts w:ascii="Times New Roman" w:hAnsi="Times New Roman"/>
          <w:sz w:val="28"/>
          <w:szCs w:val="28"/>
        </w:rPr>
        <w:t xml:space="preserve"> 843</w:t>
      </w:r>
    </w:p>
    <w:p w14:paraId="3D6D96C0" w14:textId="77777777" w:rsidR="00C16061" w:rsidRDefault="00C16061" w:rsidP="00463DED">
      <w:pPr>
        <w:spacing w:after="0" w:line="240" w:lineRule="auto"/>
        <w:jc w:val="right"/>
        <w:rPr>
          <w:rFonts w:ascii="Times New Roman" w:hAnsi="Times New Roman"/>
        </w:rPr>
      </w:pPr>
    </w:p>
    <w:p w14:paraId="303D0C35" w14:textId="77777777" w:rsidR="00F45F22" w:rsidRDefault="00F45F22" w:rsidP="00463DED">
      <w:pPr>
        <w:spacing w:after="0" w:line="240" w:lineRule="auto"/>
        <w:jc w:val="right"/>
        <w:rPr>
          <w:rFonts w:ascii="Times New Roman" w:hAnsi="Times New Roman"/>
        </w:rPr>
      </w:pPr>
    </w:p>
    <w:p w14:paraId="310A1988" w14:textId="77777777" w:rsidR="001C6B74" w:rsidRDefault="001C6B74" w:rsidP="00463DED">
      <w:pPr>
        <w:autoSpaceDE w:val="0"/>
        <w:autoSpaceDN w:val="0"/>
        <w:adjustRightInd w:val="0"/>
        <w:spacing w:after="0" w:line="240" w:lineRule="auto"/>
        <w:jc w:val="center"/>
        <w:rPr>
          <w:rFonts w:ascii="Times New Roman" w:hAnsi="Times New Roman"/>
          <w:b/>
          <w:sz w:val="28"/>
          <w:szCs w:val="28"/>
        </w:rPr>
      </w:pPr>
      <w:r w:rsidRPr="001C6B74">
        <w:rPr>
          <w:rFonts w:ascii="Times New Roman" w:hAnsi="Times New Roman"/>
          <w:b/>
          <w:sz w:val="28"/>
          <w:szCs w:val="28"/>
        </w:rPr>
        <w:t xml:space="preserve">Формулы платы за технологическое присоединения </w:t>
      </w:r>
    </w:p>
    <w:p w14:paraId="6B824CCC" w14:textId="77777777" w:rsidR="001C6B74" w:rsidRDefault="001C6B74" w:rsidP="00463DED">
      <w:pPr>
        <w:autoSpaceDE w:val="0"/>
        <w:autoSpaceDN w:val="0"/>
        <w:adjustRightInd w:val="0"/>
        <w:spacing w:after="0" w:line="240" w:lineRule="auto"/>
        <w:jc w:val="center"/>
        <w:rPr>
          <w:rFonts w:ascii="Times New Roman" w:hAnsi="Times New Roman"/>
          <w:b/>
          <w:sz w:val="28"/>
          <w:szCs w:val="28"/>
        </w:rPr>
      </w:pPr>
      <w:r w:rsidRPr="001C6B74">
        <w:rPr>
          <w:rFonts w:ascii="Times New Roman" w:hAnsi="Times New Roman"/>
          <w:b/>
          <w:sz w:val="28"/>
          <w:szCs w:val="28"/>
        </w:rPr>
        <w:t xml:space="preserve">к электрическим сетям территориальных сетевых </w:t>
      </w:r>
    </w:p>
    <w:p w14:paraId="00C91883" w14:textId="341D02A7" w:rsidR="001C6B74" w:rsidRPr="001C6B74" w:rsidRDefault="001C6B74" w:rsidP="00463DED">
      <w:pPr>
        <w:autoSpaceDE w:val="0"/>
        <w:autoSpaceDN w:val="0"/>
        <w:adjustRightInd w:val="0"/>
        <w:spacing w:after="0" w:line="240" w:lineRule="auto"/>
        <w:jc w:val="center"/>
        <w:rPr>
          <w:rFonts w:ascii="Times New Roman" w:hAnsi="Times New Roman"/>
          <w:b/>
          <w:sz w:val="28"/>
          <w:szCs w:val="28"/>
        </w:rPr>
      </w:pPr>
      <w:r w:rsidRPr="001C6B74">
        <w:rPr>
          <w:rFonts w:ascii="Times New Roman" w:hAnsi="Times New Roman"/>
          <w:b/>
          <w:sz w:val="28"/>
          <w:szCs w:val="28"/>
        </w:rPr>
        <w:t>организаций Кемеровской области</w:t>
      </w:r>
      <w:r w:rsidR="001E4A53">
        <w:rPr>
          <w:rFonts w:ascii="Times New Roman" w:hAnsi="Times New Roman"/>
          <w:b/>
          <w:sz w:val="28"/>
          <w:szCs w:val="28"/>
        </w:rPr>
        <w:t>-Кузбасса</w:t>
      </w:r>
      <w:r w:rsidRPr="001C6B74">
        <w:rPr>
          <w:rFonts w:ascii="Times New Roman" w:hAnsi="Times New Roman"/>
          <w:b/>
          <w:sz w:val="28"/>
          <w:szCs w:val="28"/>
        </w:rPr>
        <w:t xml:space="preserve"> </w:t>
      </w:r>
      <w:r w:rsidR="00997CC1" w:rsidRPr="00997CC1">
        <w:rPr>
          <w:rFonts w:ascii="Times New Roman" w:eastAsia="Times New Roman" w:hAnsi="Times New Roman"/>
          <w:b/>
          <w:bCs/>
          <w:sz w:val="28"/>
          <w:szCs w:val="28"/>
          <w:lang w:eastAsia="ru-RU"/>
        </w:rPr>
        <w:t>на 20</w:t>
      </w:r>
      <w:r w:rsidR="00655688">
        <w:rPr>
          <w:rFonts w:ascii="Times New Roman" w:eastAsia="Times New Roman" w:hAnsi="Times New Roman"/>
          <w:b/>
          <w:bCs/>
          <w:sz w:val="28"/>
          <w:szCs w:val="28"/>
          <w:lang w:eastAsia="ru-RU"/>
        </w:rPr>
        <w:t>2</w:t>
      </w:r>
      <w:r w:rsidR="00DE7AA0">
        <w:rPr>
          <w:rFonts w:ascii="Times New Roman" w:eastAsia="Times New Roman" w:hAnsi="Times New Roman"/>
          <w:b/>
          <w:bCs/>
          <w:sz w:val="28"/>
          <w:szCs w:val="28"/>
          <w:lang w:eastAsia="ru-RU"/>
        </w:rPr>
        <w:t>1</w:t>
      </w:r>
      <w:r w:rsidR="00997CC1" w:rsidRPr="00997CC1">
        <w:rPr>
          <w:rFonts w:ascii="Times New Roman" w:eastAsia="Times New Roman" w:hAnsi="Times New Roman"/>
          <w:b/>
          <w:bCs/>
          <w:sz w:val="28"/>
          <w:szCs w:val="28"/>
          <w:lang w:eastAsia="ru-RU"/>
        </w:rPr>
        <w:t xml:space="preserve"> год</w:t>
      </w:r>
    </w:p>
    <w:p w14:paraId="3DBE0A5E" w14:textId="77777777" w:rsidR="00533306" w:rsidRDefault="00533306" w:rsidP="006A1A73">
      <w:pPr>
        <w:autoSpaceDE w:val="0"/>
        <w:autoSpaceDN w:val="0"/>
        <w:adjustRightInd w:val="0"/>
        <w:spacing w:after="0" w:line="240" w:lineRule="auto"/>
        <w:ind w:firstLine="540"/>
        <w:jc w:val="both"/>
        <w:rPr>
          <w:rFonts w:ascii="Times New Roman" w:hAnsi="Times New Roman"/>
          <w:sz w:val="28"/>
          <w:szCs w:val="28"/>
        </w:rPr>
      </w:pPr>
    </w:p>
    <w:p w14:paraId="0DBE6387" w14:textId="77777777" w:rsidR="007C1D22" w:rsidRDefault="007C1D22" w:rsidP="00463DED">
      <w:pPr>
        <w:autoSpaceDE w:val="0"/>
        <w:autoSpaceDN w:val="0"/>
        <w:adjustRightInd w:val="0"/>
        <w:spacing w:after="0" w:line="240" w:lineRule="auto"/>
        <w:ind w:firstLine="540"/>
        <w:jc w:val="both"/>
        <w:rPr>
          <w:rFonts w:ascii="Times New Roman" w:hAnsi="Times New Roman"/>
          <w:sz w:val="28"/>
          <w:szCs w:val="28"/>
        </w:rPr>
      </w:pPr>
    </w:p>
    <w:p w14:paraId="50544EF2" w14:textId="77777777" w:rsidR="00DE7AA0" w:rsidRPr="005D139F" w:rsidRDefault="00DE7AA0" w:rsidP="00DE7AA0">
      <w:pPr>
        <w:autoSpaceDE w:val="0"/>
        <w:autoSpaceDN w:val="0"/>
        <w:adjustRightInd w:val="0"/>
        <w:spacing w:after="0" w:line="240" w:lineRule="auto"/>
        <w:ind w:firstLine="539"/>
        <w:jc w:val="both"/>
        <w:rPr>
          <w:rFonts w:ascii="Times New Roman" w:hAnsi="Times New Roman"/>
          <w:sz w:val="28"/>
          <w:szCs w:val="28"/>
        </w:rPr>
      </w:pPr>
      <w:r w:rsidRPr="005D139F">
        <w:rPr>
          <w:rFonts w:ascii="Times New Roman" w:hAnsi="Times New Roman"/>
          <w:sz w:val="28"/>
          <w:szCs w:val="28"/>
        </w:rPr>
        <w:t>Размер платы за технологическое присоединение энергопринимающих устройств определяется с учетом запрашиваемой Заявителем категории надежности электроснабжения.</w:t>
      </w:r>
    </w:p>
    <w:p w14:paraId="4D657D32" w14:textId="77777777" w:rsidR="00DE7AA0" w:rsidRPr="005D139F" w:rsidRDefault="00DE7AA0" w:rsidP="00DE7AA0">
      <w:pPr>
        <w:autoSpaceDE w:val="0"/>
        <w:autoSpaceDN w:val="0"/>
        <w:adjustRightInd w:val="0"/>
        <w:spacing w:after="0" w:line="240" w:lineRule="auto"/>
        <w:ind w:firstLine="539"/>
        <w:jc w:val="both"/>
        <w:rPr>
          <w:rFonts w:ascii="Times New Roman" w:hAnsi="Times New Roman"/>
          <w:sz w:val="28"/>
          <w:szCs w:val="28"/>
        </w:rPr>
      </w:pPr>
      <w:r w:rsidRPr="005D139F">
        <w:rPr>
          <w:rFonts w:ascii="Times New Roman" w:hAnsi="Times New Roman"/>
          <w:sz w:val="28"/>
          <w:szCs w:val="28"/>
        </w:rPr>
        <w:t>1. В случае если Заявитель при технологическом присоединении запрашивает третью категорию надежности электроснабжения (технологическое присоединение к одному источнику энергоснабжения), размер платы за технологическое присоединение для него следующим образом:</w:t>
      </w:r>
    </w:p>
    <w:p w14:paraId="4980B47D" w14:textId="661090B0" w:rsidR="00DE7AA0" w:rsidRPr="005D139F" w:rsidRDefault="00DE7AA0" w:rsidP="00DE7AA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5D139F">
        <w:rPr>
          <w:rFonts w:ascii="Times New Roman" w:hAnsi="Times New Roman"/>
          <w:sz w:val="28"/>
          <w:szCs w:val="28"/>
        </w:rPr>
        <w:t xml:space="preserve">а) </w:t>
      </w:r>
      <w:r w:rsidRPr="00F97E4B">
        <w:rPr>
          <w:rFonts w:ascii="Times New Roman" w:hAnsi="Times New Roman"/>
          <w:sz w:val="28"/>
          <w:szCs w:val="28"/>
        </w:rPr>
        <w:t xml:space="preserve">если отсутствует необходимость реализации мероприятий «последней мили», то формула платы определяется как сумма стандартизированной тарифной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пункте 16 (кроме подпункта «б») </w:t>
      </w:r>
      <w:r w:rsidRPr="00F97E4B">
        <w:rPr>
          <w:rFonts w:ascii="Times New Roman" w:eastAsia="Times New Roman" w:hAnsi="Times New Roman"/>
          <w:sz w:val="28"/>
          <w:szCs w:val="28"/>
          <w:lang w:eastAsia="ru-RU"/>
        </w:rPr>
        <w:t>(</w:t>
      </w:r>
      <w:r w:rsidRPr="00F97E4B">
        <w:rPr>
          <w:rFonts w:ascii="Times New Roman" w:eastAsia="Times New Roman" w:hAnsi="Times New Roman"/>
          <w:i/>
          <w:sz w:val="28"/>
          <w:szCs w:val="28"/>
          <w:lang w:eastAsia="ru-RU"/>
        </w:rPr>
        <w:t>С</w:t>
      </w:r>
      <w:r w:rsidRPr="00F97E4B">
        <w:rPr>
          <w:rFonts w:ascii="Times New Roman" w:eastAsia="Times New Roman" w:hAnsi="Times New Roman"/>
          <w:i/>
          <w:sz w:val="28"/>
          <w:szCs w:val="28"/>
          <w:vertAlign w:val="subscript"/>
          <w:lang w:eastAsia="ru-RU"/>
        </w:rPr>
        <w:t>1</w:t>
      </w:r>
      <w:r w:rsidRPr="00F97E4B">
        <w:rPr>
          <w:rFonts w:ascii="Times New Roman" w:eastAsia="Times New Roman" w:hAnsi="Times New Roman"/>
          <w:sz w:val="28"/>
          <w:szCs w:val="28"/>
          <w:lang w:eastAsia="ru-RU"/>
        </w:rPr>
        <w:t>), и произведения стандартизированной тарифной ставки на покрытие расходов сетевой организации на обеспечение средствами коммерческого учета электрической энергии (мощности) и количества точек учета (</w:t>
      </w:r>
      <w:r w:rsidRPr="00F97E4B">
        <w:rPr>
          <w:rFonts w:ascii="Times New Roman" w:eastAsia="Times New Roman" w:hAnsi="Times New Roman"/>
          <w:i/>
          <w:sz w:val="28"/>
          <w:szCs w:val="28"/>
          <w:lang w:eastAsia="ru-RU"/>
        </w:rPr>
        <w:t>С</w:t>
      </w:r>
      <w:r w:rsidRPr="00F97E4B">
        <w:rPr>
          <w:rFonts w:ascii="Times New Roman" w:eastAsia="Times New Roman" w:hAnsi="Times New Roman"/>
          <w:i/>
          <w:sz w:val="28"/>
          <w:szCs w:val="28"/>
          <w:vertAlign w:val="subscript"/>
          <w:lang w:eastAsia="ru-RU"/>
        </w:rPr>
        <w:t>8,</w:t>
      </w:r>
      <w:proofErr w:type="spellStart"/>
      <w:r w:rsidRPr="00F97E4B">
        <w:rPr>
          <w:rFonts w:ascii="Times New Roman" w:eastAsia="Times New Roman" w:hAnsi="Times New Roman"/>
          <w:i/>
          <w:sz w:val="28"/>
          <w:szCs w:val="28"/>
          <w:vertAlign w:val="subscript"/>
          <w:lang w:val="en-US" w:eastAsia="ru-RU"/>
        </w:rPr>
        <w:t>i</w:t>
      </w:r>
      <w:proofErr w:type="spellEnd"/>
      <w:r w:rsidRPr="00F97E4B">
        <w:rPr>
          <w:rFonts w:ascii="Times New Roman" w:eastAsia="Times New Roman" w:hAnsi="Times New Roman"/>
          <w:sz w:val="28"/>
          <w:szCs w:val="28"/>
          <w:lang w:eastAsia="ru-RU"/>
        </w:rPr>
        <w:t>), Методических указаний по определению размера платы за технологическое присоединение к электрическим сетям, утвержденных приказом ФАС России</w:t>
      </w:r>
      <w:r w:rsidRPr="005D139F">
        <w:rPr>
          <w:rFonts w:ascii="Times New Roman" w:eastAsia="Times New Roman" w:hAnsi="Times New Roman"/>
          <w:sz w:val="28"/>
          <w:szCs w:val="28"/>
          <w:lang w:eastAsia="ru-RU"/>
        </w:rPr>
        <w:t xml:space="preserve"> от</w:t>
      </w:r>
      <w:r>
        <w:rPr>
          <w:rFonts w:ascii="Times New Roman" w:eastAsia="Times New Roman" w:hAnsi="Times New Roman"/>
          <w:sz w:val="28"/>
          <w:szCs w:val="28"/>
          <w:lang w:eastAsia="ru-RU"/>
        </w:rPr>
        <w:t> </w:t>
      </w:r>
      <w:r w:rsidRPr="005D139F">
        <w:rPr>
          <w:rFonts w:ascii="Times New Roman" w:eastAsia="Times New Roman" w:hAnsi="Times New Roman"/>
          <w:sz w:val="28"/>
          <w:szCs w:val="28"/>
          <w:lang w:eastAsia="ru-RU"/>
        </w:rPr>
        <w:t>29.08.2017 №</w:t>
      </w:r>
      <w:r w:rsidR="001E4A53">
        <w:rPr>
          <w:rFonts w:ascii="Times New Roman" w:eastAsia="Times New Roman" w:hAnsi="Times New Roman"/>
          <w:sz w:val="28"/>
          <w:szCs w:val="28"/>
          <w:lang w:eastAsia="ru-RU"/>
        </w:rPr>
        <w:t> </w:t>
      </w:r>
      <w:r w:rsidRPr="005D139F">
        <w:rPr>
          <w:rFonts w:ascii="Times New Roman" w:eastAsia="Times New Roman" w:hAnsi="Times New Roman"/>
          <w:sz w:val="28"/>
          <w:szCs w:val="28"/>
          <w:lang w:eastAsia="ru-RU"/>
        </w:rPr>
        <w:t>1135/17</w:t>
      </w:r>
      <w:r>
        <w:rPr>
          <w:rFonts w:ascii="Times New Roman" w:eastAsia="Times New Roman" w:hAnsi="Times New Roman"/>
          <w:sz w:val="28"/>
          <w:szCs w:val="28"/>
          <w:lang w:eastAsia="ru-RU"/>
        </w:rPr>
        <w:t xml:space="preserve"> (далее – </w:t>
      </w:r>
      <w:r w:rsidRPr="005D139F">
        <w:rPr>
          <w:rFonts w:ascii="Times New Roman" w:eastAsia="Times New Roman" w:hAnsi="Times New Roman"/>
          <w:sz w:val="28"/>
          <w:szCs w:val="28"/>
          <w:lang w:eastAsia="ru-RU"/>
        </w:rPr>
        <w:t>Методически</w:t>
      </w:r>
      <w:r>
        <w:rPr>
          <w:rFonts w:ascii="Times New Roman" w:eastAsia="Times New Roman" w:hAnsi="Times New Roman"/>
          <w:sz w:val="28"/>
          <w:szCs w:val="28"/>
          <w:lang w:eastAsia="ru-RU"/>
        </w:rPr>
        <w:t>е</w:t>
      </w:r>
      <w:r w:rsidRPr="005D139F">
        <w:rPr>
          <w:rFonts w:ascii="Times New Roman" w:eastAsia="Times New Roman" w:hAnsi="Times New Roman"/>
          <w:sz w:val="28"/>
          <w:szCs w:val="28"/>
          <w:lang w:eastAsia="ru-RU"/>
        </w:rPr>
        <w:t xml:space="preserve"> указани</w:t>
      </w:r>
      <w:r>
        <w:rPr>
          <w:rFonts w:ascii="Times New Roman" w:eastAsia="Times New Roman" w:hAnsi="Times New Roman"/>
          <w:sz w:val="28"/>
          <w:szCs w:val="28"/>
          <w:lang w:eastAsia="ru-RU"/>
        </w:rPr>
        <w:t>я)</w:t>
      </w:r>
      <w:r w:rsidRPr="005D139F">
        <w:rPr>
          <w:rFonts w:ascii="Times New Roman" w:eastAsia="Times New Roman" w:hAnsi="Times New Roman"/>
          <w:sz w:val="28"/>
          <w:szCs w:val="28"/>
          <w:lang w:eastAsia="ru-RU"/>
        </w:rPr>
        <w:t>,:</w:t>
      </w:r>
    </w:p>
    <w:p w14:paraId="69990AA1" w14:textId="77777777" w:rsidR="00DE7AA0" w:rsidRPr="005D139F" w:rsidRDefault="00DE7AA0" w:rsidP="00DE7AA0">
      <w:pPr>
        <w:autoSpaceDE w:val="0"/>
        <w:autoSpaceDN w:val="0"/>
        <w:adjustRightInd w:val="0"/>
        <w:spacing w:after="0" w:line="240" w:lineRule="auto"/>
        <w:ind w:firstLine="540"/>
        <w:jc w:val="both"/>
        <w:rPr>
          <w:rFonts w:ascii="Times New Roman" w:hAnsi="Times New Roman"/>
          <w:sz w:val="28"/>
          <w:szCs w:val="28"/>
        </w:rPr>
      </w:pPr>
    </w:p>
    <w:p w14:paraId="2F39BFEB" w14:textId="77777777" w:rsidR="00DE7AA0" w:rsidRPr="005D139F" w:rsidRDefault="00DE7AA0" w:rsidP="00DE7AA0">
      <w:pPr>
        <w:autoSpaceDE w:val="0"/>
        <w:autoSpaceDN w:val="0"/>
        <w:adjustRightInd w:val="0"/>
        <w:spacing w:after="0" w:line="240" w:lineRule="auto"/>
        <w:jc w:val="center"/>
        <w:rPr>
          <w:rFonts w:ascii="Times New Roman" w:hAnsi="Times New Roman"/>
          <w:sz w:val="28"/>
          <w:szCs w:val="28"/>
        </w:rPr>
      </w:pPr>
      <m:oMath>
        <m:r>
          <w:rPr>
            <w:rFonts w:ascii="Cambria Math" w:hAnsi="Cambria Math"/>
            <w:sz w:val="28"/>
            <w:szCs w:val="28"/>
          </w:rPr>
          <m:t xml:space="preserve">P= </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8,</m:t>
            </m:r>
            <m:r>
              <w:rPr>
                <w:rFonts w:ascii="Cambria Math" w:hAnsi="Cambria Math"/>
                <w:sz w:val="28"/>
                <w:szCs w:val="28"/>
                <w:lang w:val="en-US"/>
              </w:rPr>
              <m:t>i</m:t>
            </m:r>
          </m:sub>
        </m:sSub>
        <m:r>
          <w:rPr>
            <w:rFonts w:ascii="Cambria Math" w:hAnsi="Cambria Math"/>
            <w:sz w:val="28"/>
            <w:szCs w:val="28"/>
          </w:rPr>
          <m:t>*</m:t>
        </m:r>
        <m:r>
          <w:rPr>
            <w:rFonts w:ascii="Cambria Math" w:hAnsi="Cambria Math"/>
            <w:sz w:val="28"/>
            <w:szCs w:val="28"/>
            <w:lang w:val="en-US"/>
          </w:rPr>
          <m:t>q</m:t>
        </m:r>
        <m:r>
          <w:rPr>
            <w:rFonts w:ascii="Cambria Math" w:hAnsi="Cambria Math"/>
            <w:sz w:val="28"/>
            <w:szCs w:val="28"/>
          </w:rPr>
          <m:t>'</m:t>
        </m:r>
      </m:oMath>
      <w:r>
        <w:rPr>
          <w:rFonts w:ascii="Times New Roman" w:eastAsiaTheme="minorEastAsia" w:hAnsi="Times New Roman"/>
          <w:sz w:val="28"/>
          <w:szCs w:val="28"/>
        </w:rPr>
        <w:t>, (руб.) (1)</w:t>
      </w:r>
    </w:p>
    <w:p w14:paraId="558476C2" w14:textId="77777777" w:rsidR="00DE7AA0" w:rsidRDefault="00DE7AA0" w:rsidP="00DE7AA0">
      <w:pPr>
        <w:autoSpaceDE w:val="0"/>
        <w:autoSpaceDN w:val="0"/>
        <w:adjustRightInd w:val="0"/>
        <w:spacing w:after="0" w:line="240" w:lineRule="auto"/>
        <w:ind w:firstLine="540"/>
        <w:jc w:val="both"/>
        <w:rPr>
          <w:rFonts w:ascii="Times New Roman" w:hAnsi="Times New Roman"/>
          <w:sz w:val="28"/>
          <w:szCs w:val="28"/>
        </w:rPr>
      </w:pPr>
    </w:p>
    <w:p w14:paraId="55CCC8E4" w14:textId="77777777" w:rsidR="00DE7AA0" w:rsidRDefault="00DE7AA0" w:rsidP="00DE7AA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w:t>
      </w:r>
      <w:r w:rsidRPr="00661AB7">
        <w:rPr>
          <w:rFonts w:ascii="Times New Roman" w:hAnsi="Times New Roman"/>
          <w:sz w:val="28"/>
          <w:szCs w:val="28"/>
        </w:rPr>
        <w:t xml:space="preserve"> </w:t>
      </w:r>
      <w:r>
        <w:rPr>
          <w:rFonts w:ascii="Times New Roman" w:hAnsi="Times New Roman"/>
          <w:sz w:val="28"/>
          <w:szCs w:val="28"/>
        </w:rPr>
        <w:t xml:space="preserve">если при технологическом присоединении Заявителя согласно техническим условиям предусматривается мероприятие «последней мили» по </w:t>
      </w:r>
      <w:r w:rsidRPr="00F97E4B">
        <w:rPr>
          <w:rFonts w:ascii="Times New Roman" w:hAnsi="Times New Roman"/>
          <w:sz w:val="28"/>
          <w:szCs w:val="28"/>
        </w:rPr>
        <w:t>прокладке воздушных и (или) кабельных линий, то формула платы определяется как сумма расходов, определенных в соответствии с подпунктом «а» настоящего пункта, и произведения стандартизированной тарифной ставки на покрытие расходов сетевой</w:t>
      </w:r>
      <w:r>
        <w:rPr>
          <w:rFonts w:ascii="Times New Roman" w:hAnsi="Times New Roman"/>
          <w:sz w:val="28"/>
          <w:szCs w:val="28"/>
        </w:rPr>
        <w:t xml:space="preserve"> организации на строительство воздушных (С</w:t>
      </w:r>
      <w:r>
        <w:rPr>
          <w:rFonts w:ascii="Times New Roman" w:hAnsi="Times New Roman"/>
          <w:sz w:val="28"/>
          <w:szCs w:val="28"/>
          <w:vertAlign w:val="subscript"/>
        </w:rPr>
        <w:t>2</w:t>
      </w:r>
      <w:r>
        <w:rPr>
          <w:rFonts w:ascii="Times New Roman" w:hAnsi="Times New Roman"/>
          <w:sz w:val="28"/>
          <w:szCs w:val="28"/>
        </w:rPr>
        <w:t>) и (или) кабельных (С</w:t>
      </w:r>
      <w:r>
        <w:rPr>
          <w:rFonts w:ascii="Times New Roman" w:hAnsi="Times New Roman"/>
          <w:sz w:val="28"/>
          <w:szCs w:val="28"/>
          <w:vertAlign w:val="subscript"/>
        </w:rPr>
        <w:t>3</w:t>
      </w:r>
      <w:r>
        <w:rPr>
          <w:rFonts w:ascii="Times New Roman" w:hAnsi="Times New Roman"/>
          <w:sz w:val="28"/>
          <w:szCs w:val="28"/>
        </w:rPr>
        <w:t>) линий электропередачи на i-том уровне напряжения и суммарной протяженности воздушных и (или) кабельных линий (</w:t>
      </w:r>
      <w:proofErr w:type="spellStart"/>
      <w:r w:rsidRPr="00E72881">
        <w:rPr>
          <w:rFonts w:ascii="Times New Roman" w:hAnsi="Times New Roman"/>
          <w:i/>
          <w:sz w:val="28"/>
          <w:szCs w:val="28"/>
        </w:rPr>
        <w:t>L</w:t>
      </w:r>
      <w:r w:rsidRPr="00E72881">
        <w:rPr>
          <w:rFonts w:ascii="Times New Roman" w:hAnsi="Times New Roman"/>
          <w:i/>
          <w:sz w:val="28"/>
          <w:szCs w:val="28"/>
          <w:vertAlign w:val="subscript"/>
        </w:rPr>
        <w:t>i</w:t>
      </w:r>
      <w:proofErr w:type="spellEnd"/>
      <w:r>
        <w:rPr>
          <w:rFonts w:ascii="Times New Roman" w:hAnsi="Times New Roman"/>
          <w:sz w:val="28"/>
          <w:szCs w:val="28"/>
        </w:rPr>
        <w:t>), строительство которых предусмотрено согласно выданным техническим условиям для технологического присоединения Заявителя:</w:t>
      </w:r>
    </w:p>
    <w:p w14:paraId="2C43B98E" w14:textId="77777777" w:rsidR="00DE7AA0" w:rsidRDefault="00DE7AA0" w:rsidP="00DE7AA0">
      <w:pPr>
        <w:autoSpaceDE w:val="0"/>
        <w:autoSpaceDN w:val="0"/>
        <w:adjustRightInd w:val="0"/>
        <w:spacing w:after="0" w:line="240" w:lineRule="auto"/>
        <w:ind w:firstLine="540"/>
        <w:jc w:val="both"/>
        <w:rPr>
          <w:rFonts w:ascii="Times New Roman" w:hAnsi="Times New Roman"/>
          <w:sz w:val="28"/>
          <w:szCs w:val="28"/>
        </w:rPr>
      </w:pPr>
    </w:p>
    <w:p w14:paraId="3D32578D" w14:textId="77777777" w:rsidR="00DE7AA0" w:rsidRPr="005D139F" w:rsidRDefault="00DE7AA0" w:rsidP="00DE7AA0">
      <w:pPr>
        <w:autoSpaceDE w:val="0"/>
        <w:autoSpaceDN w:val="0"/>
        <w:adjustRightInd w:val="0"/>
        <w:spacing w:after="0" w:line="240" w:lineRule="auto"/>
        <w:jc w:val="center"/>
        <w:rPr>
          <w:rFonts w:ascii="Times New Roman" w:hAnsi="Times New Roman"/>
          <w:sz w:val="28"/>
          <w:szCs w:val="28"/>
        </w:rPr>
      </w:pPr>
      <m:oMath>
        <m:r>
          <w:rPr>
            <w:rFonts w:ascii="Cambria Math" w:hAnsi="Cambria Math"/>
            <w:sz w:val="28"/>
            <w:szCs w:val="28"/>
          </w:rPr>
          <m:t xml:space="preserve">P= </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1</m:t>
            </m:r>
          </m:sub>
        </m:sSub>
      </m:oMath>
      <w:r>
        <w:rPr>
          <w:rFonts w:ascii="Times New Roman" w:eastAsiaTheme="minorEastAsia" w:hAnsi="Times New Roman"/>
          <w:sz w:val="28"/>
          <w:szCs w:val="28"/>
        </w:rPr>
        <w:t xml:space="preserve"> </w:t>
      </w:r>
      <m:oMath>
        <m:r>
          <w:rPr>
            <w:rFonts w:ascii="Cambria Math" w:eastAsiaTheme="minorEastAsia" w:hAnsi="Cambria Math"/>
            <w:sz w:val="28"/>
            <w:szCs w:val="28"/>
          </w:rPr>
          <m:t xml:space="preserve">+ </m:t>
        </m:r>
        <m:nary>
          <m:naryPr>
            <m:chr m:val="∑"/>
            <m:limLoc m:val="undOvr"/>
            <m:supHide m:val="1"/>
            <m:ctrlPr>
              <w:rPr>
                <w:rFonts w:ascii="Cambria Math" w:eastAsiaTheme="minorEastAsia" w:hAnsi="Cambria Math"/>
                <w:i/>
                <w:sz w:val="28"/>
                <w:szCs w:val="28"/>
                <w:lang w:val="en-US"/>
              </w:rPr>
            </m:ctrlPr>
          </m:naryPr>
          <m:sub>
            <m:r>
              <w:rPr>
                <w:rFonts w:ascii="Cambria Math" w:eastAsiaTheme="minorEastAsia" w:hAnsi="Cambria Math"/>
                <w:sz w:val="28"/>
                <w:szCs w:val="28"/>
                <w:lang w:val="en-US"/>
              </w:rPr>
              <m:t>i</m:t>
            </m:r>
          </m:sub>
          <m:sup/>
          <m:e>
            <m:r>
              <w:rPr>
                <w:rFonts w:ascii="Cambria Math" w:eastAsiaTheme="minorEastAsia" w:hAnsi="Cambria Math"/>
                <w:sz w:val="28"/>
                <w:szCs w:val="28"/>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C</m:t>
                </m:r>
              </m:e>
              <m:sub>
                <m:r>
                  <w:rPr>
                    <w:rFonts w:ascii="Cambria Math" w:eastAsiaTheme="minorEastAsia" w:hAnsi="Cambria Math"/>
                    <w:sz w:val="28"/>
                    <w:szCs w:val="28"/>
                  </w:rPr>
                  <m:t>2,</m:t>
                </m:r>
                <m:r>
                  <w:rPr>
                    <w:rFonts w:ascii="Cambria Math" w:eastAsiaTheme="minorEastAsia" w:hAnsi="Cambria Math"/>
                    <w:sz w:val="28"/>
                    <w:szCs w:val="28"/>
                    <w:lang w:val="en-US"/>
                  </w:rPr>
                  <m:t>i</m:t>
                </m:r>
              </m:sub>
            </m:sSub>
          </m:e>
        </m:nary>
        <m:r>
          <w:rPr>
            <w:rFonts w:ascii="Cambria Math" w:eastAsiaTheme="minorEastAsia" w:hAnsi="Cambria Math"/>
            <w:sz w:val="28"/>
            <w:szCs w:val="28"/>
          </w:rPr>
          <m:t xml:space="preserve"> * </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L</m:t>
            </m:r>
          </m:e>
          <m:sub>
            <m:r>
              <w:rPr>
                <w:rFonts w:ascii="Cambria Math" w:eastAsiaTheme="minorEastAsia" w:hAnsi="Cambria Math"/>
                <w:sz w:val="28"/>
                <w:szCs w:val="28"/>
              </w:rPr>
              <m:t>2,</m:t>
            </m:r>
            <m:r>
              <w:rPr>
                <w:rFonts w:ascii="Cambria Math" w:eastAsiaTheme="minorEastAsia" w:hAnsi="Cambria Math"/>
                <w:sz w:val="28"/>
                <w:szCs w:val="28"/>
                <w:lang w:val="en-US"/>
              </w:rPr>
              <m:t>i</m:t>
            </m:r>
          </m:sub>
        </m:sSub>
        <m:r>
          <w:rPr>
            <w:rFonts w:ascii="Cambria Math" w:eastAsiaTheme="minorEastAsia" w:hAnsi="Cambria Math"/>
            <w:sz w:val="28"/>
            <w:szCs w:val="28"/>
          </w:rPr>
          <m:t xml:space="preserve">) + </m:t>
        </m:r>
        <m:nary>
          <m:naryPr>
            <m:chr m:val="∑"/>
            <m:limLoc m:val="undOvr"/>
            <m:supHide m:val="1"/>
            <m:ctrlPr>
              <w:rPr>
                <w:rFonts w:ascii="Cambria Math" w:eastAsiaTheme="minorEastAsia" w:hAnsi="Cambria Math"/>
                <w:i/>
                <w:sz w:val="28"/>
                <w:szCs w:val="28"/>
                <w:lang w:val="en-US"/>
              </w:rPr>
            </m:ctrlPr>
          </m:naryPr>
          <m:sub>
            <m:r>
              <w:rPr>
                <w:rFonts w:ascii="Cambria Math" w:eastAsiaTheme="minorEastAsia" w:hAnsi="Cambria Math"/>
                <w:sz w:val="28"/>
                <w:szCs w:val="28"/>
                <w:lang w:val="en-US"/>
              </w:rPr>
              <m:t>i</m:t>
            </m:r>
          </m:sub>
          <m:sup/>
          <m:e>
            <m:r>
              <w:rPr>
                <w:rFonts w:ascii="Cambria Math" w:eastAsiaTheme="minorEastAsia" w:hAnsi="Cambria Math"/>
                <w:sz w:val="28"/>
                <w:szCs w:val="28"/>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C</m:t>
                </m:r>
              </m:e>
              <m:sub>
                <m:r>
                  <w:rPr>
                    <w:rFonts w:ascii="Cambria Math" w:eastAsiaTheme="minorEastAsia" w:hAnsi="Cambria Math"/>
                    <w:sz w:val="28"/>
                    <w:szCs w:val="28"/>
                  </w:rPr>
                  <m:t>3,</m:t>
                </m:r>
                <m:r>
                  <w:rPr>
                    <w:rFonts w:ascii="Cambria Math" w:eastAsiaTheme="minorEastAsia" w:hAnsi="Cambria Math"/>
                    <w:sz w:val="28"/>
                    <w:szCs w:val="28"/>
                    <w:lang w:val="en-US"/>
                  </w:rPr>
                  <m:t>i</m:t>
                </m:r>
              </m:sub>
            </m:sSub>
          </m:e>
        </m:nary>
        <m:r>
          <w:rPr>
            <w:rFonts w:ascii="Cambria Math" w:eastAsiaTheme="minorEastAsia" w:hAnsi="Cambria Math"/>
            <w:sz w:val="28"/>
            <w:szCs w:val="28"/>
          </w:rPr>
          <m:t xml:space="preserve"> * </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L</m:t>
            </m:r>
          </m:e>
          <m:sub>
            <m:r>
              <w:rPr>
                <w:rFonts w:ascii="Cambria Math" w:eastAsiaTheme="minorEastAsia" w:hAnsi="Cambria Math"/>
                <w:sz w:val="28"/>
                <w:szCs w:val="28"/>
              </w:rPr>
              <m:t>3,</m:t>
            </m:r>
            <m:r>
              <w:rPr>
                <w:rFonts w:ascii="Cambria Math" w:eastAsiaTheme="minorEastAsia" w:hAnsi="Cambria Math"/>
                <w:sz w:val="28"/>
                <w:szCs w:val="28"/>
                <w:lang w:val="en-US"/>
              </w:rPr>
              <m:t>i</m:t>
            </m:r>
          </m:sub>
        </m:sSub>
        <m:r>
          <w:rPr>
            <w:rFonts w:ascii="Cambria Math" w:eastAsiaTheme="minorEastAsia"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8,</m:t>
            </m:r>
            <m:r>
              <w:rPr>
                <w:rFonts w:ascii="Cambria Math" w:hAnsi="Cambria Math"/>
                <w:sz w:val="28"/>
                <w:szCs w:val="28"/>
                <w:lang w:val="en-US"/>
              </w:rPr>
              <m:t>i</m:t>
            </m:r>
          </m:sub>
        </m:sSub>
        <m:r>
          <w:rPr>
            <w:rFonts w:ascii="Cambria Math" w:eastAsiaTheme="minorEastAsia" w:hAnsi="Cambria Math"/>
            <w:sz w:val="28"/>
            <w:szCs w:val="28"/>
          </w:rPr>
          <m:t>*q'</m:t>
        </m:r>
      </m:oMath>
      <w:r>
        <w:rPr>
          <w:rFonts w:ascii="Times New Roman" w:eastAsiaTheme="minorEastAsia" w:hAnsi="Times New Roman"/>
          <w:sz w:val="28"/>
          <w:szCs w:val="28"/>
        </w:rPr>
        <w:t>, (руб.) (2)</w:t>
      </w:r>
    </w:p>
    <w:p w14:paraId="4F558354" w14:textId="77777777" w:rsidR="00DE7AA0" w:rsidRPr="00607A95" w:rsidRDefault="00DE7AA0" w:rsidP="00DE7AA0">
      <w:pPr>
        <w:autoSpaceDE w:val="0"/>
        <w:autoSpaceDN w:val="0"/>
        <w:adjustRightInd w:val="0"/>
        <w:spacing w:after="0" w:line="240" w:lineRule="auto"/>
        <w:jc w:val="center"/>
        <w:rPr>
          <w:rFonts w:ascii="Times New Roman" w:eastAsiaTheme="minorEastAsia" w:hAnsi="Times New Roman"/>
          <w:sz w:val="28"/>
          <w:szCs w:val="28"/>
        </w:rPr>
      </w:pPr>
    </w:p>
    <w:p w14:paraId="1E9C15D1" w14:textId="77777777" w:rsidR="00DE7AA0" w:rsidRDefault="00DE7AA0" w:rsidP="00DE7AA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Стандартизированные тарифные ставки </w:t>
      </w:r>
      <w:r w:rsidRPr="00D8335B">
        <w:rPr>
          <w:rFonts w:ascii="Times New Roman" w:hAnsi="Times New Roman"/>
          <w:i/>
          <w:sz w:val="28"/>
          <w:szCs w:val="28"/>
        </w:rPr>
        <w:t>С</w:t>
      </w:r>
      <w:r w:rsidRPr="00D8335B">
        <w:rPr>
          <w:rFonts w:ascii="Times New Roman" w:hAnsi="Times New Roman"/>
          <w:i/>
          <w:sz w:val="28"/>
          <w:szCs w:val="28"/>
          <w:vertAlign w:val="subscript"/>
        </w:rPr>
        <w:t>2</w:t>
      </w:r>
      <w:r>
        <w:rPr>
          <w:rFonts w:ascii="Times New Roman" w:hAnsi="Times New Roman"/>
          <w:sz w:val="28"/>
          <w:szCs w:val="28"/>
        </w:rPr>
        <w:t xml:space="preserve"> и </w:t>
      </w:r>
      <w:r w:rsidRPr="00D8335B">
        <w:rPr>
          <w:rFonts w:ascii="Times New Roman" w:hAnsi="Times New Roman"/>
          <w:i/>
          <w:sz w:val="28"/>
          <w:szCs w:val="28"/>
        </w:rPr>
        <w:t>С</w:t>
      </w:r>
      <w:r w:rsidRPr="00D8335B">
        <w:rPr>
          <w:rFonts w:ascii="Times New Roman" w:hAnsi="Times New Roman"/>
          <w:i/>
          <w:sz w:val="28"/>
          <w:szCs w:val="28"/>
          <w:vertAlign w:val="subscript"/>
        </w:rPr>
        <w:t>3</w:t>
      </w:r>
      <w:r>
        <w:rPr>
          <w:rFonts w:ascii="Times New Roman" w:hAnsi="Times New Roman"/>
          <w:sz w:val="28"/>
          <w:szCs w:val="28"/>
        </w:rPr>
        <w:t xml:space="preserve"> применяются к протяженности линий электропередачи по трассе.</w:t>
      </w:r>
    </w:p>
    <w:p w14:paraId="64FDC6C5" w14:textId="77777777" w:rsidR="00DE7AA0" w:rsidRDefault="00DE7AA0" w:rsidP="00DE7AA0">
      <w:pPr>
        <w:autoSpaceDE w:val="0"/>
        <w:autoSpaceDN w:val="0"/>
        <w:adjustRightInd w:val="0"/>
        <w:spacing w:after="0" w:line="240" w:lineRule="auto"/>
        <w:ind w:firstLine="567"/>
        <w:jc w:val="both"/>
        <w:rPr>
          <w:rFonts w:ascii="Times New Roman" w:hAnsi="Times New Roman"/>
          <w:iCs/>
          <w:sz w:val="28"/>
          <w:szCs w:val="28"/>
        </w:rPr>
      </w:pPr>
      <w:r w:rsidRPr="000C481D">
        <w:rPr>
          <w:rFonts w:ascii="Times New Roman" w:hAnsi="Times New Roman"/>
          <w:iCs/>
          <w:sz w:val="28"/>
          <w:szCs w:val="28"/>
        </w:rPr>
        <w:t xml:space="preserve">в) если при технологическом присоединении Заявителя согласно техническим условиям предусматриваются мероприятия </w:t>
      </w:r>
      <w:r>
        <w:rPr>
          <w:rFonts w:ascii="Times New Roman" w:hAnsi="Times New Roman"/>
          <w:iCs/>
          <w:sz w:val="28"/>
          <w:szCs w:val="28"/>
        </w:rPr>
        <w:t>«</w:t>
      </w:r>
      <w:r w:rsidRPr="000C481D">
        <w:rPr>
          <w:rFonts w:ascii="Times New Roman" w:hAnsi="Times New Roman"/>
          <w:iCs/>
          <w:sz w:val="28"/>
          <w:szCs w:val="28"/>
        </w:rPr>
        <w:t>последней мили</w:t>
      </w:r>
      <w:r>
        <w:rPr>
          <w:rFonts w:ascii="Times New Roman" w:hAnsi="Times New Roman"/>
          <w:iCs/>
          <w:sz w:val="28"/>
          <w:szCs w:val="28"/>
        </w:rPr>
        <w:t>»</w:t>
      </w:r>
      <w:r w:rsidRPr="000C481D">
        <w:rPr>
          <w:rFonts w:ascii="Times New Roman" w:hAnsi="Times New Roman"/>
          <w:iCs/>
          <w:sz w:val="28"/>
          <w:szCs w:val="28"/>
        </w:rPr>
        <w:t xml:space="preserve"> по строительству пунктов секционирования (</w:t>
      </w:r>
      <w:proofErr w:type="spellStart"/>
      <w:r w:rsidRPr="000C481D">
        <w:rPr>
          <w:rFonts w:ascii="Times New Roman" w:hAnsi="Times New Roman"/>
          <w:iCs/>
          <w:sz w:val="28"/>
          <w:szCs w:val="28"/>
        </w:rPr>
        <w:t>реклоузеров</w:t>
      </w:r>
      <w:proofErr w:type="spellEnd"/>
      <w:r w:rsidRPr="000C481D">
        <w:rPr>
          <w:rFonts w:ascii="Times New Roman" w:hAnsi="Times New Roman"/>
          <w:iCs/>
          <w:sz w:val="28"/>
          <w:szCs w:val="28"/>
        </w:rPr>
        <w:t>, распределительных пунктов, переключательных пунктов), трансформаторных подстанций (</w:t>
      </w:r>
      <w:r w:rsidRPr="00E72881">
        <w:rPr>
          <w:rFonts w:ascii="Times New Roman" w:hAnsi="Times New Roman"/>
          <w:i/>
          <w:iCs/>
          <w:sz w:val="28"/>
          <w:szCs w:val="28"/>
        </w:rPr>
        <w:t>ТП</w:t>
      </w:r>
      <w:r w:rsidRPr="000C481D">
        <w:rPr>
          <w:rFonts w:ascii="Times New Roman" w:hAnsi="Times New Roman"/>
          <w:iCs/>
          <w:sz w:val="28"/>
          <w:szCs w:val="28"/>
        </w:rPr>
        <w:t>), за исключением распределительных трансформаторных подстанций (</w:t>
      </w:r>
      <w:r w:rsidRPr="00E72881">
        <w:rPr>
          <w:rFonts w:ascii="Times New Roman" w:hAnsi="Times New Roman"/>
          <w:i/>
          <w:iCs/>
          <w:sz w:val="28"/>
          <w:szCs w:val="28"/>
        </w:rPr>
        <w:t>РТП</w:t>
      </w:r>
      <w:r w:rsidRPr="000C481D">
        <w:rPr>
          <w:rFonts w:ascii="Times New Roman" w:hAnsi="Times New Roman"/>
          <w:iCs/>
          <w:sz w:val="28"/>
          <w:szCs w:val="28"/>
        </w:rPr>
        <w:t>), распределительных трансформаторных подстанций (</w:t>
      </w:r>
      <w:r w:rsidRPr="00E72881">
        <w:rPr>
          <w:rFonts w:ascii="Times New Roman" w:hAnsi="Times New Roman"/>
          <w:i/>
          <w:iCs/>
          <w:sz w:val="28"/>
          <w:szCs w:val="28"/>
        </w:rPr>
        <w:t>РТП</w:t>
      </w:r>
      <w:r w:rsidRPr="000C481D">
        <w:rPr>
          <w:rFonts w:ascii="Times New Roman" w:hAnsi="Times New Roman"/>
          <w:iCs/>
          <w:sz w:val="28"/>
          <w:szCs w:val="28"/>
        </w:rPr>
        <w:t>) с уровнем напряжения до 35 кВ и на строительство центров питания, подстанций уровнем напряжения 35 кВ и выше (</w:t>
      </w:r>
      <w:r w:rsidRPr="00E72881">
        <w:rPr>
          <w:rFonts w:ascii="Times New Roman" w:hAnsi="Times New Roman"/>
          <w:i/>
          <w:iCs/>
          <w:sz w:val="28"/>
          <w:szCs w:val="28"/>
        </w:rPr>
        <w:t>ПС</w:t>
      </w:r>
      <w:r w:rsidRPr="000C481D">
        <w:rPr>
          <w:rFonts w:ascii="Times New Roman" w:hAnsi="Times New Roman"/>
          <w:iCs/>
          <w:sz w:val="28"/>
          <w:szCs w:val="28"/>
        </w:rPr>
        <w:t>), то формула платы определяется как сумма расходо</w:t>
      </w:r>
      <w:r>
        <w:rPr>
          <w:rFonts w:ascii="Times New Roman" w:hAnsi="Times New Roman"/>
          <w:iCs/>
          <w:sz w:val="28"/>
          <w:szCs w:val="28"/>
        </w:rPr>
        <w:t>в, определенных в соответствии с подпунктом «б»</w:t>
      </w:r>
      <w:r w:rsidRPr="000C481D">
        <w:rPr>
          <w:rFonts w:ascii="Times New Roman" w:hAnsi="Times New Roman"/>
          <w:iCs/>
          <w:sz w:val="28"/>
          <w:szCs w:val="28"/>
        </w:rPr>
        <w:t xml:space="preserve"> </w:t>
      </w:r>
      <w:r>
        <w:rPr>
          <w:rFonts w:ascii="Times New Roman" w:hAnsi="Times New Roman"/>
          <w:iCs/>
          <w:sz w:val="28"/>
          <w:szCs w:val="28"/>
        </w:rPr>
        <w:t>настоящего пункта</w:t>
      </w:r>
      <w:r w:rsidRPr="000C481D">
        <w:rPr>
          <w:rFonts w:ascii="Times New Roman" w:hAnsi="Times New Roman"/>
          <w:iCs/>
          <w:sz w:val="28"/>
          <w:szCs w:val="28"/>
        </w:rPr>
        <w:t xml:space="preserve">, произведения ставки </w:t>
      </w:r>
      <w:r w:rsidRPr="00607A95">
        <w:rPr>
          <w:rFonts w:ascii="Times New Roman" w:hAnsi="Times New Roman"/>
          <w:i/>
          <w:iCs/>
          <w:sz w:val="28"/>
          <w:szCs w:val="28"/>
        </w:rPr>
        <w:t>С</w:t>
      </w:r>
      <w:r w:rsidRPr="00607A95">
        <w:rPr>
          <w:rFonts w:ascii="Times New Roman" w:hAnsi="Times New Roman"/>
          <w:i/>
          <w:iCs/>
          <w:sz w:val="28"/>
          <w:szCs w:val="28"/>
          <w:vertAlign w:val="subscript"/>
        </w:rPr>
        <w:t>4</w:t>
      </w:r>
      <w:r w:rsidRPr="000C481D">
        <w:rPr>
          <w:rFonts w:ascii="Times New Roman" w:hAnsi="Times New Roman"/>
          <w:iCs/>
          <w:sz w:val="28"/>
          <w:szCs w:val="28"/>
        </w:rPr>
        <w:t xml:space="preserve"> и количества пунктов секционирования (</w:t>
      </w:r>
      <w:proofErr w:type="spellStart"/>
      <w:r w:rsidRPr="000C481D">
        <w:rPr>
          <w:rFonts w:ascii="Times New Roman" w:hAnsi="Times New Roman"/>
          <w:iCs/>
          <w:sz w:val="28"/>
          <w:szCs w:val="28"/>
        </w:rPr>
        <w:t>реклоузеров</w:t>
      </w:r>
      <w:proofErr w:type="spellEnd"/>
      <w:r w:rsidRPr="000C481D">
        <w:rPr>
          <w:rFonts w:ascii="Times New Roman" w:hAnsi="Times New Roman"/>
          <w:iCs/>
          <w:sz w:val="28"/>
          <w:szCs w:val="28"/>
        </w:rPr>
        <w:t xml:space="preserve">, распределительных пунктов, переключательных пунктов), и произведения ставок </w:t>
      </w:r>
      <w:r w:rsidRPr="00607A95">
        <w:rPr>
          <w:rFonts w:ascii="Times New Roman" w:hAnsi="Times New Roman"/>
          <w:i/>
          <w:iCs/>
          <w:sz w:val="28"/>
          <w:szCs w:val="28"/>
        </w:rPr>
        <w:t>С</w:t>
      </w:r>
      <w:r w:rsidRPr="00607A95">
        <w:rPr>
          <w:rFonts w:ascii="Times New Roman" w:hAnsi="Times New Roman"/>
          <w:i/>
          <w:iCs/>
          <w:sz w:val="28"/>
          <w:szCs w:val="28"/>
          <w:vertAlign w:val="subscript"/>
        </w:rPr>
        <w:t>5</w:t>
      </w:r>
      <w:r w:rsidRPr="000C481D">
        <w:rPr>
          <w:rFonts w:ascii="Times New Roman" w:hAnsi="Times New Roman"/>
          <w:iCs/>
          <w:sz w:val="28"/>
          <w:szCs w:val="28"/>
        </w:rPr>
        <w:t xml:space="preserve">, </w:t>
      </w:r>
      <w:r w:rsidRPr="00607A95">
        <w:rPr>
          <w:rFonts w:ascii="Times New Roman" w:hAnsi="Times New Roman"/>
          <w:i/>
          <w:iCs/>
          <w:sz w:val="28"/>
          <w:szCs w:val="28"/>
        </w:rPr>
        <w:t>С</w:t>
      </w:r>
      <w:r w:rsidRPr="00607A95">
        <w:rPr>
          <w:rFonts w:ascii="Times New Roman" w:hAnsi="Times New Roman"/>
          <w:i/>
          <w:iCs/>
          <w:sz w:val="28"/>
          <w:szCs w:val="28"/>
          <w:vertAlign w:val="subscript"/>
        </w:rPr>
        <w:t>6</w:t>
      </w:r>
      <w:r w:rsidRPr="000C481D">
        <w:rPr>
          <w:rFonts w:ascii="Times New Roman" w:hAnsi="Times New Roman"/>
          <w:iCs/>
          <w:sz w:val="28"/>
          <w:szCs w:val="28"/>
        </w:rPr>
        <w:t xml:space="preserve">, </w:t>
      </w:r>
      <w:r w:rsidRPr="00607A95">
        <w:rPr>
          <w:rFonts w:ascii="Times New Roman" w:hAnsi="Times New Roman"/>
          <w:i/>
          <w:iCs/>
          <w:sz w:val="28"/>
          <w:szCs w:val="28"/>
        </w:rPr>
        <w:t>С</w:t>
      </w:r>
      <w:r w:rsidRPr="00607A95">
        <w:rPr>
          <w:rFonts w:ascii="Times New Roman" w:hAnsi="Times New Roman"/>
          <w:i/>
          <w:iCs/>
          <w:sz w:val="28"/>
          <w:szCs w:val="28"/>
          <w:vertAlign w:val="subscript"/>
        </w:rPr>
        <w:t>7</w:t>
      </w:r>
      <w:r w:rsidRPr="000C481D">
        <w:rPr>
          <w:rFonts w:ascii="Times New Roman" w:hAnsi="Times New Roman"/>
          <w:iCs/>
          <w:sz w:val="28"/>
          <w:szCs w:val="28"/>
        </w:rPr>
        <w:t xml:space="preserve"> и объема максимальной мощности (</w:t>
      </w:r>
      <w:proofErr w:type="spellStart"/>
      <w:r w:rsidRPr="00607A95">
        <w:rPr>
          <w:rFonts w:ascii="Times New Roman" w:hAnsi="Times New Roman"/>
          <w:i/>
          <w:iCs/>
          <w:sz w:val="28"/>
          <w:szCs w:val="28"/>
        </w:rPr>
        <w:t>N</w:t>
      </w:r>
      <w:r w:rsidRPr="00607A95">
        <w:rPr>
          <w:rFonts w:ascii="Times New Roman" w:hAnsi="Times New Roman"/>
          <w:i/>
          <w:iCs/>
          <w:sz w:val="28"/>
          <w:szCs w:val="28"/>
          <w:vertAlign w:val="subscript"/>
        </w:rPr>
        <w:t>i</w:t>
      </w:r>
      <w:proofErr w:type="spellEnd"/>
      <w:r w:rsidRPr="000C481D">
        <w:rPr>
          <w:rFonts w:ascii="Times New Roman" w:hAnsi="Times New Roman"/>
          <w:iCs/>
          <w:sz w:val="28"/>
          <w:szCs w:val="28"/>
        </w:rPr>
        <w:t>), указанного Заявителем в заявке н</w:t>
      </w:r>
      <w:r>
        <w:rPr>
          <w:rFonts w:ascii="Times New Roman" w:hAnsi="Times New Roman"/>
          <w:iCs/>
          <w:sz w:val="28"/>
          <w:szCs w:val="28"/>
        </w:rPr>
        <w:t>а технологическое присоединение:</w:t>
      </w:r>
    </w:p>
    <w:p w14:paraId="76BF5738" w14:textId="77777777" w:rsidR="00DE7AA0" w:rsidRDefault="00DE7AA0" w:rsidP="00DE7AA0">
      <w:pPr>
        <w:autoSpaceDE w:val="0"/>
        <w:autoSpaceDN w:val="0"/>
        <w:adjustRightInd w:val="0"/>
        <w:spacing w:after="0" w:line="240" w:lineRule="auto"/>
        <w:jc w:val="both"/>
        <w:rPr>
          <w:rFonts w:ascii="Times New Roman" w:hAnsi="Times New Roman"/>
          <w:iCs/>
          <w:sz w:val="28"/>
          <w:szCs w:val="28"/>
        </w:rPr>
      </w:pPr>
    </w:p>
    <w:p w14:paraId="2581EF83" w14:textId="77777777" w:rsidR="00DE7AA0" w:rsidRPr="00DF5220" w:rsidRDefault="00DE7AA0" w:rsidP="00DE7AA0">
      <w:pPr>
        <w:autoSpaceDE w:val="0"/>
        <w:autoSpaceDN w:val="0"/>
        <w:adjustRightInd w:val="0"/>
        <w:spacing w:after="0" w:line="240" w:lineRule="auto"/>
        <w:jc w:val="center"/>
        <w:rPr>
          <w:rFonts w:ascii="Times New Roman" w:eastAsiaTheme="minorEastAsia" w:hAnsi="Times New Roman"/>
          <w:sz w:val="28"/>
          <w:szCs w:val="28"/>
        </w:rPr>
      </w:pPr>
      <m:oMath>
        <m:r>
          <w:rPr>
            <w:rFonts w:ascii="Cambria Math" w:hAnsi="Cambria Math"/>
            <w:sz w:val="28"/>
            <w:szCs w:val="28"/>
          </w:rPr>
          <m:t xml:space="preserve">P= </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1</m:t>
            </m:r>
          </m:sub>
        </m:sSub>
      </m:oMath>
      <w:r>
        <w:rPr>
          <w:rFonts w:ascii="Times New Roman" w:eastAsiaTheme="minorEastAsia" w:hAnsi="Times New Roman"/>
          <w:sz w:val="28"/>
          <w:szCs w:val="28"/>
        </w:rPr>
        <w:t xml:space="preserve"> </w:t>
      </w:r>
      <m:oMath>
        <m:r>
          <w:rPr>
            <w:rFonts w:ascii="Cambria Math" w:eastAsiaTheme="minorEastAsia" w:hAnsi="Cambria Math"/>
            <w:sz w:val="28"/>
            <w:szCs w:val="28"/>
          </w:rPr>
          <m:t>+</m:t>
        </m:r>
        <m:nary>
          <m:naryPr>
            <m:chr m:val="∑"/>
            <m:limLoc m:val="undOvr"/>
            <m:supHide m:val="1"/>
            <m:ctrlPr>
              <w:rPr>
                <w:rFonts w:ascii="Cambria Math" w:eastAsiaTheme="minorEastAsia" w:hAnsi="Cambria Math"/>
                <w:i/>
                <w:sz w:val="28"/>
                <w:szCs w:val="28"/>
                <w:lang w:val="en-US"/>
              </w:rPr>
            </m:ctrlPr>
          </m:naryPr>
          <m:sub>
            <m:r>
              <w:rPr>
                <w:rFonts w:ascii="Cambria Math" w:eastAsiaTheme="minorEastAsia" w:hAnsi="Cambria Math"/>
                <w:sz w:val="28"/>
                <w:szCs w:val="28"/>
                <w:lang w:val="en-US"/>
              </w:rPr>
              <m:t>i</m:t>
            </m:r>
          </m:sub>
          <m:sup/>
          <m:e>
            <m:r>
              <w:rPr>
                <w:rFonts w:ascii="Cambria Math" w:eastAsiaTheme="minorEastAsia" w:hAnsi="Cambria Math"/>
                <w:sz w:val="28"/>
                <w:szCs w:val="28"/>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C</m:t>
                </m:r>
              </m:e>
              <m:sub>
                <m:r>
                  <w:rPr>
                    <w:rFonts w:ascii="Cambria Math" w:eastAsiaTheme="minorEastAsia" w:hAnsi="Cambria Math"/>
                    <w:sz w:val="28"/>
                    <w:szCs w:val="28"/>
                  </w:rPr>
                  <m:t>2,</m:t>
                </m:r>
                <m:r>
                  <w:rPr>
                    <w:rFonts w:ascii="Cambria Math" w:eastAsiaTheme="minorEastAsia" w:hAnsi="Cambria Math"/>
                    <w:sz w:val="28"/>
                    <w:szCs w:val="28"/>
                    <w:lang w:val="en-US"/>
                  </w:rPr>
                  <m:t>i</m:t>
                </m:r>
              </m:sub>
            </m:sSub>
          </m:e>
        </m:nary>
        <m:r>
          <w:rPr>
            <w:rFonts w:ascii="Cambria Math" w:eastAsiaTheme="minorEastAsia" w:hAnsi="Cambria Math"/>
            <w:sz w:val="28"/>
            <w:szCs w:val="28"/>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L</m:t>
            </m:r>
          </m:e>
          <m:sub>
            <m:r>
              <w:rPr>
                <w:rFonts w:ascii="Cambria Math" w:eastAsiaTheme="minorEastAsia" w:hAnsi="Cambria Math"/>
                <w:sz w:val="28"/>
                <w:szCs w:val="28"/>
              </w:rPr>
              <m:t>2,</m:t>
            </m:r>
            <m:r>
              <w:rPr>
                <w:rFonts w:ascii="Cambria Math" w:eastAsiaTheme="minorEastAsia" w:hAnsi="Cambria Math"/>
                <w:sz w:val="28"/>
                <w:szCs w:val="28"/>
                <w:lang w:val="en-US"/>
              </w:rPr>
              <m:t>i</m:t>
            </m:r>
          </m:sub>
        </m:sSub>
        <m:r>
          <w:rPr>
            <w:rFonts w:ascii="Cambria Math" w:eastAsiaTheme="minorEastAsia" w:hAnsi="Cambria Math"/>
            <w:sz w:val="28"/>
            <w:szCs w:val="28"/>
          </w:rPr>
          <m:t>)+</m:t>
        </m:r>
        <m:nary>
          <m:naryPr>
            <m:chr m:val="∑"/>
            <m:limLoc m:val="undOvr"/>
            <m:supHide m:val="1"/>
            <m:ctrlPr>
              <w:rPr>
                <w:rFonts w:ascii="Cambria Math" w:eastAsiaTheme="minorEastAsia" w:hAnsi="Cambria Math"/>
                <w:i/>
                <w:sz w:val="28"/>
                <w:szCs w:val="28"/>
                <w:lang w:val="en-US"/>
              </w:rPr>
            </m:ctrlPr>
          </m:naryPr>
          <m:sub>
            <m:r>
              <w:rPr>
                <w:rFonts w:ascii="Cambria Math" w:eastAsiaTheme="minorEastAsia" w:hAnsi="Cambria Math"/>
                <w:sz w:val="28"/>
                <w:szCs w:val="28"/>
                <w:lang w:val="en-US"/>
              </w:rPr>
              <m:t>i</m:t>
            </m:r>
          </m:sub>
          <m:sup/>
          <m:e>
            <m:r>
              <w:rPr>
                <w:rFonts w:ascii="Cambria Math" w:eastAsiaTheme="minorEastAsia" w:hAnsi="Cambria Math"/>
                <w:sz w:val="28"/>
                <w:szCs w:val="28"/>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C</m:t>
                </m:r>
              </m:e>
              <m:sub>
                <m:r>
                  <w:rPr>
                    <w:rFonts w:ascii="Cambria Math" w:eastAsiaTheme="minorEastAsia" w:hAnsi="Cambria Math"/>
                    <w:sz w:val="28"/>
                    <w:szCs w:val="28"/>
                  </w:rPr>
                  <m:t>3,</m:t>
                </m:r>
                <m:r>
                  <w:rPr>
                    <w:rFonts w:ascii="Cambria Math" w:eastAsiaTheme="minorEastAsia" w:hAnsi="Cambria Math"/>
                    <w:sz w:val="28"/>
                    <w:szCs w:val="28"/>
                    <w:lang w:val="en-US"/>
                  </w:rPr>
                  <m:t>i</m:t>
                </m:r>
              </m:sub>
            </m:sSub>
          </m:e>
        </m:nary>
        <m:r>
          <w:rPr>
            <w:rFonts w:ascii="Cambria Math" w:eastAsiaTheme="minorEastAsia" w:hAnsi="Cambria Math"/>
            <w:sz w:val="28"/>
            <w:szCs w:val="28"/>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L</m:t>
            </m:r>
          </m:e>
          <m:sub>
            <m:r>
              <w:rPr>
                <w:rFonts w:ascii="Cambria Math" w:eastAsiaTheme="minorEastAsia" w:hAnsi="Cambria Math"/>
                <w:sz w:val="28"/>
                <w:szCs w:val="28"/>
              </w:rPr>
              <m:t>3,</m:t>
            </m:r>
            <m:r>
              <w:rPr>
                <w:rFonts w:ascii="Cambria Math" w:eastAsiaTheme="minorEastAsia" w:hAnsi="Cambria Math"/>
                <w:sz w:val="28"/>
                <w:szCs w:val="28"/>
                <w:lang w:val="en-US"/>
              </w:rPr>
              <m:t>i</m:t>
            </m:r>
          </m:sub>
        </m:sSub>
        <m:r>
          <w:rPr>
            <w:rFonts w:ascii="Cambria Math" w:eastAsiaTheme="minorEastAsia" w:hAnsi="Cambria Math"/>
            <w:sz w:val="28"/>
            <w:szCs w:val="28"/>
          </w:rPr>
          <m:t>)+</m:t>
        </m:r>
        <m:nary>
          <m:naryPr>
            <m:chr m:val="∑"/>
            <m:limLoc m:val="undOvr"/>
            <m:supHide m:val="1"/>
            <m:ctrlPr>
              <w:rPr>
                <w:rFonts w:ascii="Cambria Math" w:eastAsiaTheme="minorEastAsia" w:hAnsi="Cambria Math"/>
                <w:i/>
                <w:sz w:val="28"/>
                <w:szCs w:val="28"/>
              </w:rPr>
            </m:ctrlPr>
          </m:naryPr>
          <m:sub>
            <m:r>
              <w:rPr>
                <w:rFonts w:ascii="Cambria Math" w:eastAsiaTheme="minorEastAsia" w:hAnsi="Cambria Math"/>
                <w:sz w:val="28"/>
                <w:szCs w:val="28"/>
                <w:lang w:val="en-US"/>
              </w:rPr>
              <m:t>i</m:t>
            </m:r>
          </m:sub>
          <m:sup/>
          <m:e>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hAnsi="Cambria Math"/>
                    <w:sz w:val="28"/>
                    <w:szCs w:val="28"/>
                  </w:rPr>
                  <m:t>4,</m:t>
                </m:r>
                <m:r>
                  <w:rPr>
                    <w:rFonts w:ascii="Cambria Math" w:eastAsiaTheme="minorEastAsia" w:hAnsi="Cambria Math"/>
                    <w:sz w:val="28"/>
                    <w:szCs w:val="28"/>
                    <w:lang w:val="en-US"/>
                  </w:rPr>
                  <m:t>i</m:t>
                </m:r>
              </m:sub>
            </m:sSub>
          </m:e>
        </m:nary>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q</m:t>
            </m:r>
          </m:e>
          <m:sub>
            <m:r>
              <w:rPr>
                <w:rFonts w:ascii="Cambria Math" w:eastAsiaTheme="minorEastAsia" w:hAnsi="Cambria Math"/>
                <w:sz w:val="28"/>
                <w:szCs w:val="28"/>
              </w:rPr>
              <m:t>i</m:t>
            </m:r>
          </m:sub>
        </m:sSub>
        <m:r>
          <w:rPr>
            <w:rFonts w:ascii="Cambria Math" w:eastAsiaTheme="minorEastAsia" w:hAnsi="Cambria Math"/>
            <w:sz w:val="28"/>
            <w:szCs w:val="28"/>
          </w:rPr>
          <m:t>)+</m:t>
        </m:r>
      </m:oMath>
    </w:p>
    <w:p w14:paraId="04CE4B49" w14:textId="77777777" w:rsidR="00DE7AA0" w:rsidRPr="000C481D" w:rsidRDefault="00DE7AA0" w:rsidP="00DE7AA0">
      <w:pPr>
        <w:autoSpaceDE w:val="0"/>
        <w:autoSpaceDN w:val="0"/>
        <w:adjustRightInd w:val="0"/>
        <w:spacing w:after="0" w:line="240" w:lineRule="auto"/>
        <w:jc w:val="both"/>
        <w:rPr>
          <w:rFonts w:ascii="Times New Roman" w:hAnsi="Times New Roman"/>
          <w:iCs/>
          <w:sz w:val="28"/>
          <w:szCs w:val="28"/>
        </w:rPr>
      </w:pPr>
    </w:p>
    <w:p w14:paraId="792AE910" w14:textId="77777777" w:rsidR="00DE7AA0" w:rsidRPr="005D139F" w:rsidRDefault="00DE7AA0" w:rsidP="00DE7AA0">
      <w:pPr>
        <w:autoSpaceDE w:val="0"/>
        <w:autoSpaceDN w:val="0"/>
        <w:adjustRightInd w:val="0"/>
        <w:spacing w:after="0" w:line="240" w:lineRule="auto"/>
        <w:jc w:val="center"/>
        <w:rPr>
          <w:rFonts w:ascii="Times New Roman" w:hAnsi="Times New Roman"/>
          <w:sz w:val="28"/>
          <w:szCs w:val="28"/>
        </w:rPr>
      </w:pPr>
      <m:oMath>
        <m:r>
          <w:rPr>
            <w:rFonts w:ascii="Cambria Math" w:eastAsiaTheme="minorEastAsia" w:hAnsi="Cambria Math"/>
            <w:sz w:val="28"/>
            <w:szCs w:val="28"/>
          </w:rPr>
          <m:t>+</m:t>
        </m:r>
        <m:nary>
          <m:naryPr>
            <m:chr m:val="∑"/>
            <m:limLoc m:val="undOvr"/>
            <m:supHide m:val="1"/>
            <m:ctrlPr>
              <w:rPr>
                <w:rFonts w:ascii="Cambria Math" w:eastAsiaTheme="minorEastAsia" w:hAnsi="Cambria Math"/>
                <w:i/>
                <w:sz w:val="28"/>
                <w:szCs w:val="28"/>
              </w:rPr>
            </m:ctrlPr>
          </m:naryPr>
          <m:sub>
            <m:r>
              <w:rPr>
                <w:rFonts w:ascii="Cambria Math" w:eastAsiaTheme="minorEastAsia" w:hAnsi="Cambria Math"/>
                <w:sz w:val="28"/>
                <w:szCs w:val="28"/>
                <w:lang w:val="en-US"/>
              </w:rPr>
              <m:t>i</m:t>
            </m:r>
          </m:sub>
          <m:sup/>
          <m:e>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hAnsi="Cambria Math"/>
                    <w:sz w:val="28"/>
                    <w:szCs w:val="28"/>
                  </w:rPr>
                  <m:t>5,</m:t>
                </m:r>
                <m:r>
                  <w:rPr>
                    <w:rFonts w:ascii="Cambria Math" w:eastAsiaTheme="minorEastAsia" w:hAnsi="Cambria Math"/>
                    <w:sz w:val="28"/>
                    <w:szCs w:val="28"/>
                    <w:lang w:val="en-US"/>
                  </w:rPr>
                  <m:t>i</m:t>
                </m:r>
              </m:sub>
            </m:sSub>
          </m:e>
        </m:nary>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i</m:t>
            </m:r>
          </m:sub>
        </m:sSub>
        <m:r>
          <w:rPr>
            <w:rFonts w:ascii="Cambria Math" w:eastAsiaTheme="minorEastAsia" w:hAnsi="Cambria Math"/>
            <w:sz w:val="28"/>
            <w:szCs w:val="28"/>
          </w:rPr>
          <m:t>)+</m:t>
        </m:r>
        <m:nary>
          <m:naryPr>
            <m:chr m:val="∑"/>
            <m:limLoc m:val="undOvr"/>
            <m:supHide m:val="1"/>
            <m:ctrlPr>
              <w:rPr>
                <w:rFonts w:ascii="Cambria Math" w:eastAsiaTheme="minorEastAsia" w:hAnsi="Cambria Math"/>
                <w:i/>
                <w:sz w:val="28"/>
                <w:szCs w:val="28"/>
              </w:rPr>
            </m:ctrlPr>
          </m:naryPr>
          <m:sub>
            <m:r>
              <w:rPr>
                <w:rFonts w:ascii="Cambria Math" w:eastAsiaTheme="minorEastAsia" w:hAnsi="Cambria Math"/>
                <w:sz w:val="28"/>
                <w:szCs w:val="28"/>
                <w:lang w:val="en-US"/>
              </w:rPr>
              <m:t>i</m:t>
            </m:r>
          </m:sub>
          <m:sup/>
          <m:e>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hAnsi="Cambria Math"/>
                    <w:sz w:val="28"/>
                    <w:szCs w:val="28"/>
                  </w:rPr>
                  <m:t>6,</m:t>
                </m:r>
                <m:r>
                  <w:rPr>
                    <w:rFonts w:ascii="Cambria Math" w:eastAsiaTheme="minorEastAsia" w:hAnsi="Cambria Math"/>
                    <w:sz w:val="28"/>
                    <w:szCs w:val="28"/>
                    <w:lang w:val="en-US"/>
                  </w:rPr>
                  <m:t>i</m:t>
                </m:r>
              </m:sub>
            </m:sSub>
          </m:e>
        </m:nary>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i</m:t>
            </m:r>
          </m:sub>
        </m:sSub>
        <m:r>
          <w:rPr>
            <w:rFonts w:ascii="Cambria Math" w:eastAsiaTheme="minorEastAsia" w:hAnsi="Cambria Math"/>
            <w:sz w:val="28"/>
            <w:szCs w:val="28"/>
          </w:rPr>
          <m:t>)+</m:t>
        </m:r>
        <m:nary>
          <m:naryPr>
            <m:chr m:val="∑"/>
            <m:limLoc m:val="undOvr"/>
            <m:supHide m:val="1"/>
            <m:ctrlPr>
              <w:rPr>
                <w:rFonts w:ascii="Cambria Math" w:eastAsiaTheme="minorEastAsia" w:hAnsi="Cambria Math"/>
                <w:i/>
                <w:sz w:val="28"/>
                <w:szCs w:val="28"/>
              </w:rPr>
            </m:ctrlPr>
          </m:naryPr>
          <m:sub>
            <m:r>
              <w:rPr>
                <w:rFonts w:ascii="Cambria Math" w:eastAsiaTheme="minorEastAsia" w:hAnsi="Cambria Math"/>
                <w:sz w:val="28"/>
                <w:szCs w:val="28"/>
                <w:lang w:val="en-US"/>
              </w:rPr>
              <m:t>i</m:t>
            </m:r>
          </m:sub>
          <m:sup/>
          <m:e>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hAnsi="Cambria Math"/>
                    <w:sz w:val="28"/>
                    <w:szCs w:val="28"/>
                  </w:rPr>
                  <m:t>7,</m:t>
                </m:r>
                <m:r>
                  <w:rPr>
                    <w:rFonts w:ascii="Cambria Math" w:eastAsiaTheme="minorEastAsia" w:hAnsi="Cambria Math"/>
                    <w:sz w:val="28"/>
                    <w:szCs w:val="28"/>
                    <w:lang w:val="en-US"/>
                  </w:rPr>
                  <m:t>i</m:t>
                </m:r>
              </m:sub>
            </m:sSub>
          </m:e>
        </m:nary>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i</m:t>
            </m:r>
          </m:sub>
        </m:sSub>
        <m:r>
          <w:rPr>
            <w:rFonts w:ascii="Cambria Math" w:eastAsiaTheme="minorEastAsia"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8,</m:t>
            </m:r>
            <m:r>
              <w:rPr>
                <w:rFonts w:ascii="Cambria Math" w:hAnsi="Cambria Math"/>
                <w:sz w:val="28"/>
                <w:szCs w:val="28"/>
                <w:lang w:val="en-US"/>
              </w:rPr>
              <m:t>i</m:t>
            </m:r>
          </m:sub>
        </m:sSub>
        <m:r>
          <w:rPr>
            <w:rFonts w:ascii="Cambria Math" w:hAnsi="Cambria Math"/>
            <w:sz w:val="28"/>
            <w:szCs w:val="28"/>
          </w:rPr>
          <m:t>*</m:t>
        </m:r>
        <m:r>
          <w:rPr>
            <w:rFonts w:ascii="Cambria Math" w:hAnsi="Cambria Math"/>
            <w:sz w:val="28"/>
            <w:szCs w:val="28"/>
            <w:lang w:val="en-US"/>
          </w:rPr>
          <m:t>q</m:t>
        </m:r>
        <m:r>
          <w:rPr>
            <w:rFonts w:ascii="Cambria Math" w:hAnsi="Cambria Math"/>
            <w:sz w:val="28"/>
            <w:szCs w:val="28"/>
          </w:rPr>
          <m:t>'</m:t>
        </m:r>
      </m:oMath>
      <w:r w:rsidRPr="00DF5220">
        <w:rPr>
          <w:rFonts w:ascii="Times New Roman" w:eastAsiaTheme="minorEastAsia" w:hAnsi="Times New Roman"/>
          <w:sz w:val="28"/>
          <w:szCs w:val="28"/>
        </w:rPr>
        <w:t xml:space="preserve"> </w:t>
      </w:r>
      <w:r>
        <w:rPr>
          <w:rFonts w:ascii="Times New Roman" w:eastAsiaTheme="minorEastAsia" w:hAnsi="Times New Roman"/>
          <w:sz w:val="28"/>
          <w:szCs w:val="28"/>
        </w:rPr>
        <w:t>, (руб.) (3)</w:t>
      </w:r>
    </w:p>
    <w:p w14:paraId="7E3BF7D4" w14:textId="77777777" w:rsidR="00DE7AA0" w:rsidRDefault="00DE7AA0" w:rsidP="00DE7AA0">
      <w:pPr>
        <w:autoSpaceDE w:val="0"/>
        <w:autoSpaceDN w:val="0"/>
        <w:adjustRightInd w:val="0"/>
        <w:spacing w:after="0" w:line="240" w:lineRule="auto"/>
        <w:ind w:firstLine="540"/>
        <w:jc w:val="both"/>
        <w:rPr>
          <w:rFonts w:ascii="Times New Roman" w:hAnsi="Times New Roman"/>
          <w:sz w:val="28"/>
          <w:szCs w:val="28"/>
        </w:rPr>
      </w:pPr>
    </w:p>
    <w:p w14:paraId="5D9F8B4E" w14:textId="77777777" w:rsidR="00DE7AA0" w:rsidRPr="00F97E4B" w:rsidRDefault="00DE7AA0" w:rsidP="00DE7AA0">
      <w:pPr>
        <w:autoSpaceDE w:val="0"/>
        <w:autoSpaceDN w:val="0"/>
        <w:adjustRightInd w:val="0"/>
        <w:spacing w:after="0" w:line="240" w:lineRule="auto"/>
        <w:ind w:firstLine="567"/>
        <w:jc w:val="both"/>
        <w:rPr>
          <w:rFonts w:ascii="Times New Roman" w:hAnsi="Times New Roman"/>
          <w:iCs/>
          <w:sz w:val="28"/>
          <w:szCs w:val="28"/>
        </w:rPr>
      </w:pPr>
      <w:r w:rsidRPr="00767E2C">
        <w:rPr>
          <w:rFonts w:ascii="Times New Roman" w:hAnsi="Times New Roman"/>
          <w:iCs/>
          <w:sz w:val="28"/>
          <w:szCs w:val="28"/>
        </w:rPr>
        <w:t>г) если при технологическом присоединении Заявителя</w:t>
      </w:r>
      <w:r>
        <w:rPr>
          <w:rFonts w:ascii="Times New Roman" w:hAnsi="Times New Roman"/>
          <w:iCs/>
          <w:sz w:val="28"/>
          <w:szCs w:val="28"/>
        </w:rPr>
        <w:t>,</w:t>
      </w:r>
      <w:r w:rsidRPr="00767E2C">
        <w:rPr>
          <w:rFonts w:ascii="Times New Roman" w:hAnsi="Times New Roman"/>
          <w:iCs/>
          <w:sz w:val="28"/>
          <w:szCs w:val="28"/>
        </w:rPr>
        <w:t xml:space="preserve"> согласно техническим условиям</w:t>
      </w:r>
      <w:r>
        <w:rPr>
          <w:rFonts w:ascii="Times New Roman" w:hAnsi="Times New Roman"/>
          <w:iCs/>
          <w:sz w:val="28"/>
          <w:szCs w:val="28"/>
        </w:rPr>
        <w:t>,</w:t>
      </w:r>
      <w:r w:rsidRPr="00767E2C">
        <w:rPr>
          <w:rFonts w:ascii="Times New Roman" w:hAnsi="Times New Roman"/>
          <w:iCs/>
          <w:sz w:val="28"/>
          <w:szCs w:val="28"/>
        </w:rPr>
        <w:t xml:space="preserve"> срок выполнения мероприятий по технологическому присоединению предусмотрен на период больше одного года, то стоимость </w:t>
      </w:r>
      <w:r w:rsidRPr="00F97E4B">
        <w:rPr>
          <w:rFonts w:ascii="Times New Roman" w:hAnsi="Times New Roman"/>
          <w:iCs/>
          <w:sz w:val="28"/>
          <w:szCs w:val="28"/>
        </w:rPr>
        <w:t>мероприятий, учитываемых в плате, рассчитанной в год подачи заявки, индексируется следующим образом:</w:t>
      </w:r>
    </w:p>
    <w:p w14:paraId="4CB022F3" w14:textId="77777777" w:rsidR="00DE7AA0" w:rsidRPr="00F97E4B" w:rsidRDefault="00DE7AA0" w:rsidP="00DE7AA0">
      <w:pPr>
        <w:autoSpaceDE w:val="0"/>
        <w:autoSpaceDN w:val="0"/>
        <w:adjustRightInd w:val="0"/>
        <w:spacing w:after="0" w:line="240" w:lineRule="auto"/>
        <w:ind w:firstLine="567"/>
        <w:jc w:val="both"/>
        <w:rPr>
          <w:rFonts w:ascii="Times New Roman" w:hAnsi="Times New Roman"/>
          <w:iCs/>
          <w:sz w:val="28"/>
          <w:szCs w:val="28"/>
        </w:rPr>
      </w:pPr>
      <w:r w:rsidRPr="00F97E4B">
        <w:rPr>
          <w:rFonts w:ascii="Times New Roman" w:hAnsi="Times New Roman"/>
          <w:iCs/>
          <w:sz w:val="28"/>
          <w:szCs w:val="28"/>
        </w:rPr>
        <w:t>- 50% стоимости мероприятий, предусмотренных техническими условиями, определяется в ценах года, соответствующего году утверждения платы;</w:t>
      </w:r>
    </w:p>
    <w:p w14:paraId="1C39A889" w14:textId="77777777" w:rsidR="00DE7AA0" w:rsidRPr="00767E2C" w:rsidRDefault="00DE7AA0" w:rsidP="00DE7AA0">
      <w:pPr>
        <w:autoSpaceDE w:val="0"/>
        <w:autoSpaceDN w:val="0"/>
        <w:adjustRightInd w:val="0"/>
        <w:spacing w:after="0" w:line="240" w:lineRule="auto"/>
        <w:ind w:firstLine="567"/>
        <w:jc w:val="both"/>
        <w:rPr>
          <w:rFonts w:ascii="Times New Roman" w:hAnsi="Times New Roman"/>
          <w:iCs/>
          <w:sz w:val="28"/>
          <w:szCs w:val="28"/>
        </w:rPr>
      </w:pPr>
      <w:r w:rsidRPr="00F97E4B">
        <w:rPr>
          <w:rFonts w:ascii="Times New Roman" w:hAnsi="Times New Roman"/>
          <w:iCs/>
          <w:sz w:val="28"/>
          <w:szCs w:val="28"/>
        </w:rPr>
        <w:t>- 50% стоимости мероприятий, предусмотренных техническими условиями, умножается на прогнозный индекс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на год, следующий за годом утверждения платы (при отсутствии данного индекса используется индекс потребительских цен).</w:t>
      </w:r>
    </w:p>
    <w:p w14:paraId="6B034497" w14:textId="77777777" w:rsidR="00DE7AA0" w:rsidRDefault="00DE7AA0" w:rsidP="00DE7AA0">
      <w:pPr>
        <w:autoSpaceDE w:val="0"/>
        <w:autoSpaceDN w:val="0"/>
        <w:adjustRightInd w:val="0"/>
        <w:spacing w:after="0" w:line="240" w:lineRule="auto"/>
        <w:ind w:firstLine="540"/>
        <w:jc w:val="both"/>
        <w:rPr>
          <w:rFonts w:ascii="Times New Roman" w:hAnsi="Times New Roman"/>
          <w:sz w:val="28"/>
          <w:szCs w:val="28"/>
        </w:rPr>
      </w:pPr>
    </w:p>
    <w:p w14:paraId="776B573A" w14:textId="77777777" w:rsidR="00DE7AA0" w:rsidRDefault="00DE7AA0" w:rsidP="00DE7AA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Применяемые в формулах условные обозначения:</w:t>
      </w:r>
    </w:p>
    <w:p w14:paraId="6BFE4E5E" w14:textId="77777777" w:rsidR="00DE7AA0" w:rsidRPr="00B04EC9" w:rsidRDefault="00DE7AA0" w:rsidP="00DE7AA0">
      <w:pPr>
        <w:autoSpaceDE w:val="0"/>
        <w:autoSpaceDN w:val="0"/>
        <w:adjustRightInd w:val="0"/>
        <w:spacing w:after="0" w:line="240" w:lineRule="auto"/>
        <w:ind w:firstLine="540"/>
        <w:jc w:val="both"/>
        <w:rPr>
          <w:rFonts w:ascii="Times New Roman" w:hAnsi="Times New Roman"/>
          <w:sz w:val="28"/>
          <w:szCs w:val="28"/>
        </w:rPr>
      </w:pPr>
      <w:r w:rsidRPr="00D57C07">
        <w:rPr>
          <w:rFonts w:ascii="Times New Roman" w:eastAsia="Times New Roman" w:hAnsi="Times New Roman"/>
          <w:i/>
          <w:sz w:val="28"/>
          <w:szCs w:val="28"/>
        </w:rPr>
        <w:t>С</w:t>
      </w:r>
      <w:r w:rsidRPr="00D57C07">
        <w:rPr>
          <w:rFonts w:ascii="Times New Roman" w:eastAsia="Times New Roman" w:hAnsi="Times New Roman"/>
          <w:i/>
          <w:sz w:val="28"/>
          <w:szCs w:val="28"/>
          <w:vertAlign w:val="subscript"/>
        </w:rPr>
        <w:t>1</w:t>
      </w:r>
      <w:r>
        <w:rPr>
          <w:rFonts w:ascii="Times New Roman" w:eastAsia="Times New Roman" w:hAnsi="Times New Roman"/>
          <w:i/>
          <w:sz w:val="28"/>
          <w:szCs w:val="28"/>
          <w:vertAlign w:val="subscript"/>
        </w:rPr>
        <w:t xml:space="preserve"> </w:t>
      </w:r>
      <w:r w:rsidRPr="006A1A73">
        <w:rPr>
          <w:rFonts w:ascii="Times New Roman" w:hAnsi="Times New Roman"/>
          <w:sz w:val="28"/>
          <w:szCs w:val="28"/>
        </w:rPr>
        <w:t xml:space="preserve">– </w:t>
      </w:r>
      <w:r>
        <w:rPr>
          <w:rFonts w:ascii="Times New Roman" w:hAnsi="Times New Roman"/>
          <w:sz w:val="28"/>
          <w:szCs w:val="28"/>
        </w:rPr>
        <w:t>с</w:t>
      </w:r>
      <w:r w:rsidRPr="00561F65">
        <w:rPr>
          <w:rFonts w:ascii="Times New Roman" w:hAnsi="Times New Roman"/>
          <w:sz w:val="28"/>
          <w:szCs w:val="28"/>
        </w:rPr>
        <w:t>тандартизированн</w:t>
      </w:r>
      <w:r>
        <w:rPr>
          <w:rFonts w:ascii="Times New Roman" w:hAnsi="Times New Roman"/>
          <w:sz w:val="28"/>
          <w:szCs w:val="28"/>
        </w:rPr>
        <w:t>ая</w:t>
      </w:r>
      <w:r w:rsidRPr="00561F65">
        <w:rPr>
          <w:rFonts w:ascii="Times New Roman" w:hAnsi="Times New Roman"/>
          <w:sz w:val="28"/>
          <w:szCs w:val="28"/>
        </w:rPr>
        <w:t xml:space="preserve"> тарифн</w:t>
      </w:r>
      <w:r>
        <w:rPr>
          <w:rFonts w:ascii="Times New Roman" w:hAnsi="Times New Roman"/>
          <w:sz w:val="28"/>
          <w:szCs w:val="28"/>
        </w:rPr>
        <w:t>ая</w:t>
      </w:r>
      <w:r w:rsidRPr="00561F65">
        <w:rPr>
          <w:rFonts w:ascii="Times New Roman" w:hAnsi="Times New Roman"/>
          <w:sz w:val="28"/>
          <w:szCs w:val="28"/>
        </w:rPr>
        <w:t xml:space="preserve"> ставк</w:t>
      </w:r>
      <w:r>
        <w:rPr>
          <w:rFonts w:ascii="Times New Roman" w:hAnsi="Times New Roman"/>
          <w:sz w:val="28"/>
          <w:szCs w:val="28"/>
        </w:rPr>
        <w:t>а</w:t>
      </w:r>
      <w:r w:rsidRPr="00561F65">
        <w:rPr>
          <w:rFonts w:ascii="Times New Roman" w:hAnsi="Times New Roman"/>
          <w:sz w:val="28"/>
          <w:szCs w:val="28"/>
        </w:rPr>
        <w:t xml:space="preserve">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 (</w:t>
      </w:r>
      <w:r w:rsidRPr="006A1A73">
        <w:rPr>
          <w:rFonts w:ascii="Times New Roman" w:hAnsi="Times New Roman"/>
          <w:sz w:val="28"/>
          <w:szCs w:val="28"/>
        </w:rPr>
        <w:t>«последней мил</w:t>
      </w:r>
      <w:r>
        <w:rPr>
          <w:rFonts w:ascii="Times New Roman" w:hAnsi="Times New Roman"/>
          <w:sz w:val="28"/>
          <w:szCs w:val="28"/>
        </w:rPr>
        <w:t>ей</w:t>
      </w:r>
      <w:r w:rsidRPr="006A1A73">
        <w:rPr>
          <w:rFonts w:ascii="Times New Roman" w:hAnsi="Times New Roman"/>
          <w:sz w:val="28"/>
          <w:szCs w:val="28"/>
        </w:rPr>
        <w:t>»</w:t>
      </w:r>
      <w:r w:rsidRPr="006E1373">
        <w:rPr>
          <w:rFonts w:ascii="Times New Roman" w:hAnsi="Times New Roman"/>
          <w:sz w:val="28"/>
          <w:szCs w:val="28"/>
        </w:rPr>
        <w:t>)</w:t>
      </w:r>
      <w:r>
        <w:rPr>
          <w:rFonts w:ascii="Times New Roman" w:hAnsi="Times New Roman"/>
          <w:sz w:val="28"/>
          <w:szCs w:val="28"/>
        </w:rPr>
        <w:t>, рублей за одно присоединение</w:t>
      </w:r>
      <w:r w:rsidRPr="00B04EC9">
        <w:rPr>
          <w:rFonts w:ascii="Times New Roman" w:hAnsi="Times New Roman"/>
          <w:sz w:val="28"/>
          <w:szCs w:val="28"/>
        </w:rPr>
        <w:t>.</w:t>
      </w:r>
    </w:p>
    <w:p w14:paraId="1611678F" w14:textId="77777777" w:rsidR="00DE7AA0" w:rsidRPr="00966BBA" w:rsidRDefault="00DE7AA0" w:rsidP="00DE7AA0">
      <w:pPr>
        <w:autoSpaceDE w:val="0"/>
        <w:autoSpaceDN w:val="0"/>
        <w:adjustRightInd w:val="0"/>
        <w:spacing w:after="0" w:line="240" w:lineRule="auto"/>
        <w:ind w:firstLine="540"/>
        <w:jc w:val="both"/>
        <w:rPr>
          <w:rFonts w:ascii="Times New Roman" w:hAnsi="Times New Roman"/>
          <w:sz w:val="28"/>
          <w:szCs w:val="28"/>
        </w:rPr>
      </w:pPr>
      <w:r w:rsidRPr="006A1A73">
        <w:rPr>
          <w:rFonts w:ascii="Times New Roman" w:hAnsi="Times New Roman"/>
          <w:i/>
          <w:sz w:val="28"/>
          <w:szCs w:val="28"/>
        </w:rPr>
        <w:t>С</w:t>
      </w:r>
      <w:r w:rsidRPr="006A1A73">
        <w:rPr>
          <w:rFonts w:ascii="Times New Roman" w:hAnsi="Times New Roman"/>
          <w:i/>
          <w:sz w:val="28"/>
          <w:szCs w:val="28"/>
          <w:vertAlign w:val="subscript"/>
        </w:rPr>
        <w:t>2</w:t>
      </w:r>
      <w:r>
        <w:rPr>
          <w:rFonts w:ascii="Times New Roman" w:hAnsi="Times New Roman"/>
          <w:i/>
          <w:sz w:val="28"/>
          <w:szCs w:val="28"/>
          <w:vertAlign w:val="subscript"/>
        </w:rPr>
        <w:t>,</w:t>
      </w:r>
      <w:proofErr w:type="spellStart"/>
      <w:r>
        <w:rPr>
          <w:rFonts w:ascii="Times New Roman" w:hAnsi="Times New Roman"/>
          <w:i/>
          <w:sz w:val="28"/>
          <w:szCs w:val="28"/>
          <w:vertAlign w:val="subscript"/>
          <w:lang w:val="en-US"/>
        </w:rPr>
        <w:t>i</w:t>
      </w:r>
      <w:proofErr w:type="spellEnd"/>
      <w:r w:rsidRPr="006A1A73">
        <w:rPr>
          <w:rFonts w:ascii="Times New Roman" w:hAnsi="Times New Roman"/>
          <w:sz w:val="28"/>
          <w:szCs w:val="28"/>
        </w:rPr>
        <w:t xml:space="preserve"> – стандартизированная тарифная ставка на покрытие расходов сетевой организации на строительство воздушных линий </w:t>
      </w:r>
      <w:r w:rsidRPr="00966BBA">
        <w:rPr>
          <w:rFonts w:ascii="Times New Roman" w:hAnsi="Times New Roman"/>
          <w:sz w:val="28"/>
          <w:szCs w:val="28"/>
        </w:rPr>
        <w:t>электропередачи на i-м уровне напряжения в расчете на 1 км линий (руб./км).</w:t>
      </w:r>
    </w:p>
    <w:p w14:paraId="34BE92B8" w14:textId="77777777" w:rsidR="00DE7AA0" w:rsidRPr="00B04EC9" w:rsidRDefault="00DE7AA0" w:rsidP="00DE7AA0">
      <w:pPr>
        <w:autoSpaceDE w:val="0"/>
        <w:autoSpaceDN w:val="0"/>
        <w:adjustRightInd w:val="0"/>
        <w:spacing w:after="0" w:line="240" w:lineRule="auto"/>
        <w:ind w:firstLine="540"/>
        <w:jc w:val="both"/>
        <w:rPr>
          <w:rFonts w:ascii="Times New Roman" w:hAnsi="Times New Roman"/>
          <w:sz w:val="28"/>
          <w:szCs w:val="28"/>
        </w:rPr>
      </w:pPr>
      <w:r w:rsidRPr="006A1A73">
        <w:rPr>
          <w:rFonts w:ascii="Times New Roman" w:hAnsi="Times New Roman"/>
          <w:i/>
          <w:sz w:val="28"/>
          <w:szCs w:val="28"/>
        </w:rPr>
        <w:lastRenderedPageBreak/>
        <w:t>С</w:t>
      </w:r>
      <w:r w:rsidRPr="006A1A73">
        <w:rPr>
          <w:rFonts w:ascii="Times New Roman" w:hAnsi="Times New Roman"/>
          <w:i/>
          <w:sz w:val="28"/>
          <w:szCs w:val="28"/>
          <w:vertAlign w:val="subscript"/>
        </w:rPr>
        <w:t>3</w:t>
      </w:r>
      <w:r>
        <w:rPr>
          <w:rFonts w:ascii="Times New Roman" w:hAnsi="Times New Roman"/>
          <w:i/>
          <w:sz w:val="28"/>
          <w:szCs w:val="28"/>
          <w:vertAlign w:val="subscript"/>
        </w:rPr>
        <w:t>,</w:t>
      </w:r>
      <w:proofErr w:type="spellStart"/>
      <w:r>
        <w:rPr>
          <w:rFonts w:ascii="Times New Roman" w:hAnsi="Times New Roman"/>
          <w:i/>
          <w:sz w:val="28"/>
          <w:szCs w:val="28"/>
          <w:vertAlign w:val="subscript"/>
          <w:lang w:val="en-US"/>
        </w:rPr>
        <w:t>i</w:t>
      </w:r>
      <w:proofErr w:type="spellEnd"/>
      <w:r w:rsidRPr="006A1A73">
        <w:rPr>
          <w:rFonts w:ascii="Times New Roman" w:hAnsi="Times New Roman"/>
          <w:sz w:val="28"/>
          <w:szCs w:val="28"/>
        </w:rPr>
        <w:t xml:space="preserve"> – стандартизированная </w:t>
      </w:r>
      <w:r w:rsidRPr="006A1A73">
        <w:rPr>
          <w:rFonts w:ascii="Times New Roman" w:hAnsi="Times New Roman"/>
          <w:iCs/>
          <w:sz w:val="28"/>
          <w:szCs w:val="28"/>
        </w:rPr>
        <w:t xml:space="preserve">тарифная ставка на покрытие расходов сетевой организации на строительство кабельных линий электропередачи </w:t>
      </w:r>
      <w:r w:rsidRPr="00966BBA">
        <w:rPr>
          <w:rFonts w:ascii="Times New Roman" w:hAnsi="Times New Roman"/>
          <w:sz w:val="28"/>
          <w:szCs w:val="28"/>
        </w:rPr>
        <w:t>на i-м уровне напряжения</w:t>
      </w:r>
      <w:r w:rsidRPr="006A1A73">
        <w:rPr>
          <w:rFonts w:ascii="Times New Roman" w:hAnsi="Times New Roman"/>
          <w:sz w:val="28"/>
          <w:szCs w:val="28"/>
        </w:rPr>
        <w:t xml:space="preserve"> в расчете на 1 км линий</w:t>
      </w:r>
      <w:r>
        <w:rPr>
          <w:rFonts w:ascii="Times New Roman" w:hAnsi="Times New Roman"/>
          <w:sz w:val="28"/>
          <w:szCs w:val="28"/>
        </w:rPr>
        <w:t xml:space="preserve"> (руб./км)</w:t>
      </w:r>
      <w:r w:rsidRPr="006A1A73">
        <w:rPr>
          <w:rFonts w:ascii="Times New Roman" w:hAnsi="Times New Roman"/>
          <w:sz w:val="28"/>
          <w:szCs w:val="28"/>
        </w:rPr>
        <w:t>.</w:t>
      </w:r>
    </w:p>
    <w:p w14:paraId="0E0F7869" w14:textId="77777777" w:rsidR="00DE7AA0" w:rsidRPr="00CE19EF" w:rsidRDefault="00DE7AA0" w:rsidP="00DE7AA0">
      <w:pPr>
        <w:autoSpaceDE w:val="0"/>
        <w:autoSpaceDN w:val="0"/>
        <w:adjustRightInd w:val="0"/>
        <w:spacing w:after="0" w:line="240" w:lineRule="auto"/>
        <w:ind w:firstLine="540"/>
        <w:jc w:val="both"/>
        <w:rPr>
          <w:rFonts w:ascii="Times New Roman" w:hAnsi="Times New Roman"/>
          <w:sz w:val="28"/>
          <w:szCs w:val="28"/>
        </w:rPr>
      </w:pPr>
      <w:r w:rsidRPr="006A1A73">
        <w:rPr>
          <w:rFonts w:ascii="Times New Roman" w:hAnsi="Times New Roman"/>
          <w:i/>
          <w:sz w:val="28"/>
          <w:szCs w:val="28"/>
        </w:rPr>
        <w:t>С</w:t>
      </w:r>
      <w:r w:rsidRPr="006A1A73">
        <w:rPr>
          <w:rFonts w:ascii="Times New Roman" w:hAnsi="Times New Roman"/>
          <w:i/>
          <w:sz w:val="28"/>
          <w:szCs w:val="28"/>
          <w:vertAlign w:val="subscript"/>
        </w:rPr>
        <w:t>4</w:t>
      </w:r>
      <w:r>
        <w:rPr>
          <w:rFonts w:ascii="Times New Roman" w:hAnsi="Times New Roman"/>
          <w:i/>
          <w:sz w:val="28"/>
          <w:szCs w:val="28"/>
          <w:vertAlign w:val="subscript"/>
        </w:rPr>
        <w:t>,</w:t>
      </w:r>
      <w:proofErr w:type="spellStart"/>
      <w:r>
        <w:rPr>
          <w:rFonts w:ascii="Times New Roman" w:hAnsi="Times New Roman"/>
          <w:i/>
          <w:sz w:val="28"/>
          <w:szCs w:val="28"/>
          <w:vertAlign w:val="subscript"/>
          <w:lang w:val="en-US"/>
        </w:rPr>
        <w:t>i</w:t>
      </w:r>
      <w:proofErr w:type="spellEnd"/>
      <w:r w:rsidRPr="006A1A73">
        <w:rPr>
          <w:rFonts w:ascii="Times New Roman" w:hAnsi="Times New Roman"/>
          <w:sz w:val="28"/>
          <w:szCs w:val="28"/>
        </w:rPr>
        <w:t xml:space="preserve"> – </w:t>
      </w:r>
      <w:r>
        <w:rPr>
          <w:rFonts w:ascii="Times New Roman" w:hAnsi="Times New Roman"/>
          <w:sz w:val="28"/>
          <w:szCs w:val="28"/>
        </w:rPr>
        <w:t>стандартизированная тарифная ставка на покрытие расходов сетевой организации на строительство пунктов секционирования (</w:t>
      </w:r>
      <w:proofErr w:type="spellStart"/>
      <w:r>
        <w:rPr>
          <w:rFonts w:ascii="Times New Roman" w:hAnsi="Times New Roman"/>
          <w:sz w:val="28"/>
          <w:szCs w:val="28"/>
        </w:rPr>
        <w:t>реклоузеров</w:t>
      </w:r>
      <w:proofErr w:type="spellEnd"/>
      <w:r>
        <w:rPr>
          <w:rFonts w:ascii="Times New Roman" w:hAnsi="Times New Roman"/>
          <w:sz w:val="28"/>
          <w:szCs w:val="28"/>
        </w:rPr>
        <w:t>, распределительных пунктов, переключательных пунктов) на i-м уровне напряжения (руб./шт.)</w:t>
      </w:r>
      <w:r w:rsidRPr="006A1A73">
        <w:rPr>
          <w:rFonts w:ascii="Times New Roman" w:hAnsi="Times New Roman"/>
          <w:sz w:val="28"/>
          <w:szCs w:val="28"/>
        </w:rPr>
        <w:t>.</w:t>
      </w:r>
    </w:p>
    <w:p w14:paraId="028B0647" w14:textId="77777777" w:rsidR="00DE7AA0" w:rsidRPr="00CE19EF" w:rsidRDefault="00DE7AA0" w:rsidP="00DE7AA0">
      <w:pPr>
        <w:autoSpaceDE w:val="0"/>
        <w:autoSpaceDN w:val="0"/>
        <w:adjustRightInd w:val="0"/>
        <w:spacing w:after="0" w:line="240" w:lineRule="auto"/>
        <w:ind w:firstLine="540"/>
        <w:jc w:val="both"/>
        <w:rPr>
          <w:rFonts w:ascii="Times New Roman" w:hAnsi="Times New Roman"/>
          <w:sz w:val="28"/>
          <w:szCs w:val="28"/>
        </w:rPr>
      </w:pPr>
      <w:r w:rsidRPr="006A1A73">
        <w:rPr>
          <w:rFonts w:ascii="Times New Roman" w:hAnsi="Times New Roman"/>
          <w:i/>
          <w:sz w:val="28"/>
          <w:szCs w:val="28"/>
        </w:rPr>
        <w:t>С</w:t>
      </w:r>
      <w:r w:rsidRPr="006A1A73">
        <w:rPr>
          <w:rFonts w:ascii="Times New Roman" w:hAnsi="Times New Roman"/>
          <w:i/>
          <w:sz w:val="28"/>
          <w:szCs w:val="28"/>
          <w:vertAlign w:val="subscript"/>
        </w:rPr>
        <w:t>5</w:t>
      </w:r>
      <w:r>
        <w:rPr>
          <w:rFonts w:ascii="Times New Roman" w:hAnsi="Times New Roman"/>
          <w:i/>
          <w:sz w:val="28"/>
          <w:szCs w:val="28"/>
          <w:vertAlign w:val="subscript"/>
        </w:rPr>
        <w:t>,</w:t>
      </w:r>
      <w:proofErr w:type="spellStart"/>
      <w:r>
        <w:rPr>
          <w:rFonts w:ascii="Times New Roman" w:hAnsi="Times New Roman"/>
          <w:i/>
          <w:sz w:val="28"/>
          <w:szCs w:val="28"/>
          <w:vertAlign w:val="subscript"/>
          <w:lang w:val="en-US"/>
        </w:rPr>
        <w:t>i</w:t>
      </w:r>
      <w:proofErr w:type="spellEnd"/>
      <w:r w:rsidRPr="006A1A73">
        <w:rPr>
          <w:rFonts w:ascii="Times New Roman" w:hAnsi="Times New Roman"/>
          <w:sz w:val="28"/>
          <w:szCs w:val="28"/>
        </w:rPr>
        <w:t xml:space="preserve"> – </w:t>
      </w:r>
      <w:r>
        <w:rPr>
          <w:rFonts w:ascii="Times New Roman" w:hAnsi="Times New Roman"/>
          <w:sz w:val="28"/>
          <w:szCs w:val="28"/>
        </w:rPr>
        <w:t>стандартизированная тарифная ставка на покрытие расходов сетевой организации на строительство трансформаторных подстанций (</w:t>
      </w:r>
      <w:r w:rsidRPr="00CE19EF">
        <w:rPr>
          <w:rFonts w:ascii="Times New Roman" w:hAnsi="Times New Roman"/>
          <w:i/>
          <w:sz w:val="28"/>
          <w:szCs w:val="28"/>
        </w:rPr>
        <w:t>ТП</w:t>
      </w:r>
      <w:r>
        <w:rPr>
          <w:rFonts w:ascii="Times New Roman" w:hAnsi="Times New Roman"/>
          <w:sz w:val="28"/>
          <w:szCs w:val="28"/>
        </w:rPr>
        <w:t>), за исключением распределительных трансформаторных подстанций (</w:t>
      </w:r>
      <w:r w:rsidRPr="00CE19EF">
        <w:rPr>
          <w:rFonts w:ascii="Times New Roman" w:hAnsi="Times New Roman"/>
          <w:i/>
          <w:sz w:val="28"/>
          <w:szCs w:val="28"/>
        </w:rPr>
        <w:t>РТП</w:t>
      </w:r>
      <w:r>
        <w:rPr>
          <w:rFonts w:ascii="Times New Roman" w:hAnsi="Times New Roman"/>
          <w:sz w:val="28"/>
          <w:szCs w:val="28"/>
        </w:rPr>
        <w:t xml:space="preserve">), с уровнем напряжения до 35 </w:t>
      </w:r>
      <w:proofErr w:type="spellStart"/>
      <w:r>
        <w:rPr>
          <w:rFonts w:ascii="Times New Roman" w:hAnsi="Times New Roman"/>
          <w:sz w:val="28"/>
          <w:szCs w:val="28"/>
        </w:rPr>
        <w:t>кВ</w:t>
      </w:r>
      <w:proofErr w:type="spellEnd"/>
      <w:r>
        <w:rPr>
          <w:rFonts w:ascii="Times New Roman" w:hAnsi="Times New Roman"/>
          <w:sz w:val="28"/>
          <w:szCs w:val="28"/>
        </w:rPr>
        <w:t xml:space="preserve"> (руб./кВт)</w:t>
      </w:r>
      <w:r w:rsidRPr="006A1A73">
        <w:rPr>
          <w:rFonts w:ascii="Times New Roman" w:hAnsi="Times New Roman"/>
          <w:sz w:val="28"/>
          <w:szCs w:val="28"/>
        </w:rPr>
        <w:t>.</w:t>
      </w:r>
    </w:p>
    <w:p w14:paraId="2A7C72C3" w14:textId="77777777" w:rsidR="00DE7AA0" w:rsidRPr="00CE19EF" w:rsidRDefault="00DE7AA0" w:rsidP="00DE7AA0">
      <w:pPr>
        <w:autoSpaceDE w:val="0"/>
        <w:autoSpaceDN w:val="0"/>
        <w:adjustRightInd w:val="0"/>
        <w:spacing w:after="0" w:line="240" w:lineRule="auto"/>
        <w:ind w:firstLine="540"/>
        <w:jc w:val="both"/>
        <w:rPr>
          <w:rFonts w:ascii="Times New Roman" w:hAnsi="Times New Roman"/>
          <w:sz w:val="28"/>
          <w:szCs w:val="28"/>
        </w:rPr>
      </w:pPr>
      <w:r w:rsidRPr="006A1A73">
        <w:rPr>
          <w:rFonts w:ascii="Times New Roman" w:hAnsi="Times New Roman"/>
          <w:i/>
          <w:sz w:val="28"/>
          <w:szCs w:val="28"/>
        </w:rPr>
        <w:t>С</w:t>
      </w:r>
      <w:r w:rsidRPr="006A1A73">
        <w:rPr>
          <w:rFonts w:ascii="Times New Roman" w:hAnsi="Times New Roman"/>
          <w:i/>
          <w:sz w:val="28"/>
          <w:szCs w:val="28"/>
          <w:vertAlign w:val="subscript"/>
        </w:rPr>
        <w:t>6</w:t>
      </w:r>
      <w:r>
        <w:rPr>
          <w:rFonts w:ascii="Times New Roman" w:hAnsi="Times New Roman"/>
          <w:i/>
          <w:sz w:val="28"/>
          <w:szCs w:val="28"/>
          <w:vertAlign w:val="subscript"/>
        </w:rPr>
        <w:t>,</w:t>
      </w:r>
      <w:proofErr w:type="spellStart"/>
      <w:r>
        <w:rPr>
          <w:rFonts w:ascii="Times New Roman" w:hAnsi="Times New Roman"/>
          <w:i/>
          <w:sz w:val="28"/>
          <w:szCs w:val="28"/>
          <w:vertAlign w:val="subscript"/>
          <w:lang w:val="en-US"/>
        </w:rPr>
        <w:t>i</w:t>
      </w:r>
      <w:proofErr w:type="spellEnd"/>
      <w:r w:rsidRPr="006A1A73">
        <w:rPr>
          <w:rFonts w:ascii="Times New Roman" w:hAnsi="Times New Roman"/>
          <w:sz w:val="28"/>
          <w:szCs w:val="28"/>
        </w:rPr>
        <w:t xml:space="preserve"> – </w:t>
      </w:r>
      <w:r>
        <w:rPr>
          <w:rFonts w:ascii="Times New Roman" w:hAnsi="Times New Roman"/>
          <w:sz w:val="28"/>
          <w:szCs w:val="28"/>
        </w:rPr>
        <w:t>стандартизированная тарифная ставка на покрытие расходов сетевой организации на строительство распределительных трансформаторных подстанций (</w:t>
      </w:r>
      <w:r w:rsidRPr="00CE19EF">
        <w:rPr>
          <w:rFonts w:ascii="Times New Roman" w:hAnsi="Times New Roman"/>
          <w:i/>
          <w:sz w:val="28"/>
          <w:szCs w:val="28"/>
        </w:rPr>
        <w:t>РТП</w:t>
      </w:r>
      <w:r>
        <w:rPr>
          <w:rFonts w:ascii="Times New Roman" w:hAnsi="Times New Roman"/>
          <w:sz w:val="28"/>
          <w:szCs w:val="28"/>
        </w:rPr>
        <w:t xml:space="preserve">) с уровнем напряжения до 35 </w:t>
      </w:r>
      <w:proofErr w:type="spellStart"/>
      <w:r>
        <w:rPr>
          <w:rFonts w:ascii="Times New Roman" w:hAnsi="Times New Roman"/>
          <w:sz w:val="28"/>
          <w:szCs w:val="28"/>
        </w:rPr>
        <w:t>кВ</w:t>
      </w:r>
      <w:proofErr w:type="spellEnd"/>
      <w:r>
        <w:rPr>
          <w:rFonts w:ascii="Times New Roman" w:hAnsi="Times New Roman"/>
          <w:sz w:val="28"/>
          <w:szCs w:val="28"/>
        </w:rPr>
        <w:t xml:space="preserve"> (руб./кВт)</w:t>
      </w:r>
      <w:r w:rsidRPr="006A1A73">
        <w:rPr>
          <w:rFonts w:ascii="Times New Roman" w:hAnsi="Times New Roman"/>
          <w:sz w:val="28"/>
          <w:szCs w:val="28"/>
        </w:rPr>
        <w:t>.</w:t>
      </w:r>
    </w:p>
    <w:p w14:paraId="034B79B0" w14:textId="77777777" w:rsidR="00DE7AA0" w:rsidRPr="00F97E4B" w:rsidRDefault="00DE7AA0" w:rsidP="00DE7AA0">
      <w:pPr>
        <w:autoSpaceDE w:val="0"/>
        <w:autoSpaceDN w:val="0"/>
        <w:adjustRightInd w:val="0"/>
        <w:spacing w:after="0" w:line="240" w:lineRule="auto"/>
        <w:ind w:firstLine="540"/>
        <w:jc w:val="both"/>
        <w:rPr>
          <w:rFonts w:ascii="Times New Roman" w:hAnsi="Times New Roman"/>
          <w:sz w:val="28"/>
          <w:szCs w:val="28"/>
        </w:rPr>
      </w:pPr>
      <w:r w:rsidRPr="00D1261C">
        <w:rPr>
          <w:rFonts w:ascii="Times New Roman" w:hAnsi="Times New Roman"/>
          <w:i/>
          <w:sz w:val="28"/>
          <w:szCs w:val="28"/>
        </w:rPr>
        <w:t>С</w:t>
      </w:r>
      <w:r w:rsidRPr="00D1261C">
        <w:rPr>
          <w:rFonts w:ascii="Times New Roman" w:hAnsi="Times New Roman"/>
          <w:i/>
          <w:sz w:val="28"/>
          <w:szCs w:val="28"/>
          <w:vertAlign w:val="subscript"/>
        </w:rPr>
        <w:t>7,</w:t>
      </w:r>
      <w:proofErr w:type="spellStart"/>
      <w:r w:rsidRPr="00D1261C">
        <w:rPr>
          <w:rFonts w:ascii="Times New Roman" w:hAnsi="Times New Roman"/>
          <w:i/>
          <w:sz w:val="28"/>
          <w:szCs w:val="28"/>
          <w:vertAlign w:val="subscript"/>
          <w:lang w:val="en-US"/>
        </w:rPr>
        <w:t>i</w:t>
      </w:r>
      <w:proofErr w:type="spellEnd"/>
      <w:r w:rsidRPr="00D1261C">
        <w:rPr>
          <w:rFonts w:ascii="Times New Roman" w:hAnsi="Times New Roman"/>
          <w:sz w:val="28"/>
          <w:szCs w:val="28"/>
        </w:rPr>
        <w:t xml:space="preserve"> – стандартизированная тарифная ставка на покрытие расходов сетевой </w:t>
      </w:r>
      <w:r w:rsidRPr="00F97E4B">
        <w:rPr>
          <w:rFonts w:ascii="Times New Roman" w:hAnsi="Times New Roman"/>
          <w:sz w:val="28"/>
          <w:szCs w:val="28"/>
        </w:rPr>
        <w:t xml:space="preserve">организации на строительство центров питания, подстанций с уровнем напряжения 35 </w:t>
      </w:r>
      <w:proofErr w:type="spellStart"/>
      <w:r w:rsidRPr="00F97E4B">
        <w:rPr>
          <w:rFonts w:ascii="Times New Roman" w:hAnsi="Times New Roman"/>
          <w:sz w:val="28"/>
          <w:szCs w:val="28"/>
        </w:rPr>
        <w:t>кВ</w:t>
      </w:r>
      <w:proofErr w:type="spellEnd"/>
      <w:r w:rsidRPr="00F97E4B">
        <w:rPr>
          <w:rFonts w:ascii="Times New Roman" w:hAnsi="Times New Roman"/>
          <w:sz w:val="28"/>
          <w:szCs w:val="28"/>
        </w:rPr>
        <w:t xml:space="preserve"> и выше </w:t>
      </w:r>
      <w:r w:rsidRPr="00F97E4B">
        <w:rPr>
          <w:rFonts w:ascii="Times New Roman" w:hAnsi="Times New Roman"/>
          <w:i/>
          <w:sz w:val="28"/>
          <w:szCs w:val="28"/>
        </w:rPr>
        <w:t>(ПС)</w:t>
      </w:r>
      <w:r w:rsidRPr="00F97E4B">
        <w:rPr>
          <w:rFonts w:ascii="Times New Roman" w:hAnsi="Times New Roman"/>
          <w:sz w:val="28"/>
          <w:szCs w:val="28"/>
        </w:rPr>
        <w:t xml:space="preserve"> (руб./кВт).</w:t>
      </w:r>
    </w:p>
    <w:p w14:paraId="01880D10" w14:textId="77777777" w:rsidR="00DE7AA0" w:rsidRPr="00F97E4B" w:rsidRDefault="00DE7AA0" w:rsidP="00DE7AA0">
      <w:pPr>
        <w:autoSpaceDE w:val="0"/>
        <w:autoSpaceDN w:val="0"/>
        <w:adjustRightInd w:val="0"/>
        <w:spacing w:after="0" w:line="240" w:lineRule="auto"/>
        <w:ind w:firstLine="540"/>
        <w:jc w:val="both"/>
        <w:rPr>
          <w:rFonts w:ascii="Times New Roman" w:hAnsi="Times New Roman"/>
          <w:sz w:val="28"/>
          <w:szCs w:val="28"/>
        </w:rPr>
      </w:pPr>
      <w:r w:rsidRPr="00F97E4B">
        <w:rPr>
          <w:rFonts w:ascii="Times New Roman" w:hAnsi="Times New Roman"/>
          <w:i/>
          <w:sz w:val="28"/>
          <w:szCs w:val="28"/>
        </w:rPr>
        <w:t>С</w:t>
      </w:r>
      <w:r w:rsidRPr="00F97E4B">
        <w:rPr>
          <w:rFonts w:ascii="Times New Roman" w:hAnsi="Times New Roman"/>
          <w:i/>
          <w:sz w:val="28"/>
          <w:szCs w:val="28"/>
          <w:vertAlign w:val="subscript"/>
        </w:rPr>
        <w:t>8,</w:t>
      </w:r>
      <w:proofErr w:type="spellStart"/>
      <w:r w:rsidRPr="00F97E4B">
        <w:rPr>
          <w:rFonts w:ascii="Times New Roman" w:hAnsi="Times New Roman"/>
          <w:i/>
          <w:sz w:val="28"/>
          <w:szCs w:val="28"/>
          <w:vertAlign w:val="subscript"/>
          <w:lang w:val="en-US"/>
        </w:rPr>
        <w:t>i</w:t>
      </w:r>
      <w:proofErr w:type="spellEnd"/>
      <w:r w:rsidRPr="00F97E4B">
        <w:rPr>
          <w:rFonts w:ascii="Times New Roman" w:hAnsi="Times New Roman"/>
          <w:sz w:val="28"/>
          <w:szCs w:val="28"/>
        </w:rPr>
        <w:t xml:space="preserve"> – стандартизированная тарифная ставка на покрытие расходов сетевой организации на обеспечение средствами коммерческого учета электрической энергии (мощности) на </w:t>
      </w:r>
      <w:proofErr w:type="spellStart"/>
      <w:r w:rsidRPr="00F97E4B">
        <w:rPr>
          <w:rFonts w:ascii="Times New Roman" w:hAnsi="Times New Roman"/>
          <w:sz w:val="28"/>
          <w:szCs w:val="28"/>
          <w:lang w:val="en-US"/>
        </w:rPr>
        <w:t>i</w:t>
      </w:r>
      <w:proofErr w:type="spellEnd"/>
      <w:r w:rsidRPr="00F97E4B">
        <w:rPr>
          <w:rFonts w:ascii="Times New Roman" w:hAnsi="Times New Roman"/>
          <w:sz w:val="28"/>
          <w:szCs w:val="28"/>
        </w:rPr>
        <w:t>-м уровне напряжения в расчете на 1 точку учета (руб./1 точка учета).</w:t>
      </w:r>
    </w:p>
    <w:p w14:paraId="5B69D42A" w14:textId="77777777" w:rsidR="00DE7AA0" w:rsidRPr="00F97E4B" w:rsidRDefault="00DE7AA0" w:rsidP="00DE7AA0">
      <w:pPr>
        <w:autoSpaceDE w:val="0"/>
        <w:autoSpaceDN w:val="0"/>
        <w:adjustRightInd w:val="0"/>
        <w:spacing w:after="0" w:line="240" w:lineRule="auto"/>
        <w:ind w:firstLine="540"/>
        <w:jc w:val="both"/>
        <w:rPr>
          <w:rFonts w:ascii="Times New Roman" w:hAnsi="Times New Roman"/>
          <w:iCs/>
          <w:sz w:val="28"/>
          <w:szCs w:val="28"/>
        </w:rPr>
      </w:pPr>
      <w:r w:rsidRPr="00F97E4B">
        <w:rPr>
          <w:rFonts w:ascii="Times New Roman" w:hAnsi="Times New Roman"/>
          <w:i/>
          <w:sz w:val="28"/>
          <w:szCs w:val="28"/>
          <w:lang w:val="en-US"/>
        </w:rPr>
        <w:t>L</w:t>
      </w:r>
      <w:r w:rsidRPr="00F97E4B">
        <w:rPr>
          <w:rFonts w:ascii="Times New Roman" w:hAnsi="Times New Roman"/>
          <w:i/>
          <w:sz w:val="28"/>
          <w:szCs w:val="28"/>
          <w:vertAlign w:val="subscript"/>
        </w:rPr>
        <w:t>2</w:t>
      </w:r>
      <w:proofErr w:type="spellStart"/>
      <w:r w:rsidRPr="00F97E4B">
        <w:rPr>
          <w:rFonts w:ascii="Times New Roman" w:hAnsi="Times New Roman"/>
          <w:i/>
          <w:sz w:val="28"/>
          <w:szCs w:val="28"/>
          <w:vertAlign w:val="subscript"/>
          <w:lang w:val="en-US"/>
        </w:rPr>
        <w:t>i</w:t>
      </w:r>
      <w:proofErr w:type="spellEnd"/>
      <w:r w:rsidRPr="00F97E4B">
        <w:rPr>
          <w:rFonts w:ascii="Times New Roman" w:hAnsi="Times New Roman"/>
          <w:sz w:val="28"/>
          <w:szCs w:val="28"/>
        </w:rPr>
        <w:t xml:space="preserve"> – </w:t>
      </w:r>
      <w:r w:rsidRPr="00F97E4B">
        <w:rPr>
          <w:rFonts w:ascii="Times New Roman" w:hAnsi="Times New Roman"/>
          <w:iCs/>
          <w:sz w:val="28"/>
          <w:szCs w:val="28"/>
        </w:rPr>
        <w:t>суммарная протяженность воздушных линий</w:t>
      </w:r>
      <w:r w:rsidRPr="00F97E4B">
        <w:rPr>
          <w:rFonts w:ascii="Times New Roman" w:hAnsi="Times New Roman"/>
          <w:sz w:val="28"/>
          <w:szCs w:val="28"/>
        </w:rPr>
        <w:t xml:space="preserve"> на i-м уровне напряжения</w:t>
      </w:r>
      <w:r w:rsidRPr="00F97E4B">
        <w:rPr>
          <w:rFonts w:ascii="Times New Roman" w:hAnsi="Times New Roman"/>
          <w:iCs/>
          <w:sz w:val="28"/>
          <w:szCs w:val="28"/>
        </w:rPr>
        <w:t>, строительство которых предусмотрено согласно выданных технических условий для технологического присоединения Заявителя (км).</w:t>
      </w:r>
    </w:p>
    <w:p w14:paraId="05FD2653" w14:textId="77777777" w:rsidR="00DE7AA0" w:rsidRPr="00F97E4B" w:rsidRDefault="00DE7AA0" w:rsidP="00DE7AA0">
      <w:pPr>
        <w:autoSpaceDE w:val="0"/>
        <w:autoSpaceDN w:val="0"/>
        <w:adjustRightInd w:val="0"/>
        <w:spacing w:after="0" w:line="240" w:lineRule="auto"/>
        <w:ind w:firstLine="540"/>
        <w:jc w:val="both"/>
        <w:rPr>
          <w:rFonts w:ascii="Times New Roman" w:hAnsi="Times New Roman"/>
          <w:iCs/>
          <w:sz w:val="28"/>
          <w:szCs w:val="28"/>
        </w:rPr>
      </w:pPr>
      <w:r w:rsidRPr="00F97E4B">
        <w:rPr>
          <w:rFonts w:ascii="Times New Roman" w:hAnsi="Times New Roman"/>
          <w:i/>
          <w:sz w:val="28"/>
          <w:szCs w:val="28"/>
          <w:lang w:val="en-US"/>
        </w:rPr>
        <w:t>L</w:t>
      </w:r>
      <w:r w:rsidRPr="00F97E4B">
        <w:rPr>
          <w:rFonts w:ascii="Times New Roman" w:hAnsi="Times New Roman"/>
          <w:i/>
          <w:sz w:val="28"/>
          <w:szCs w:val="28"/>
          <w:vertAlign w:val="subscript"/>
        </w:rPr>
        <w:t>3</w:t>
      </w:r>
      <w:proofErr w:type="spellStart"/>
      <w:r w:rsidRPr="00F97E4B">
        <w:rPr>
          <w:rFonts w:ascii="Times New Roman" w:hAnsi="Times New Roman"/>
          <w:i/>
          <w:sz w:val="28"/>
          <w:szCs w:val="28"/>
          <w:vertAlign w:val="subscript"/>
          <w:lang w:val="en-US"/>
        </w:rPr>
        <w:t>i</w:t>
      </w:r>
      <w:proofErr w:type="spellEnd"/>
      <w:r w:rsidRPr="00F97E4B">
        <w:rPr>
          <w:rFonts w:ascii="Times New Roman" w:hAnsi="Times New Roman"/>
          <w:sz w:val="28"/>
          <w:szCs w:val="28"/>
        </w:rPr>
        <w:t xml:space="preserve"> – </w:t>
      </w:r>
      <w:r w:rsidRPr="00F97E4B">
        <w:rPr>
          <w:rFonts w:ascii="Times New Roman" w:hAnsi="Times New Roman"/>
          <w:iCs/>
          <w:sz w:val="28"/>
          <w:szCs w:val="28"/>
        </w:rPr>
        <w:t xml:space="preserve">суммарная протяженность кабельных линий </w:t>
      </w:r>
      <w:r w:rsidRPr="00F97E4B">
        <w:rPr>
          <w:rFonts w:ascii="Times New Roman" w:hAnsi="Times New Roman"/>
          <w:sz w:val="28"/>
          <w:szCs w:val="28"/>
        </w:rPr>
        <w:t>на i-м уровне напряжения</w:t>
      </w:r>
      <w:r w:rsidRPr="00F97E4B">
        <w:rPr>
          <w:rFonts w:ascii="Times New Roman" w:hAnsi="Times New Roman"/>
          <w:iCs/>
          <w:sz w:val="28"/>
          <w:szCs w:val="28"/>
        </w:rPr>
        <w:t>, строительство которых предусмотрено согласно выданных технических условий для технологического присоединения Заявителя (км).</w:t>
      </w:r>
    </w:p>
    <w:p w14:paraId="5BB3E111" w14:textId="77777777" w:rsidR="00DE7AA0" w:rsidRPr="00F97E4B" w:rsidRDefault="00DE7AA0" w:rsidP="00DE7AA0">
      <w:pPr>
        <w:autoSpaceDE w:val="0"/>
        <w:autoSpaceDN w:val="0"/>
        <w:adjustRightInd w:val="0"/>
        <w:spacing w:after="0" w:line="240" w:lineRule="auto"/>
        <w:ind w:firstLine="540"/>
        <w:jc w:val="both"/>
        <w:rPr>
          <w:rFonts w:ascii="Times New Roman" w:hAnsi="Times New Roman"/>
          <w:sz w:val="28"/>
          <w:szCs w:val="28"/>
        </w:rPr>
      </w:pPr>
      <w:r w:rsidRPr="00F97E4B">
        <w:rPr>
          <w:rFonts w:ascii="Times New Roman" w:hAnsi="Times New Roman"/>
          <w:i/>
          <w:sz w:val="28"/>
          <w:szCs w:val="28"/>
          <w:lang w:val="en-US"/>
        </w:rPr>
        <w:t>q</w:t>
      </w:r>
      <w:r w:rsidRPr="00F97E4B">
        <w:rPr>
          <w:rFonts w:ascii="Times New Roman" w:hAnsi="Times New Roman"/>
          <w:i/>
          <w:sz w:val="28"/>
          <w:szCs w:val="28"/>
          <w:vertAlign w:val="subscript"/>
          <w:lang w:val="en-US"/>
        </w:rPr>
        <w:t>i</w:t>
      </w:r>
      <w:r w:rsidRPr="00F97E4B">
        <w:rPr>
          <w:rFonts w:ascii="Times New Roman" w:hAnsi="Times New Roman"/>
          <w:sz w:val="28"/>
          <w:szCs w:val="28"/>
        </w:rPr>
        <w:t xml:space="preserve">  –  необходимое количество пунктов секционирования на i-м уровне напряжения.</w:t>
      </w:r>
    </w:p>
    <w:p w14:paraId="1ECE3BBE" w14:textId="77777777" w:rsidR="00DE7AA0" w:rsidRPr="00F97E4B" w:rsidRDefault="00DE7AA0" w:rsidP="00DE7AA0">
      <w:pPr>
        <w:autoSpaceDE w:val="0"/>
        <w:autoSpaceDN w:val="0"/>
        <w:adjustRightInd w:val="0"/>
        <w:spacing w:after="0" w:line="240" w:lineRule="auto"/>
        <w:ind w:firstLine="540"/>
        <w:jc w:val="both"/>
        <w:rPr>
          <w:rFonts w:ascii="Times New Roman" w:hAnsi="Times New Roman"/>
          <w:sz w:val="28"/>
          <w:szCs w:val="28"/>
        </w:rPr>
      </w:pPr>
      <w:r w:rsidRPr="00F97E4B">
        <w:rPr>
          <w:rFonts w:ascii="Times New Roman" w:hAnsi="Times New Roman"/>
          <w:i/>
          <w:sz w:val="28"/>
          <w:szCs w:val="28"/>
          <w:lang w:val="en-US"/>
        </w:rPr>
        <w:t>N</w:t>
      </w:r>
      <w:r w:rsidRPr="00F97E4B">
        <w:rPr>
          <w:rFonts w:ascii="Times New Roman" w:hAnsi="Times New Roman"/>
          <w:i/>
          <w:sz w:val="28"/>
          <w:szCs w:val="28"/>
          <w:vertAlign w:val="subscript"/>
          <w:lang w:val="en-US"/>
        </w:rPr>
        <w:t>i</w:t>
      </w:r>
      <w:r w:rsidRPr="00F97E4B">
        <w:rPr>
          <w:rFonts w:ascii="Times New Roman" w:hAnsi="Times New Roman"/>
          <w:sz w:val="28"/>
          <w:szCs w:val="28"/>
        </w:rPr>
        <w:t xml:space="preserve"> – объем максимальной мощности, указанный в заявке на технологическое присоединение Заявителем (кВт).</w:t>
      </w:r>
    </w:p>
    <w:p w14:paraId="68D6B772" w14:textId="77777777" w:rsidR="00DE7AA0" w:rsidRPr="00D73FD6" w:rsidRDefault="00DE7AA0" w:rsidP="00DE7AA0">
      <w:pPr>
        <w:autoSpaceDE w:val="0"/>
        <w:autoSpaceDN w:val="0"/>
        <w:adjustRightInd w:val="0"/>
        <w:spacing w:after="0" w:line="240" w:lineRule="auto"/>
        <w:ind w:firstLine="540"/>
        <w:jc w:val="both"/>
        <w:rPr>
          <w:rFonts w:ascii="Times New Roman" w:hAnsi="Times New Roman"/>
          <w:sz w:val="28"/>
          <w:szCs w:val="28"/>
        </w:rPr>
      </w:pPr>
      <w:r w:rsidRPr="00F97E4B">
        <w:rPr>
          <w:rFonts w:ascii="Times New Roman" w:hAnsi="Times New Roman"/>
          <w:i/>
          <w:iCs/>
          <w:sz w:val="28"/>
          <w:szCs w:val="28"/>
          <w:lang w:val="en-US"/>
        </w:rPr>
        <w:t>q</w:t>
      </w:r>
      <w:r w:rsidRPr="00F97E4B">
        <w:rPr>
          <w:rFonts w:ascii="Times New Roman" w:hAnsi="Times New Roman"/>
          <w:i/>
          <w:iCs/>
          <w:sz w:val="28"/>
          <w:szCs w:val="28"/>
        </w:rPr>
        <w:t>'</w:t>
      </w:r>
      <w:r w:rsidRPr="00F97E4B">
        <w:rPr>
          <w:rFonts w:ascii="Times New Roman" w:hAnsi="Times New Roman"/>
          <w:sz w:val="28"/>
          <w:szCs w:val="28"/>
        </w:rPr>
        <w:t xml:space="preserve">  –  необходимое количество точек коммерческого учета электрической энергии (мощности) на i-м уровне напряжения.</w:t>
      </w:r>
    </w:p>
    <w:p w14:paraId="10487EF0" w14:textId="77777777" w:rsidR="00DE7AA0" w:rsidRDefault="00DE7AA0" w:rsidP="00DE7AA0">
      <w:pPr>
        <w:autoSpaceDE w:val="0"/>
        <w:autoSpaceDN w:val="0"/>
        <w:adjustRightInd w:val="0"/>
        <w:spacing w:after="0" w:line="240" w:lineRule="auto"/>
        <w:ind w:firstLine="540"/>
        <w:jc w:val="both"/>
        <w:rPr>
          <w:rFonts w:ascii="Times New Roman" w:hAnsi="Times New Roman"/>
          <w:sz w:val="28"/>
          <w:szCs w:val="28"/>
        </w:rPr>
      </w:pPr>
      <w:r w:rsidRPr="00046034">
        <w:rPr>
          <w:rFonts w:ascii="Times New Roman" w:hAnsi="Times New Roman"/>
          <w:sz w:val="28"/>
          <w:szCs w:val="28"/>
        </w:rPr>
        <w:t>2</w:t>
      </w:r>
      <w:r>
        <w:rPr>
          <w:rFonts w:ascii="Times New Roman" w:hAnsi="Times New Roman"/>
          <w:sz w:val="28"/>
          <w:szCs w:val="28"/>
        </w:rPr>
        <w:t>. В случае если Заявитель при технологическом присоединении запрашивает вторую или первую категорию надежности электроснабжения (технологическое присоединение к двум независимым источникам энергоснабжения), то размер платы за технологическое присоединение (</w:t>
      </w:r>
      <w:proofErr w:type="spellStart"/>
      <w:r w:rsidRPr="0022273D">
        <w:rPr>
          <w:rFonts w:ascii="Times New Roman" w:hAnsi="Times New Roman"/>
          <w:i/>
          <w:sz w:val="28"/>
          <w:szCs w:val="28"/>
        </w:rPr>
        <w:t>Р</w:t>
      </w:r>
      <w:r>
        <w:rPr>
          <w:rFonts w:ascii="Times New Roman" w:hAnsi="Times New Roman"/>
          <w:sz w:val="28"/>
          <w:szCs w:val="28"/>
          <w:vertAlign w:val="subscript"/>
        </w:rPr>
        <w:t>общ</w:t>
      </w:r>
      <w:proofErr w:type="spellEnd"/>
      <w:r>
        <w:rPr>
          <w:rFonts w:ascii="Times New Roman" w:hAnsi="Times New Roman"/>
          <w:sz w:val="28"/>
          <w:szCs w:val="28"/>
        </w:rPr>
        <w:t>) определяется следующим образом:</w:t>
      </w:r>
    </w:p>
    <w:p w14:paraId="483A6D97" w14:textId="77777777" w:rsidR="00DE7AA0" w:rsidRDefault="00DE7AA0" w:rsidP="00DE7AA0">
      <w:pPr>
        <w:autoSpaceDE w:val="0"/>
        <w:autoSpaceDN w:val="0"/>
        <w:adjustRightInd w:val="0"/>
        <w:spacing w:after="0" w:line="240" w:lineRule="auto"/>
        <w:jc w:val="both"/>
        <w:outlineLvl w:val="0"/>
        <w:rPr>
          <w:rFonts w:ascii="Times New Roman" w:hAnsi="Times New Roman"/>
          <w:sz w:val="28"/>
          <w:szCs w:val="28"/>
        </w:rPr>
      </w:pPr>
    </w:p>
    <w:p w14:paraId="048B20BC" w14:textId="77777777" w:rsidR="00DE7AA0" w:rsidRDefault="00DE7AA0" w:rsidP="00DE7AA0">
      <w:pPr>
        <w:autoSpaceDE w:val="0"/>
        <w:autoSpaceDN w:val="0"/>
        <w:adjustRightInd w:val="0"/>
        <w:spacing w:after="0" w:line="240" w:lineRule="auto"/>
        <w:jc w:val="center"/>
        <w:rPr>
          <w:rFonts w:ascii="Times New Roman" w:hAnsi="Times New Roman"/>
          <w:sz w:val="28"/>
          <w:szCs w:val="28"/>
        </w:rPr>
      </w:pPr>
      <w:proofErr w:type="spellStart"/>
      <w:r w:rsidRPr="00046034">
        <w:rPr>
          <w:rFonts w:ascii="Times New Roman" w:hAnsi="Times New Roman"/>
          <w:i/>
          <w:sz w:val="28"/>
          <w:szCs w:val="28"/>
        </w:rPr>
        <w:t>Р</w:t>
      </w:r>
      <w:r>
        <w:rPr>
          <w:rFonts w:ascii="Times New Roman" w:hAnsi="Times New Roman"/>
          <w:sz w:val="28"/>
          <w:szCs w:val="28"/>
          <w:vertAlign w:val="subscript"/>
        </w:rPr>
        <w:t>общ</w:t>
      </w:r>
      <w:proofErr w:type="spellEnd"/>
      <w:r>
        <w:rPr>
          <w:rFonts w:ascii="Times New Roman" w:hAnsi="Times New Roman"/>
          <w:sz w:val="28"/>
          <w:szCs w:val="28"/>
        </w:rPr>
        <w:t xml:space="preserve"> = </w:t>
      </w:r>
      <w:r w:rsidRPr="00046034">
        <w:rPr>
          <w:rFonts w:ascii="Times New Roman" w:hAnsi="Times New Roman"/>
          <w:i/>
          <w:sz w:val="28"/>
          <w:szCs w:val="28"/>
        </w:rPr>
        <w:t>Р</w:t>
      </w:r>
      <w:r>
        <w:rPr>
          <w:rFonts w:ascii="Times New Roman" w:hAnsi="Times New Roman"/>
          <w:sz w:val="28"/>
          <w:szCs w:val="28"/>
        </w:rPr>
        <w:t xml:space="preserve"> + (</w:t>
      </w:r>
      <w:r w:rsidRPr="00046034">
        <w:rPr>
          <w:rFonts w:ascii="Times New Roman" w:hAnsi="Times New Roman"/>
          <w:i/>
          <w:sz w:val="28"/>
          <w:szCs w:val="28"/>
        </w:rPr>
        <w:t>Р</w:t>
      </w:r>
      <w:r w:rsidRPr="000415C7">
        <w:rPr>
          <w:rFonts w:ascii="Times New Roman" w:hAnsi="Times New Roman"/>
          <w:i/>
          <w:sz w:val="28"/>
          <w:szCs w:val="28"/>
          <w:vertAlign w:val="subscript"/>
        </w:rPr>
        <w:t>ист1</w:t>
      </w:r>
      <w:r>
        <w:rPr>
          <w:rFonts w:ascii="Times New Roman" w:hAnsi="Times New Roman"/>
          <w:sz w:val="28"/>
          <w:szCs w:val="28"/>
        </w:rPr>
        <w:t xml:space="preserve"> + </w:t>
      </w:r>
      <w:r w:rsidRPr="00046034">
        <w:rPr>
          <w:rFonts w:ascii="Times New Roman" w:hAnsi="Times New Roman"/>
          <w:i/>
          <w:sz w:val="28"/>
          <w:szCs w:val="28"/>
        </w:rPr>
        <w:t>Р</w:t>
      </w:r>
      <w:r w:rsidRPr="000415C7">
        <w:rPr>
          <w:rFonts w:ascii="Times New Roman" w:hAnsi="Times New Roman"/>
          <w:i/>
          <w:sz w:val="28"/>
          <w:szCs w:val="28"/>
          <w:vertAlign w:val="subscript"/>
        </w:rPr>
        <w:t>ист2</w:t>
      </w:r>
      <w:r>
        <w:rPr>
          <w:rFonts w:ascii="Times New Roman" w:hAnsi="Times New Roman"/>
          <w:sz w:val="28"/>
          <w:szCs w:val="28"/>
        </w:rPr>
        <w:t>), (руб.) (4)</w:t>
      </w:r>
    </w:p>
    <w:p w14:paraId="68738ED5" w14:textId="77777777" w:rsidR="00DE7AA0" w:rsidRDefault="00DE7AA0" w:rsidP="00DE7AA0">
      <w:pPr>
        <w:autoSpaceDE w:val="0"/>
        <w:autoSpaceDN w:val="0"/>
        <w:adjustRightInd w:val="0"/>
        <w:spacing w:after="0" w:line="240" w:lineRule="auto"/>
        <w:jc w:val="both"/>
        <w:rPr>
          <w:rFonts w:ascii="Times New Roman" w:hAnsi="Times New Roman"/>
          <w:sz w:val="28"/>
          <w:szCs w:val="28"/>
        </w:rPr>
      </w:pPr>
    </w:p>
    <w:p w14:paraId="343B669C" w14:textId="77777777" w:rsidR="00DE7AA0" w:rsidRDefault="00DE7AA0" w:rsidP="00DE7AA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где:</w:t>
      </w:r>
    </w:p>
    <w:p w14:paraId="65DC315B" w14:textId="77777777" w:rsidR="00DE7AA0" w:rsidRDefault="00DE7AA0" w:rsidP="00DE7AA0">
      <w:pPr>
        <w:autoSpaceDE w:val="0"/>
        <w:autoSpaceDN w:val="0"/>
        <w:adjustRightInd w:val="0"/>
        <w:spacing w:after="0" w:line="240" w:lineRule="auto"/>
        <w:ind w:firstLine="539"/>
        <w:jc w:val="both"/>
        <w:rPr>
          <w:rFonts w:ascii="Times New Roman" w:hAnsi="Times New Roman"/>
          <w:sz w:val="28"/>
          <w:szCs w:val="28"/>
        </w:rPr>
      </w:pPr>
      <w:r w:rsidRPr="007C1D22">
        <w:rPr>
          <w:rFonts w:ascii="Times New Roman" w:hAnsi="Times New Roman"/>
          <w:i/>
          <w:sz w:val="28"/>
          <w:szCs w:val="28"/>
        </w:rPr>
        <w:t>Р</w:t>
      </w:r>
      <w:r>
        <w:rPr>
          <w:rFonts w:ascii="Times New Roman" w:hAnsi="Times New Roman"/>
          <w:sz w:val="28"/>
          <w:szCs w:val="28"/>
        </w:rPr>
        <w:t xml:space="preserve"> - расходы на технологическое присоединение, связанные с проведением мероприятий, указанных в пункте 16 Методических указаний, за исключением указанных в подпункте «б» (руб.);</w:t>
      </w:r>
    </w:p>
    <w:p w14:paraId="4B5E6339" w14:textId="77777777" w:rsidR="00DE7AA0" w:rsidRDefault="00DE7AA0" w:rsidP="00DE7AA0">
      <w:pPr>
        <w:autoSpaceDE w:val="0"/>
        <w:autoSpaceDN w:val="0"/>
        <w:adjustRightInd w:val="0"/>
        <w:spacing w:after="0" w:line="240" w:lineRule="auto"/>
        <w:ind w:firstLine="539"/>
        <w:jc w:val="both"/>
        <w:rPr>
          <w:rFonts w:ascii="Times New Roman" w:hAnsi="Times New Roman"/>
          <w:sz w:val="28"/>
          <w:szCs w:val="28"/>
        </w:rPr>
      </w:pPr>
      <w:r w:rsidRPr="007C1D22">
        <w:rPr>
          <w:rFonts w:ascii="Times New Roman" w:hAnsi="Times New Roman"/>
          <w:i/>
          <w:sz w:val="28"/>
          <w:szCs w:val="28"/>
        </w:rPr>
        <w:lastRenderedPageBreak/>
        <w:t>Р</w:t>
      </w:r>
      <w:r w:rsidRPr="000415C7">
        <w:rPr>
          <w:rFonts w:ascii="Times New Roman" w:hAnsi="Times New Roman"/>
          <w:i/>
          <w:sz w:val="28"/>
          <w:szCs w:val="28"/>
          <w:vertAlign w:val="subscript"/>
        </w:rPr>
        <w:t>ист1</w:t>
      </w:r>
      <w:r>
        <w:rPr>
          <w:rFonts w:ascii="Times New Roman" w:hAnsi="Times New Roman"/>
          <w:sz w:val="28"/>
          <w:szCs w:val="28"/>
        </w:rPr>
        <w:t xml:space="preserve"> - расходы на выполнение мероприятий, предусмотренных подпунктом «б» пункта 16 Методических указаний,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определяемые по первому независимому источнику энергоснабжения в соответствии с Главой </w:t>
      </w:r>
      <w:r>
        <w:rPr>
          <w:rFonts w:ascii="Times New Roman" w:hAnsi="Times New Roman"/>
          <w:sz w:val="28"/>
          <w:szCs w:val="28"/>
          <w:lang w:val="en-US"/>
        </w:rPr>
        <w:t>II</w:t>
      </w:r>
      <w:r>
        <w:rPr>
          <w:rFonts w:ascii="Times New Roman" w:hAnsi="Times New Roman"/>
          <w:sz w:val="28"/>
          <w:szCs w:val="28"/>
        </w:rPr>
        <w:t xml:space="preserve">, Главой </w:t>
      </w:r>
      <w:r>
        <w:rPr>
          <w:rFonts w:ascii="Times New Roman" w:hAnsi="Times New Roman"/>
          <w:sz w:val="28"/>
          <w:szCs w:val="28"/>
          <w:lang w:val="en-US"/>
        </w:rPr>
        <w:t>III</w:t>
      </w:r>
      <w:r>
        <w:rPr>
          <w:rFonts w:ascii="Times New Roman" w:hAnsi="Times New Roman"/>
          <w:sz w:val="28"/>
          <w:szCs w:val="28"/>
        </w:rPr>
        <w:t xml:space="preserve"> Методических указаний (руб.);</w:t>
      </w:r>
    </w:p>
    <w:p w14:paraId="7F116283" w14:textId="77777777" w:rsidR="00DE7AA0" w:rsidRDefault="00DE7AA0" w:rsidP="00DE7AA0">
      <w:pPr>
        <w:autoSpaceDE w:val="0"/>
        <w:autoSpaceDN w:val="0"/>
        <w:adjustRightInd w:val="0"/>
        <w:spacing w:after="0" w:line="240" w:lineRule="auto"/>
        <w:ind w:firstLine="539"/>
        <w:jc w:val="both"/>
        <w:rPr>
          <w:rFonts w:ascii="Times New Roman" w:hAnsi="Times New Roman"/>
          <w:sz w:val="28"/>
          <w:szCs w:val="28"/>
        </w:rPr>
      </w:pPr>
      <w:r w:rsidRPr="007C1D22">
        <w:rPr>
          <w:rFonts w:ascii="Times New Roman" w:hAnsi="Times New Roman"/>
          <w:i/>
          <w:sz w:val="28"/>
          <w:szCs w:val="28"/>
        </w:rPr>
        <w:t>Р</w:t>
      </w:r>
      <w:r w:rsidRPr="000415C7">
        <w:rPr>
          <w:rFonts w:ascii="Times New Roman" w:hAnsi="Times New Roman"/>
          <w:i/>
          <w:sz w:val="28"/>
          <w:szCs w:val="28"/>
          <w:vertAlign w:val="subscript"/>
        </w:rPr>
        <w:t>ист2</w:t>
      </w:r>
      <w:r>
        <w:rPr>
          <w:rFonts w:ascii="Times New Roman" w:hAnsi="Times New Roman"/>
          <w:sz w:val="28"/>
          <w:szCs w:val="28"/>
        </w:rPr>
        <w:t xml:space="preserve"> - расходы на выполнение мероприятий, предусмотренных подпунктом «б» пункта 16 Методических указаний,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определяемые по второму независимому источнику энергоснабжения в соответствии с Главой </w:t>
      </w:r>
      <w:r>
        <w:rPr>
          <w:rFonts w:ascii="Times New Roman" w:hAnsi="Times New Roman"/>
          <w:sz w:val="28"/>
          <w:szCs w:val="28"/>
          <w:lang w:val="en-US"/>
        </w:rPr>
        <w:t>II</w:t>
      </w:r>
      <w:r>
        <w:rPr>
          <w:rFonts w:ascii="Times New Roman" w:hAnsi="Times New Roman"/>
          <w:sz w:val="28"/>
          <w:szCs w:val="28"/>
        </w:rPr>
        <w:t xml:space="preserve">, Главой </w:t>
      </w:r>
      <w:r>
        <w:rPr>
          <w:rFonts w:ascii="Times New Roman" w:hAnsi="Times New Roman"/>
          <w:sz w:val="28"/>
          <w:szCs w:val="28"/>
          <w:lang w:val="en-US"/>
        </w:rPr>
        <w:t>III</w:t>
      </w:r>
      <w:r>
        <w:rPr>
          <w:rFonts w:ascii="Times New Roman" w:hAnsi="Times New Roman"/>
          <w:sz w:val="28"/>
          <w:szCs w:val="28"/>
        </w:rPr>
        <w:t xml:space="preserve"> Методических указаний (руб.).</w:t>
      </w:r>
    </w:p>
    <w:p w14:paraId="58FD2F81" w14:textId="77777777" w:rsidR="00DE7AA0" w:rsidRDefault="00DE7AA0" w:rsidP="00DE7AA0">
      <w:pPr>
        <w:autoSpaceDE w:val="0"/>
        <w:autoSpaceDN w:val="0"/>
        <w:adjustRightInd w:val="0"/>
        <w:spacing w:after="0"/>
        <w:ind w:firstLine="540"/>
        <w:jc w:val="both"/>
        <w:rPr>
          <w:rFonts w:ascii="Times New Roman" w:hAnsi="Times New Roman"/>
          <w:sz w:val="28"/>
          <w:szCs w:val="28"/>
        </w:rPr>
      </w:pPr>
    </w:p>
    <w:p w14:paraId="490F3B02" w14:textId="5BFCD9AE" w:rsidR="00DE7AA0" w:rsidRPr="00B04EC9" w:rsidRDefault="00DE7AA0" w:rsidP="00463DED">
      <w:pPr>
        <w:autoSpaceDE w:val="0"/>
        <w:autoSpaceDN w:val="0"/>
        <w:adjustRightInd w:val="0"/>
        <w:spacing w:after="0" w:line="240" w:lineRule="auto"/>
        <w:ind w:firstLine="540"/>
        <w:jc w:val="both"/>
        <w:rPr>
          <w:rFonts w:ascii="Times New Roman" w:hAnsi="Times New Roman"/>
          <w:sz w:val="28"/>
          <w:szCs w:val="28"/>
        </w:rPr>
        <w:sectPr w:rsidR="00DE7AA0" w:rsidRPr="00B04EC9" w:rsidSect="000058EC">
          <w:pgSz w:w="11906" w:h="16838"/>
          <w:pgMar w:top="709" w:right="850" w:bottom="851" w:left="1276" w:header="708" w:footer="708" w:gutter="0"/>
          <w:cols w:space="708"/>
          <w:docGrid w:linePitch="360"/>
        </w:sectPr>
      </w:pPr>
    </w:p>
    <w:p w14:paraId="685794F7" w14:textId="77777777" w:rsidR="00BA2200" w:rsidRDefault="00BA2200" w:rsidP="00463DED">
      <w:pPr>
        <w:spacing w:after="0" w:line="240" w:lineRule="auto"/>
        <w:ind w:firstLine="4536"/>
        <w:jc w:val="center"/>
        <w:rPr>
          <w:rFonts w:ascii="Times New Roman" w:eastAsia="Times New Roman" w:hAnsi="Times New Roman"/>
          <w:sz w:val="28"/>
          <w:szCs w:val="28"/>
          <w:lang w:eastAsia="ru-RU"/>
        </w:rPr>
      </w:pPr>
    </w:p>
    <w:p w14:paraId="02FAAE63" w14:textId="77777777" w:rsidR="00BA2200" w:rsidRPr="00C65056" w:rsidRDefault="00BA2200" w:rsidP="00BA2200">
      <w:pPr>
        <w:widowControl w:val="0"/>
        <w:spacing w:after="0" w:line="240" w:lineRule="auto"/>
        <w:ind w:left="6372"/>
        <w:jc w:val="both"/>
        <w:outlineLvl w:val="1"/>
        <w:rPr>
          <w:rFonts w:ascii="Times New Roman" w:eastAsia="Times New Roman" w:hAnsi="Times New Roman"/>
          <w:sz w:val="28"/>
          <w:szCs w:val="28"/>
          <w:lang w:eastAsia="ru-RU"/>
        </w:rPr>
      </w:pPr>
      <w:r w:rsidRPr="00C65056">
        <w:rPr>
          <w:rFonts w:ascii="Times New Roman" w:eastAsia="Times New Roman" w:hAnsi="Times New Roman"/>
          <w:sz w:val="28"/>
          <w:szCs w:val="28"/>
          <w:lang w:eastAsia="ru-RU"/>
        </w:rPr>
        <w:t>Приложение</w:t>
      </w:r>
      <w:r>
        <w:rPr>
          <w:rFonts w:ascii="Times New Roman" w:eastAsia="Times New Roman" w:hAnsi="Times New Roman"/>
          <w:sz w:val="28"/>
          <w:szCs w:val="28"/>
          <w:lang w:eastAsia="ru-RU"/>
        </w:rPr>
        <w:t xml:space="preserve"> № 4</w:t>
      </w:r>
    </w:p>
    <w:p w14:paraId="6600B998" w14:textId="5A5E5FE2" w:rsidR="00BA2200" w:rsidRDefault="00BA2200" w:rsidP="00BA2200">
      <w:pPr>
        <w:spacing w:after="0" w:line="240" w:lineRule="auto"/>
        <w:ind w:left="5245"/>
        <w:jc w:val="center"/>
        <w:rPr>
          <w:rFonts w:ascii="Times New Roman" w:eastAsia="Times New Roman" w:hAnsi="Times New Roman"/>
          <w:sz w:val="28"/>
          <w:szCs w:val="28"/>
          <w:lang w:eastAsia="ru-RU"/>
        </w:rPr>
      </w:pPr>
      <w:r w:rsidRPr="00C65056">
        <w:rPr>
          <w:rFonts w:ascii="Times New Roman" w:eastAsia="Times New Roman" w:hAnsi="Times New Roman"/>
          <w:sz w:val="28"/>
          <w:szCs w:val="28"/>
          <w:lang w:eastAsia="ru-RU"/>
        </w:rPr>
        <w:t xml:space="preserve">к постановлению </w:t>
      </w:r>
      <w:r w:rsidR="00686E95">
        <w:rPr>
          <w:rFonts w:ascii="Times New Roman" w:eastAsia="Times New Roman" w:hAnsi="Times New Roman"/>
          <w:sz w:val="28"/>
          <w:szCs w:val="28"/>
          <w:lang w:eastAsia="ru-RU"/>
        </w:rPr>
        <w:t>Р</w:t>
      </w:r>
      <w:r w:rsidRPr="00C65056">
        <w:rPr>
          <w:rFonts w:ascii="Times New Roman" w:eastAsia="Times New Roman" w:hAnsi="Times New Roman"/>
          <w:sz w:val="28"/>
          <w:szCs w:val="28"/>
          <w:lang w:eastAsia="ru-RU"/>
        </w:rPr>
        <w:t xml:space="preserve">егиональной </w:t>
      </w:r>
    </w:p>
    <w:p w14:paraId="44DCEDD0" w14:textId="21FC2F79" w:rsidR="00BA2200" w:rsidRDefault="00BA2200" w:rsidP="00BA2200">
      <w:pPr>
        <w:spacing w:after="0" w:line="240" w:lineRule="auto"/>
        <w:ind w:left="5245"/>
        <w:jc w:val="center"/>
        <w:rPr>
          <w:rFonts w:ascii="Times New Roman" w:eastAsia="Times New Roman" w:hAnsi="Times New Roman"/>
          <w:sz w:val="28"/>
          <w:szCs w:val="28"/>
          <w:lang w:eastAsia="ru-RU"/>
        </w:rPr>
      </w:pPr>
      <w:r w:rsidRPr="00C65056">
        <w:rPr>
          <w:rFonts w:ascii="Times New Roman" w:eastAsia="Times New Roman" w:hAnsi="Times New Roman"/>
          <w:sz w:val="28"/>
          <w:szCs w:val="28"/>
          <w:lang w:eastAsia="ru-RU"/>
        </w:rPr>
        <w:t>энергетической</w:t>
      </w:r>
      <w:r>
        <w:rPr>
          <w:rFonts w:ascii="Times New Roman" w:eastAsia="Times New Roman" w:hAnsi="Times New Roman"/>
          <w:sz w:val="28"/>
          <w:szCs w:val="28"/>
          <w:lang w:eastAsia="ru-RU"/>
        </w:rPr>
        <w:t xml:space="preserve"> </w:t>
      </w:r>
      <w:r w:rsidRPr="00C65056">
        <w:rPr>
          <w:rFonts w:ascii="Times New Roman" w:eastAsia="Times New Roman" w:hAnsi="Times New Roman"/>
          <w:sz w:val="28"/>
          <w:szCs w:val="28"/>
          <w:lang w:eastAsia="ru-RU"/>
        </w:rPr>
        <w:t xml:space="preserve">комиссии </w:t>
      </w:r>
      <w:r w:rsidR="001A760B">
        <w:rPr>
          <w:rFonts w:ascii="Times New Roman" w:eastAsia="Times New Roman" w:hAnsi="Times New Roman"/>
          <w:sz w:val="28"/>
          <w:szCs w:val="28"/>
          <w:lang w:eastAsia="ru-RU"/>
        </w:rPr>
        <w:t>Кузбасса</w:t>
      </w:r>
    </w:p>
    <w:p w14:paraId="0CC90487" w14:textId="77777777" w:rsidR="00771C38" w:rsidRPr="00692239" w:rsidRDefault="00771C38" w:rsidP="00771C38">
      <w:pPr>
        <w:spacing w:after="0" w:line="240" w:lineRule="auto"/>
        <w:ind w:firstLine="5245"/>
        <w:jc w:val="center"/>
        <w:rPr>
          <w:rFonts w:ascii="Times New Roman" w:eastAsia="Times New Roman" w:hAnsi="Times New Roman"/>
          <w:sz w:val="28"/>
          <w:szCs w:val="28"/>
          <w:lang w:eastAsia="ru-RU"/>
        </w:rPr>
      </w:pPr>
      <w:r w:rsidRPr="00692239">
        <w:rPr>
          <w:rFonts w:ascii="Times New Roman" w:hAnsi="Times New Roman"/>
          <w:sz w:val="28"/>
          <w:szCs w:val="28"/>
        </w:rPr>
        <w:t xml:space="preserve">от </w:t>
      </w:r>
      <w:r>
        <w:rPr>
          <w:rFonts w:ascii="Times New Roman" w:hAnsi="Times New Roman"/>
          <w:sz w:val="28"/>
          <w:szCs w:val="28"/>
        </w:rPr>
        <w:t>31</w:t>
      </w:r>
      <w:r w:rsidRPr="00692239">
        <w:rPr>
          <w:rFonts w:ascii="Times New Roman" w:hAnsi="Times New Roman"/>
          <w:sz w:val="28"/>
          <w:szCs w:val="28"/>
        </w:rPr>
        <w:t xml:space="preserve"> декабря 20</w:t>
      </w:r>
      <w:r>
        <w:rPr>
          <w:rFonts w:ascii="Times New Roman" w:hAnsi="Times New Roman"/>
          <w:sz w:val="28"/>
          <w:szCs w:val="28"/>
        </w:rPr>
        <w:t>20</w:t>
      </w:r>
      <w:r w:rsidRPr="00692239">
        <w:rPr>
          <w:rFonts w:ascii="Times New Roman" w:hAnsi="Times New Roman"/>
          <w:sz w:val="28"/>
          <w:szCs w:val="28"/>
        </w:rPr>
        <w:t xml:space="preserve"> г</w:t>
      </w:r>
      <w:r>
        <w:rPr>
          <w:rFonts w:ascii="Times New Roman" w:hAnsi="Times New Roman"/>
          <w:sz w:val="28"/>
          <w:szCs w:val="28"/>
        </w:rPr>
        <w:t>.</w:t>
      </w:r>
      <w:r w:rsidRPr="00692239">
        <w:rPr>
          <w:rFonts w:ascii="Times New Roman" w:hAnsi="Times New Roman"/>
          <w:sz w:val="28"/>
          <w:szCs w:val="28"/>
        </w:rPr>
        <w:t xml:space="preserve"> №</w:t>
      </w:r>
      <w:r>
        <w:rPr>
          <w:rFonts w:ascii="Times New Roman" w:hAnsi="Times New Roman"/>
          <w:sz w:val="28"/>
          <w:szCs w:val="28"/>
        </w:rPr>
        <w:t xml:space="preserve"> 843</w:t>
      </w:r>
    </w:p>
    <w:p w14:paraId="2C066E9B" w14:textId="77777777" w:rsidR="00BA2200" w:rsidRDefault="00BA2200" w:rsidP="00BA2200">
      <w:pPr>
        <w:spacing w:after="0" w:line="240" w:lineRule="auto"/>
        <w:jc w:val="right"/>
        <w:rPr>
          <w:rFonts w:ascii="Times New Roman" w:eastAsia="Times New Roman" w:hAnsi="Times New Roman"/>
          <w:sz w:val="28"/>
          <w:szCs w:val="28"/>
          <w:lang w:eastAsia="ru-RU"/>
        </w:rPr>
      </w:pPr>
    </w:p>
    <w:p w14:paraId="0DCDF82C" w14:textId="77777777" w:rsidR="00BA2200" w:rsidRDefault="00BA2200" w:rsidP="00BA2200">
      <w:pPr>
        <w:spacing w:after="0" w:line="240" w:lineRule="auto"/>
        <w:jc w:val="right"/>
        <w:rPr>
          <w:rFonts w:ascii="Times New Roman" w:eastAsia="Times New Roman" w:hAnsi="Times New Roman"/>
          <w:sz w:val="28"/>
          <w:szCs w:val="28"/>
          <w:lang w:eastAsia="ru-RU"/>
        </w:rPr>
      </w:pPr>
    </w:p>
    <w:p w14:paraId="31B65B85" w14:textId="77777777" w:rsidR="00BA2200" w:rsidRDefault="00BA2200" w:rsidP="00BA2200">
      <w:pPr>
        <w:spacing w:after="0" w:line="240" w:lineRule="auto"/>
        <w:jc w:val="center"/>
        <w:rPr>
          <w:rFonts w:ascii="Times New Roman" w:eastAsia="Times New Roman" w:hAnsi="Times New Roman"/>
          <w:b/>
          <w:sz w:val="28"/>
          <w:szCs w:val="28"/>
          <w:lang w:eastAsia="ru-RU"/>
        </w:rPr>
      </w:pPr>
      <w:r w:rsidRPr="00646844">
        <w:rPr>
          <w:rFonts w:ascii="Times New Roman" w:eastAsia="Times New Roman" w:hAnsi="Times New Roman"/>
          <w:b/>
          <w:sz w:val="28"/>
          <w:szCs w:val="28"/>
          <w:lang w:eastAsia="ru-RU"/>
        </w:rPr>
        <w:t xml:space="preserve">Выпадающие доходы территориальных сетевых организаций </w:t>
      </w:r>
    </w:p>
    <w:p w14:paraId="3383A1F8" w14:textId="77777777" w:rsidR="00686E95" w:rsidRDefault="00BA2200" w:rsidP="00BA2200">
      <w:pPr>
        <w:spacing w:after="0" w:line="240" w:lineRule="auto"/>
        <w:jc w:val="center"/>
        <w:rPr>
          <w:rFonts w:ascii="Times New Roman" w:eastAsia="Times New Roman" w:hAnsi="Times New Roman"/>
          <w:b/>
          <w:sz w:val="28"/>
          <w:szCs w:val="28"/>
          <w:lang w:eastAsia="ru-RU"/>
        </w:rPr>
      </w:pPr>
      <w:r w:rsidRPr="00646844">
        <w:rPr>
          <w:rFonts w:ascii="Times New Roman" w:eastAsia="Times New Roman" w:hAnsi="Times New Roman"/>
          <w:b/>
          <w:sz w:val="28"/>
          <w:szCs w:val="28"/>
          <w:lang w:eastAsia="ru-RU"/>
        </w:rPr>
        <w:t>Кемеровской области</w:t>
      </w:r>
      <w:r w:rsidR="00686E95">
        <w:rPr>
          <w:rFonts w:ascii="Times New Roman" w:eastAsia="Times New Roman" w:hAnsi="Times New Roman"/>
          <w:b/>
          <w:sz w:val="28"/>
          <w:szCs w:val="28"/>
          <w:lang w:eastAsia="ru-RU"/>
        </w:rPr>
        <w:t>-Кузбасса</w:t>
      </w:r>
      <w:r w:rsidRPr="00646844">
        <w:rPr>
          <w:rFonts w:ascii="Times New Roman" w:eastAsia="Times New Roman" w:hAnsi="Times New Roman"/>
          <w:b/>
          <w:sz w:val="28"/>
          <w:szCs w:val="28"/>
          <w:lang w:eastAsia="ru-RU"/>
        </w:rPr>
        <w:t xml:space="preserve"> по технологическому присоединению заявителей в целях тех</w:t>
      </w:r>
      <w:r w:rsidRPr="00646844">
        <w:rPr>
          <w:rFonts w:ascii="Times New Roman" w:eastAsiaTheme="minorHAnsi" w:hAnsi="Times New Roman"/>
          <w:b/>
          <w:sz w:val="28"/>
          <w:szCs w:val="28"/>
        </w:rPr>
        <w:t xml:space="preserve">нологического присоединения энергопринимающих устройств максимальной мощностью не более чем </w:t>
      </w:r>
      <w:r w:rsidRPr="00646844">
        <w:rPr>
          <w:rFonts w:ascii="Times New Roman" w:eastAsia="Times New Roman" w:hAnsi="Times New Roman"/>
          <w:b/>
          <w:sz w:val="28"/>
          <w:szCs w:val="28"/>
          <w:lang w:eastAsia="ru-RU"/>
        </w:rPr>
        <w:t xml:space="preserve">15 кВт включительно </w:t>
      </w:r>
    </w:p>
    <w:p w14:paraId="5F58EA1C" w14:textId="7084D8F2" w:rsidR="00BA2200" w:rsidRDefault="00BA2200" w:rsidP="00BA2200">
      <w:pPr>
        <w:spacing w:after="0" w:line="240" w:lineRule="auto"/>
        <w:jc w:val="center"/>
        <w:rPr>
          <w:rFonts w:ascii="Times New Roman" w:eastAsiaTheme="minorHAnsi" w:hAnsi="Times New Roman"/>
          <w:b/>
          <w:sz w:val="28"/>
          <w:szCs w:val="28"/>
        </w:rPr>
      </w:pPr>
      <w:r w:rsidRPr="00646844">
        <w:rPr>
          <w:rFonts w:ascii="Times New Roman" w:eastAsia="Times New Roman" w:hAnsi="Times New Roman"/>
          <w:b/>
          <w:sz w:val="28"/>
          <w:szCs w:val="28"/>
          <w:lang w:eastAsia="ru-RU"/>
        </w:rPr>
        <w:t>на 20</w:t>
      </w:r>
      <w:r w:rsidR="00655688">
        <w:rPr>
          <w:rFonts w:ascii="Times New Roman" w:eastAsia="Times New Roman" w:hAnsi="Times New Roman"/>
          <w:b/>
          <w:sz w:val="28"/>
          <w:szCs w:val="28"/>
          <w:lang w:eastAsia="ru-RU"/>
        </w:rPr>
        <w:t>2</w:t>
      </w:r>
      <w:r w:rsidR="001A760B">
        <w:rPr>
          <w:rFonts w:ascii="Times New Roman" w:eastAsia="Times New Roman" w:hAnsi="Times New Roman"/>
          <w:b/>
          <w:sz w:val="28"/>
          <w:szCs w:val="28"/>
          <w:lang w:eastAsia="ru-RU"/>
        </w:rPr>
        <w:t>1</w:t>
      </w:r>
      <w:r w:rsidRPr="00646844">
        <w:rPr>
          <w:rFonts w:ascii="Times New Roman" w:eastAsia="Times New Roman" w:hAnsi="Times New Roman"/>
          <w:b/>
          <w:sz w:val="28"/>
          <w:szCs w:val="28"/>
          <w:lang w:eastAsia="ru-RU"/>
        </w:rPr>
        <w:t xml:space="preserve"> </w:t>
      </w:r>
      <w:r w:rsidRPr="00646844">
        <w:rPr>
          <w:rFonts w:ascii="Times New Roman" w:eastAsiaTheme="minorHAnsi" w:hAnsi="Times New Roman"/>
          <w:b/>
          <w:sz w:val="28"/>
          <w:szCs w:val="28"/>
        </w:rPr>
        <w:t>год</w:t>
      </w:r>
    </w:p>
    <w:p w14:paraId="711A2769" w14:textId="69ABEC18" w:rsidR="00BA2200" w:rsidRDefault="00BA2200" w:rsidP="00BA2200">
      <w:pPr>
        <w:spacing w:after="0" w:line="240" w:lineRule="auto"/>
        <w:jc w:val="center"/>
        <w:rPr>
          <w:rFonts w:ascii="Times New Roman" w:eastAsia="Times New Roman" w:hAnsi="Times New Roman"/>
          <w:b/>
          <w:sz w:val="28"/>
          <w:szCs w:val="28"/>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633"/>
        <w:gridCol w:w="2552"/>
      </w:tblGrid>
      <w:tr w:rsidR="00DE469F" w:rsidRPr="00DE469F" w14:paraId="189BBA83" w14:textId="77777777" w:rsidTr="00183617">
        <w:trPr>
          <w:trHeight w:val="813"/>
        </w:trPr>
        <w:tc>
          <w:tcPr>
            <w:tcW w:w="846" w:type="dxa"/>
            <w:shd w:val="clear" w:color="auto" w:fill="auto"/>
            <w:vAlign w:val="center"/>
          </w:tcPr>
          <w:p w14:paraId="762D0691" w14:textId="77777777" w:rsidR="00DE469F" w:rsidRPr="00DE469F" w:rsidRDefault="00DE469F" w:rsidP="00DE469F">
            <w:pPr>
              <w:spacing w:after="0" w:line="240" w:lineRule="auto"/>
              <w:jc w:val="center"/>
              <w:rPr>
                <w:rFonts w:ascii="Times New Roman" w:hAnsi="Times New Roman"/>
                <w:sz w:val="24"/>
                <w:szCs w:val="24"/>
                <w:lang w:eastAsia="ru-RU"/>
              </w:rPr>
            </w:pPr>
            <w:r w:rsidRPr="00DE469F">
              <w:rPr>
                <w:rFonts w:ascii="Times New Roman" w:hAnsi="Times New Roman"/>
                <w:sz w:val="24"/>
                <w:szCs w:val="24"/>
                <w:lang w:eastAsia="ru-RU"/>
              </w:rPr>
              <w:t>№</w:t>
            </w:r>
          </w:p>
          <w:p w14:paraId="3861D732" w14:textId="77777777" w:rsidR="00DE469F" w:rsidRPr="00DE469F" w:rsidRDefault="00DE469F" w:rsidP="00DE469F">
            <w:pPr>
              <w:spacing w:after="0" w:line="240" w:lineRule="auto"/>
              <w:jc w:val="center"/>
              <w:rPr>
                <w:rFonts w:ascii="Times New Roman" w:hAnsi="Times New Roman"/>
                <w:sz w:val="24"/>
                <w:szCs w:val="24"/>
                <w:lang w:eastAsia="ru-RU"/>
              </w:rPr>
            </w:pPr>
            <w:r w:rsidRPr="00DE469F">
              <w:rPr>
                <w:rFonts w:ascii="Times New Roman" w:hAnsi="Times New Roman"/>
                <w:sz w:val="24"/>
                <w:szCs w:val="24"/>
                <w:lang w:eastAsia="ru-RU"/>
              </w:rPr>
              <w:t>п/п</w:t>
            </w:r>
          </w:p>
        </w:tc>
        <w:tc>
          <w:tcPr>
            <w:tcW w:w="6633" w:type="dxa"/>
            <w:shd w:val="clear" w:color="auto" w:fill="auto"/>
            <w:vAlign w:val="center"/>
          </w:tcPr>
          <w:p w14:paraId="1C897002" w14:textId="77777777" w:rsidR="00DE469F" w:rsidRPr="00DE469F" w:rsidRDefault="00DE469F" w:rsidP="00DE469F">
            <w:pPr>
              <w:spacing w:after="0" w:line="240" w:lineRule="auto"/>
              <w:jc w:val="center"/>
              <w:rPr>
                <w:rFonts w:ascii="Times New Roman" w:hAnsi="Times New Roman"/>
                <w:sz w:val="24"/>
                <w:szCs w:val="24"/>
                <w:lang w:eastAsia="ru-RU"/>
              </w:rPr>
            </w:pPr>
            <w:r w:rsidRPr="00DE469F">
              <w:rPr>
                <w:rFonts w:ascii="Times New Roman" w:hAnsi="Times New Roman"/>
                <w:sz w:val="24"/>
                <w:szCs w:val="24"/>
                <w:lang w:eastAsia="ru-RU"/>
              </w:rPr>
              <w:t>Территориальная сетевая организация</w:t>
            </w:r>
          </w:p>
        </w:tc>
        <w:tc>
          <w:tcPr>
            <w:tcW w:w="2552" w:type="dxa"/>
            <w:shd w:val="clear" w:color="auto" w:fill="auto"/>
            <w:vAlign w:val="center"/>
          </w:tcPr>
          <w:p w14:paraId="5F9AC435" w14:textId="77777777" w:rsidR="00DE469F" w:rsidRPr="00DE469F" w:rsidRDefault="00DE469F" w:rsidP="00DE469F">
            <w:pPr>
              <w:spacing w:after="0" w:line="240" w:lineRule="auto"/>
              <w:jc w:val="center"/>
              <w:rPr>
                <w:rFonts w:ascii="Times New Roman" w:hAnsi="Times New Roman"/>
                <w:sz w:val="24"/>
                <w:szCs w:val="24"/>
                <w:lang w:eastAsia="ru-RU"/>
              </w:rPr>
            </w:pPr>
            <w:r w:rsidRPr="00DE469F">
              <w:rPr>
                <w:rFonts w:ascii="Times New Roman" w:hAnsi="Times New Roman"/>
                <w:sz w:val="24"/>
                <w:szCs w:val="24"/>
                <w:lang w:eastAsia="ru-RU"/>
              </w:rPr>
              <w:t xml:space="preserve">Выпадающие доходы, </w:t>
            </w:r>
          </w:p>
          <w:p w14:paraId="4F660A08" w14:textId="77777777" w:rsidR="00DE469F" w:rsidRPr="00DE469F" w:rsidRDefault="00DE469F" w:rsidP="00DE469F">
            <w:pPr>
              <w:spacing w:after="0" w:line="240" w:lineRule="auto"/>
              <w:jc w:val="center"/>
              <w:rPr>
                <w:rFonts w:ascii="Times New Roman" w:hAnsi="Times New Roman"/>
                <w:sz w:val="24"/>
                <w:szCs w:val="24"/>
                <w:lang w:eastAsia="ru-RU"/>
              </w:rPr>
            </w:pPr>
            <w:r w:rsidRPr="00DE469F">
              <w:rPr>
                <w:rFonts w:ascii="Times New Roman" w:hAnsi="Times New Roman"/>
                <w:sz w:val="24"/>
                <w:szCs w:val="24"/>
                <w:lang w:eastAsia="ru-RU"/>
              </w:rPr>
              <w:t>тыс. руб.</w:t>
            </w:r>
          </w:p>
        </w:tc>
      </w:tr>
      <w:tr w:rsidR="00DE469F" w:rsidRPr="00DE469F" w14:paraId="0AC0E691" w14:textId="77777777" w:rsidTr="00183617">
        <w:trPr>
          <w:trHeight w:hRule="exact" w:val="433"/>
        </w:trPr>
        <w:tc>
          <w:tcPr>
            <w:tcW w:w="846" w:type="dxa"/>
            <w:shd w:val="clear" w:color="auto" w:fill="auto"/>
            <w:vAlign w:val="center"/>
          </w:tcPr>
          <w:p w14:paraId="294EF2C2" w14:textId="77777777" w:rsidR="00DE469F" w:rsidRPr="00DE469F" w:rsidRDefault="00DE469F" w:rsidP="00DE469F">
            <w:pPr>
              <w:numPr>
                <w:ilvl w:val="0"/>
                <w:numId w:val="10"/>
              </w:numPr>
              <w:spacing w:after="0" w:line="240" w:lineRule="auto"/>
              <w:ind w:left="0" w:hanging="357"/>
              <w:contextualSpacing/>
              <w:jc w:val="right"/>
              <w:rPr>
                <w:rFonts w:ascii="Times New Roman" w:hAnsi="Times New Roman"/>
                <w:sz w:val="24"/>
                <w:szCs w:val="24"/>
                <w:lang w:eastAsia="ru-RU"/>
              </w:rPr>
            </w:pPr>
          </w:p>
        </w:tc>
        <w:tc>
          <w:tcPr>
            <w:tcW w:w="6633" w:type="dxa"/>
            <w:shd w:val="clear" w:color="auto" w:fill="auto"/>
            <w:vAlign w:val="center"/>
          </w:tcPr>
          <w:p w14:paraId="54C3B4AC" w14:textId="77777777" w:rsidR="00DE469F" w:rsidRPr="00DE469F" w:rsidRDefault="00DE469F" w:rsidP="00DE469F">
            <w:pPr>
              <w:autoSpaceDE w:val="0"/>
              <w:autoSpaceDN w:val="0"/>
              <w:adjustRightInd w:val="0"/>
              <w:spacing w:after="0" w:line="240" w:lineRule="auto"/>
              <w:rPr>
                <w:rFonts w:ascii="Times New Roman" w:hAnsi="Times New Roman"/>
                <w:sz w:val="24"/>
                <w:szCs w:val="24"/>
                <w:lang w:eastAsia="ru-RU"/>
              </w:rPr>
            </w:pPr>
            <w:r w:rsidRPr="00DE469F">
              <w:rPr>
                <w:rFonts w:ascii="Times New Roman" w:hAnsi="Times New Roman"/>
                <w:color w:val="000000"/>
                <w:sz w:val="24"/>
                <w:szCs w:val="24"/>
                <w:lang w:eastAsia="ru-RU"/>
              </w:rPr>
              <w:t>ООО «Горэлектросеть» (ИНН 4217127144)</w:t>
            </w:r>
          </w:p>
        </w:tc>
        <w:tc>
          <w:tcPr>
            <w:tcW w:w="2552" w:type="dxa"/>
            <w:shd w:val="clear" w:color="auto" w:fill="auto"/>
            <w:vAlign w:val="center"/>
          </w:tcPr>
          <w:p w14:paraId="72F70D2A" w14:textId="0081507A" w:rsidR="00DE469F" w:rsidRPr="00DE469F" w:rsidRDefault="00D817B3" w:rsidP="00DE469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5 141,81</w:t>
            </w:r>
          </w:p>
        </w:tc>
      </w:tr>
      <w:tr w:rsidR="00DE469F" w:rsidRPr="00DE469F" w14:paraId="15C4C0CF" w14:textId="77777777" w:rsidTr="00183617">
        <w:trPr>
          <w:trHeight w:hRule="exact" w:val="425"/>
        </w:trPr>
        <w:tc>
          <w:tcPr>
            <w:tcW w:w="846" w:type="dxa"/>
            <w:shd w:val="clear" w:color="auto" w:fill="auto"/>
            <w:vAlign w:val="center"/>
          </w:tcPr>
          <w:p w14:paraId="255A0824" w14:textId="77777777" w:rsidR="00DE469F" w:rsidRPr="00DE469F" w:rsidRDefault="00DE469F" w:rsidP="00DE469F">
            <w:pPr>
              <w:numPr>
                <w:ilvl w:val="0"/>
                <w:numId w:val="10"/>
              </w:numPr>
              <w:spacing w:after="0" w:line="240" w:lineRule="auto"/>
              <w:ind w:left="0" w:hanging="357"/>
              <w:contextualSpacing/>
              <w:jc w:val="right"/>
              <w:rPr>
                <w:rFonts w:ascii="Times New Roman" w:hAnsi="Times New Roman"/>
                <w:sz w:val="24"/>
                <w:szCs w:val="24"/>
                <w:lang w:eastAsia="ru-RU"/>
              </w:rPr>
            </w:pPr>
          </w:p>
        </w:tc>
        <w:tc>
          <w:tcPr>
            <w:tcW w:w="6633" w:type="dxa"/>
            <w:shd w:val="clear" w:color="auto" w:fill="auto"/>
            <w:vAlign w:val="center"/>
          </w:tcPr>
          <w:p w14:paraId="09F72127" w14:textId="77777777" w:rsidR="00DE469F" w:rsidRPr="00DE469F" w:rsidRDefault="00DE469F" w:rsidP="00DE469F">
            <w:pPr>
              <w:spacing w:after="0" w:line="240" w:lineRule="auto"/>
              <w:rPr>
                <w:rFonts w:ascii="Times New Roman" w:hAnsi="Times New Roman"/>
                <w:sz w:val="24"/>
                <w:szCs w:val="24"/>
                <w:lang w:eastAsia="ru-RU"/>
              </w:rPr>
            </w:pPr>
            <w:r w:rsidRPr="00DE469F">
              <w:rPr>
                <w:rFonts w:ascii="Times New Roman" w:hAnsi="Times New Roman"/>
                <w:color w:val="000000"/>
                <w:sz w:val="24"/>
                <w:szCs w:val="24"/>
                <w:lang w:eastAsia="ru-RU"/>
              </w:rPr>
              <w:t>ООО «ЕвразЭнергоТранс» (ИНН 4217084532)</w:t>
            </w:r>
          </w:p>
        </w:tc>
        <w:tc>
          <w:tcPr>
            <w:tcW w:w="2552" w:type="dxa"/>
            <w:shd w:val="clear" w:color="auto" w:fill="auto"/>
            <w:vAlign w:val="center"/>
          </w:tcPr>
          <w:p w14:paraId="68BF8100" w14:textId="042A54F3" w:rsidR="00DE469F" w:rsidRPr="00DE469F" w:rsidRDefault="00D817B3" w:rsidP="00DE469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24,91</w:t>
            </w:r>
          </w:p>
        </w:tc>
      </w:tr>
      <w:tr w:rsidR="00DE469F" w:rsidRPr="00DE469F" w14:paraId="09FC38FC" w14:textId="77777777" w:rsidTr="00183617">
        <w:trPr>
          <w:trHeight w:hRule="exact" w:val="567"/>
        </w:trPr>
        <w:tc>
          <w:tcPr>
            <w:tcW w:w="846" w:type="dxa"/>
            <w:shd w:val="clear" w:color="auto" w:fill="auto"/>
            <w:vAlign w:val="center"/>
          </w:tcPr>
          <w:p w14:paraId="7501E09A" w14:textId="77777777" w:rsidR="00DE469F" w:rsidRPr="00DE469F" w:rsidRDefault="00DE469F" w:rsidP="00DE469F">
            <w:pPr>
              <w:numPr>
                <w:ilvl w:val="0"/>
                <w:numId w:val="10"/>
              </w:numPr>
              <w:spacing w:after="0" w:line="240" w:lineRule="auto"/>
              <w:ind w:left="0" w:hanging="357"/>
              <w:contextualSpacing/>
              <w:jc w:val="right"/>
              <w:rPr>
                <w:rFonts w:ascii="Times New Roman" w:hAnsi="Times New Roman"/>
                <w:sz w:val="24"/>
                <w:szCs w:val="24"/>
                <w:lang w:eastAsia="ru-RU"/>
              </w:rPr>
            </w:pPr>
          </w:p>
        </w:tc>
        <w:tc>
          <w:tcPr>
            <w:tcW w:w="6633" w:type="dxa"/>
            <w:shd w:val="clear" w:color="auto" w:fill="auto"/>
            <w:vAlign w:val="center"/>
          </w:tcPr>
          <w:p w14:paraId="641267DC" w14:textId="77777777" w:rsidR="00DE469F" w:rsidRPr="00DE469F" w:rsidRDefault="00DE469F" w:rsidP="00DE469F">
            <w:pPr>
              <w:autoSpaceDE w:val="0"/>
              <w:autoSpaceDN w:val="0"/>
              <w:adjustRightInd w:val="0"/>
              <w:spacing w:after="0" w:line="240" w:lineRule="auto"/>
              <w:rPr>
                <w:rFonts w:ascii="Times New Roman" w:hAnsi="Times New Roman"/>
                <w:sz w:val="24"/>
                <w:szCs w:val="24"/>
                <w:lang w:eastAsia="ru-RU"/>
              </w:rPr>
            </w:pPr>
            <w:r w:rsidRPr="00DE469F">
              <w:rPr>
                <w:rFonts w:ascii="Times New Roman" w:hAnsi="Times New Roman"/>
                <w:sz w:val="24"/>
                <w:szCs w:val="24"/>
                <w:lang w:eastAsia="ru-RU"/>
              </w:rPr>
              <w:t xml:space="preserve">ООО «Кузбасская энергосетевая компания» </w:t>
            </w:r>
          </w:p>
          <w:p w14:paraId="31273CC3" w14:textId="77777777" w:rsidR="00DE469F" w:rsidRPr="00DE469F" w:rsidRDefault="00DE469F" w:rsidP="00DE469F">
            <w:pPr>
              <w:autoSpaceDE w:val="0"/>
              <w:autoSpaceDN w:val="0"/>
              <w:adjustRightInd w:val="0"/>
              <w:spacing w:after="0" w:line="240" w:lineRule="auto"/>
              <w:rPr>
                <w:rFonts w:ascii="Times New Roman" w:hAnsi="Times New Roman"/>
                <w:sz w:val="24"/>
                <w:szCs w:val="24"/>
                <w:lang w:eastAsia="ru-RU"/>
              </w:rPr>
            </w:pPr>
            <w:r w:rsidRPr="00DE469F">
              <w:rPr>
                <w:rFonts w:ascii="Times New Roman" w:hAnsi="Times New Roman"/>
                <w:sz w:val="24"/>
                <w:szCs w:val="24"/>
                <w:lang w:eastAsia="ru-RU"/>
              </w:rPr>
              <w:t>(ИНН 4205109750)</w:t>
            </w:r>
          </w:p>
        </w:tc>
        <w:tc>
          <w:tcPr>
            <w:tcW w:w="2552" w:type="dxa"/>
            <w:shd w:val="clear" w:color="auto" w:fill="auto"/>
            <w:vAlign w:val="center"/>
          </w:tcPr>
          <w:p w14:paraId="4952D683" w14:textId="377DA4EF" w:rsidR="00DE469F" w:rsidRPr="00DE469F" w:rsidRDefault="00D817B3" w:rsidP="00DE469F">
            <w:pPr>
              <w:spacing w:after="0" w:line="240" w:lineRule="auto"/>
              <w:jc w:val="center"/>
              <w:rPr>
                <w:rFonts w:ascii="Times New Roman" w:hAnsi="Times New Roman"/>
                <w:sz w:val="24"/>
                <w:szCs w:val="24"/>
                <w:lang w:eastAsia="ru-RU"/>
              </w:rPr>
            </w:pPr>
            <w:r w:rsidRPr="00D817B3">
              <w:rPr>
                <w:rFonts w:ascii="Times New Roman" w:hAnsi="Times New Roman"/>
                <w:sz w:val="24"/>
                <w:szCs w:val="24"/>
                <w:lang w:eastAsia="ru-RU"/>
              </w:rPr>
              <w:t>217 347,80</w:t>
            </w:r>
          </w:p>
        </w:tc>
      </w:tr>
      <w:tr w:rsidR="00DE469F" w:rsidRPr="00DE469F" w14:paraId="4F55674A" w14:textId="77777777" w:rsidTr="00183617">
        <w:trPr>
          <w:trHeight w:hRule="exact" w:val="707"/>
        </w:trPr>
        <w:tc>
          <w:tcPr>
            <w:tcW w:w="846" w:type="dxa"/>
            <w:shd w:val="clear" w:color="auto" w:fill="auto"/>
            <w:vAlign w:val="center"/>
          </w:tcPr>
          <w:p w14:paraId="2C22C369" w14:textId="77777777" w:rsidR="00DE469F" w:rsidRPr="00DE469F" w:rsidRDefault="00DE469F" w:rsidP="00DE469F">
            <w:pPr>
              <w:numPr>
                <w:ilvl w:val="0"/>
                <w:numId w:val="10"/>
              </w:numPr>
              <w:spacing w:after="0" w:line="240" w:lineRule="auto"/>
              <w:ind w:left="0" w:hanging="357"/>
              <w:contextualSpacing/>
              <w:jc w:val="right"/>
              <w:rPr>
                <w:rFonts w:ascii="Times New Roman" w:hAnsi="Times New Roman"/>
                <w:sz w:val="24"/>
                <w:szCs w:val="24"/>
                <w:lang w:eastAsia="ru-RU"/>
              </w:rPr>
            </w:pPr>
          </w:p>
        </w:tc>
        <w:tc>
          <w:tcPr>
            <w:tcW w:w="6633" w:type="dxa"/>
            <w:shd w:val="clear" w:color="auto" w:fill="auto"/>
            <w:vAlign w:val="center"/>
          </w:tcPr>
          <w:p w14:paraId="4CAF5EE6" w14:textId="1F833B8F" w:rsidR="00DE469F" w:rsidRPr="00DE469F" w:rsidRDefault="00655934" w:rsidP="00DE469F">
            <w:pPr>
              <w:autoSpaceDE w:val="0"/>
              <w:autoSpaceDN w:val="0"/>
              <w:adjustRightInd w:val="0"/>
              <w:spacing w:after="0" w:line="240" w:lineRule="auto"/>
              <w:rPr>
                <w:rFonts w:ascii="Times New Roman" w:hAnsi="Times New Roman"/>
                <w:sz w:val="24"/>
                <w:szCs w:val="24"/>
                <w:lang w:eastAsia="ru-RU"/>
              </w:rPr>
            </w:pPr>
            <w:r w:rsidRPr="00655934">
              <w:rPr>
                <w:rFonts w:ascii="Times New Roman" w:hAnsi="Times New Roman"/>
                <w:color w:val="000000"/>
                <w:sz w:val="24"/>
                <w:szCs w:val="24"/>
                <w:lang w:eastAsia="ru-RU"/>
              </w:rPr>
              <w:t>ПАО «Россети Сибирь» - «Кузбассэнерго – РЭС»</w:t>
            </w:r>
            <w:r w:rsidR="00DE469F" w:rsidRPr="00DE469F">
              <w:rPr>
                <w:rFonts w:ascii="Times New Roman" w:hAnsi="Times New Roman"/>
                <w:color w:val="000000"/>
                <w:sz w:val="24"/>
                <w:szCs w:val="24"/>
                <w:lang w:eastAsia="ru-RU"/>
              </w:rPr>
              <w:t xml:space="preserve"> (ИНН</w:t>
            </w:r>
            <w:r>
              <w:rPr>
                <w:rFonts w:ascii="Times New Roman" w:hAnsi="Times New Roman"/>
                <w:color w:val="000000"/>
                <w:sz w:val="24"/>
                <w:szCs w:val="24"/>
                <w:lang w:eastAsia="ru-RU"/>
              </w:rPr>
              <w:t> </w:t>
            </w:r>
            <w:r w:rsidR="00DE469F" w:rsidRPr="00DE469F">
              <w:rPr>
                <w:rFonts w:ascii="Times New Roman" w:hAnsi="Times New Roman"/>
                <w:color w:val="000000"/>
                <w:sz w:val="24"/>
                <w:szCs w:val="24"/>
                <w:lang w:eastAsia="ru-RU"/>
              </w:rPr>
              <w:t>2460069527)</w:t>
            </w:r>
          </w:p>
        </w:tc>
        <w:tc>
          <w:tcPr>
            <w:tcW w:w="2552" w:type="dxa"/>
            <w:shd w:val="clear" w:color="auto" w:fill="auto"/>
            <w:vAlign w:val="center"/>
          </w:tcPr>
          <w:p w14:paraId="7ED86987" w14:textId="270EFC9B" w:rsidR="00DE469F" w:rsidRPr="00DE469F" w:rsidRDefault="00D817B3" w:rsidP="00DE469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- 26 581,14</w:t>
            </w:r>
          </w:p>
        </w:tc>
      </w:tr>
      <w:tr w:rsidR="00DE469F" w:rsidRPr="00DE469F" w14:paraId="407CA005" w14:textId="77777777" w:rsidTr="00183617">
        <w:trPr>
          <w:trHeight w:hRule="exact" w:val="431"/>
        </w:trPr>
        <w:tc>
          <w:tcPr>
            <w:tcW w:w="846" w:type="dxa"/>
            <w:shd w:val="clear" w:color="auto" w:fill="auto"/>
            <w:vAlign w:val="center"/>
          </w:tcPr>
          <w:p w14:paraId="1A68567B" w14:textId="77777777" w:rsidR="00DE469F" w:rsidRPr="00DE469F" w:rsidRDefault="00DE469F" w:rsidP="00DE469F">
            <w:pPr>
              <w:numPr>
                <w:ilvl w:val="0"/>
                <w:numId w:val="10"/>
              </w:numPr>
              <w:spacing w:after="0" w:line="240" w:lineRule="auto"/>
              <w:ind w:left="0" w:hanging="357"/>
              <w:contextualSpacing/>
              <w:jc w:val="right"/>
              <w:rPr>
                <w:rFonts w:ascii="Times New Roman" w:hAnsi="Times New Roman"/>
                <w:sz w:val="24"/>
                <w:szCs w:val="24"/>
                <w:lang w:eastAsia="ru-RU"/>
              </w:rPr>
            </w:pPr>
          </w:p>
        </w:tc>
        <w:tc>
          <w:tcPr>
            <w:tcW w:w="6633" w:type="dxa"/>
            <w:shd w:val="clear" w:color="auto" w:fill="auto"/>
            <w:vAlign w:val="center"/>
          </w:tcPr>
          <w:p w14:paraId="2FCA62EF" w14:textId="77777777" w:rsidR="00DE469F" w:rsidRPr="00DE469F" w:rsidRDefault="00DE469F" w:rsidP="00DE469F">
            <w:pPr>
              <w:autoSpaceDE w:val="0"/>
              <w:autoSpaceDN w:val="0"/>
              <w:adjustRightInd w:val="0"/>
              <w:spacing w:after="0" w:line="240" w:lineRule="auto"/>
              <w:rPr>
                <w:rFonts w:ascii="Times New Roman" w:hAnsi="Times New Roman"/>
                <w:sz w:val="24"/>
                <w:szCs w:val="24"/>
                <w:lang w:eastAsia="ru-RU"/>
              </w:rPr>
            </w:pPr>
            <w:r w:rsidRPr="00DE469F">
              <w:rPr>
                <w:rFonts w:ascii="Times New Roman" w:hAnsi="Times New Roman"/>
                <w:color w:val="000000"/>
                <w:sz w:val="24"/>
                <w:szCs w:val="24"/>
                <w:lang w:eastAsia="ru-RU"/>
              </w:rPr>
              <w:t>ООО «ОЭСК» (ИНН 4223052779)</w:t>
            </w:r>
          </w:p>
        </w:tc>
        <w:tc>
          <w:tcPr>
            <w:tcW w:w="2552" w:type="dxa"/>
            <w:shd w:val="clear" w:color="auto" w:fill="auto"/>
            <w:vAlign w:val="center"/>
          </w:tcPr>
          <w:p w14:paraId="024231C9" w14:textId="6C69E03B" w:rsidR="00DE469F" w:rsidRPr="00DE469F" w:rsidRDefault="006E532E" w:rsidP="00DE469F">
            <w:pPr>
              <w:spacing w:after="0" w:line="240" w:lineRule="auto"/>
              <w:jc w:val="center"/>
              <w:rPr>
                <w:rFonts w:ascii="Times New Roman" w:hAnsi="Times New Roman"/>
                <w:sz w:val="24"/>
                <w:szCs w:val="24"/>
                <w:lang w:eastAsia="ru-RU"/>
              </w:rPr>
            </w:pPr>
            <w:r w:rsidRPr="006E532E">
              <w:rPr>
                <w:rFonts w:ascii="Times New Roman" w:hAnsi="Times New Roman"/>
                <w:sz w:val="24"/>
                <w:szCs w:val="24"/>
                <w:lang w:eastAsia="ru-RU"/>
              </w:rPr>
              <w:t>13 675,84</w:t>
            </w:r>
          </w:p>
        </w:tc>
      </w:tr>
      <w:tr w:rsidR="00DE469F" w:rsidRPr="00DE469F" w14:paraId="6E757E8C" w14:textId="77777777" w:rsidTr="00183617">
        <w:trPr>
          <w:trHeight w:hRule="exact" w:val="958"/>
        </w:trPr>
        <w:tc>
          <w:tcPr>
            <w:tcW w:w="846" w:type="dxa"/>
            <w:shd w:val="clear" w:color="auto" w:fill="auto"/>
            <w:vAlign w:val="center"/>
          </w:tcPr>
          <w:p w14:paraId="0813BBE9" w14:textId="77777777" w:rsidR="00DE469F" w:rsidRPr="00DE469F" w:rsidRDefault="00DE469F" w:rsidP="00DE469F">
            <w:pPr>
              <w:numPr>
                <w:ilvl w:val="0"/>
                <w:numId w:val="10"/>
              </w:numPr>
              <w:spacing w:after="0" w:line="240" w:lineRule="auto"/>
              <w:ind w:left="0" w:hanging="357"/>
              <w:contextualSpacing/>
              <w:jc w:val="right"/>
              <w:rPr>
                <w:rFonts w:ascii="Times New Roman" w:hAnsi="Times New Roman"/>
                <w:sz w:val="24"/>
                <w:szCs w:val="24"/>
                <w:lang w:eastAsia="ru-RU"/>
              </w:rPr>
            </w:pPr>
          </w:p>
        </w:tc>
        <w:tc>
          <w:tcPr>
            <w:tcW w:w="6633" w:type="dxa"/>
            <w:shd w:val="clear" w:color="auto" w:fill="auto"/>
            <w:vAlign w:val="center"/>
          </w:tcPr>
          <w:p w14:paraId="781C86D3" w14:textId="77777777" w:rsidR="00DE469F" w:rsidRPr="00DE469F" w:rsidRDefault="00DE469F" w:rsidP="00DE469F">
            <w:pPr>
              <w:spacing w:after="0" w:line="240" w:lineRule="auto"/>
              <w:rPr>
                <w:rFonts w:ascii="Times New Roman" w:hAnsi="Times New Roman"/>
                <w:color w:val="000000"/>
                <w:sz w:val="24"/>
                <w:szCs w:val="24"/>
                <w:lang w:eastAsia="ru-RU"/>
              </w:rPr>
            </w:pPr>
            <w:r w:rsidRPr="00DE469F">
              <w:rPr>
                <w:rFonts w:ascii="Times New Roman" w:hAnsi="Times New Roman"/>
                <w:color w:val="000000"/>
                <w:sz w:val="24"/>
                <w:szCs w:val="24"/>
                <w:lang w:eastAsia="ru-RU"/>
              </w:rPr>
              <w:t>ОАО «РЖД» (</w:t>
            </w:r>
            <w:proofErr w:type="spellStart"/>
            <w:r w:rsidRPr="00DE469F">
              <w:rPr>
                <w:rFonts w:ascii="Times New Roman" w:hAnsi="Times New Roman"/>
                <w:color w:val="000000"/>
                <w:sz w:val="24"/>
                <w:szCs w:val="24"/>
                <w:lang w:eastAsia="ru-RU"/>
              </w:rPr>
              <w:t>Западно</w:t>
            </w:r>
            <w:proofErr w:type="spellEnd"/>
            <w:r w:rsidRPr="00DE469F">
              <w:rPr>
                <w:rFonts w:ascii="Times New Roman" w:hAnsi="Times New Roman"/>
                <w:color w:val="000000"/>
                <w:sz w:val="24"/>
                <w:szCs w:val="24"/>
                <w:lang w:eastAsia="ru-RU"/>
              </w:rPr>
              <w:t xml:space="preserve"> - Сибирская дирекция по энергообеспечению- СП </w:t>
            </w:r>
            <w:proofErr w:type="spellStart"/>
            <w:r w:rsidRPr="00DE469F">
              <w:rPr>
                <w:rFonts w:ascii="Times New Roman" w:hAnsi="Times New Roman"/>
                <w:color w:val="000000"/>
                <w:sz w:val="24"/>
                <w:szCs w:val="24"/>
                <w:lang w:eastAsia="ru-RU"/>
              </w:rPr>
              <w:t>Трансэнерго</w:t>
            </w:r>
            <w:proofErr w:type="spellEnd"/>
            <w:r w:rsidRPr="00DE469F">
              <w:rPr>
                <w:rFonts w:ascii="Times New Roman" w:hAnsi="Times New Roman"/>
                <w:color w:val="000000"/>
                <w:sz w:val="24"/>
                <w:szCs w:val="24"/>
                <w:lang w:eastAsia="ru-RU"/>
              </w:rPr>
              <w:t xml:space="preserve"> – филиала                            ОАО «РЖД») (ИНН 7708503727)</w:t>
            </w:r>
          </w:p>
        </w:tc>
        <w:tc>
          <w:tcPr>
            <w:tcW w:w="2552" w:type="dxa"/>
            <w:shd w:val="clear" w:color="auto" w:fill="auto"/>
            <w:vAlign w:val="center"/>
          </w:tcPr>
          <w:p w14:paraId="796D3ACB" w14:textId="10088238" w:rsidR="00DE469F" w:rsidRPr="00DE469F" w:rsidRDefault="00D817B3" w:rsidP="00DE469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636,92</w:t>
            </w:r>
          </w:p>
        </w:tc>
      </w:tr>
      <w:tr w:rsidR="00DE469F" w:rsidRPr="00DE469F" w14:paraId="3A665C48" w14:textId="77777777" w:rsidTr="00183617">
        <w:trPr>
          <w:trHeight w:hRule="exact" w:val="880"/>
        </w:trPr>
        <w:tc>
          <w:tcPr>
            <w:tcW w:w="846" w:type="dxa"/>
            <w:shd w:val="clear" w:color="auto" w:fill="auto"/>
            <w:vAlign w:val="center"/>
          </w:tcPr>
          <w:p w14:paraId="2C84A3FE" w14:textId="77777777" w:rsidR="00DE469F" w:rsidRPr="00DE469F" w:rsidRDefault="00DE469F" w:rsidP="00DE469F">
            <w:pPr>
              <w:numPr>
                <w:ilvl w:val="0"/>
                <w:numId w:val="10"/>
              </w:numPr>
              <w:spacing w:after="0" w:line="240" w:lineRule="auto"/>
              <w:ind w:left="0" w:hanging="357"/>
              <w:contextualSpacing/>
              <w:jc w:val="right"/>
              <w:rPr>
                <w:rFonts w:ascii="Times New Roman" w:hAnsi="Times New Roman"/>
                <w:sz w:val="24"/>
                <w:szCs w:val="24"/>
                <w:lang w:eastAsia="ru-RU"/>
              </w:rPr>
            </w:pPr>
          </w:p>
        </w:tc>
        <w:tc>
          <w:tcPr>
            <w:tcW w:w="6633" w:type="dxa"/>
            <w:shd w:val="clear" w:color="auto" w:fill="auto"/>
            <w:vAlign w:val="center"/>
          </w:tcPr>
          <w:p w14:paraId="779406BC" w14:textId="66BA4E71" w:rsidR="00DE469F" w:rsidRPr="00DE469F" w:rsidRDefault="00DE469F" w:rsidP="00DE469F">
            <w:pPr>
              <w:spacing w:after="0" w:line="240" w:lineRule="auto"/>
              <w:rPr>
                <w:rFonts w:ascii="Times New Roman" w:hAnsi="Times New Roman"/>
                <w:color w:val="000000"/>
                <w:sz w:val="24"/>
                <w:szCs w:val="24"/>
                <w:lang w:eastAsia="ru-RU"/>
              </w:rPr>
            </w:pPr>
            <w:r w:rsidRPr="00DE469F">
              <w:rPr>
                <w:rFonts w:ascii="Times New Roman" w:hAnsi="Times New Roman"/>
                <w:color w:val="000000"/>
                <w:sz w:val="24"/>
                <w:szCs w:val="24"/>
                <w:lang w:eastAsia="ru-RU"/>
              </w:rPr>
              <w:t>ОАО «РЖД» (</w:t>
            </w:r>
            <w:r w:rsidR="00D817B3">
              <w:rPr>
                <w:rFonts w:ascii="Times New Roman" w:hAnsi="Times New Roman"/>
                <w:color w:val="000000"/>
                <w:sz w:val="24"/>
                <w:szCs w:val="24"/>
                <w:lang w:eastAsia="ru-RU"/>
              </w:rPr>
              <w:t>Красноярская</w:t>
            </w:r>
            <w:r w:rsidRPr="00DE469F">
              <w:rPr>
                <w:rFonts w:ascii="Times New Roman" w:hAnsi="Times New Roman"/>
                <w:color w:val="000000"/>
                <w:sz w:val="24"/>
                <w:szCs w:val="24"/>
                <w:lang w:eastAsia="ru-RU"/>
              </w:rPr>
              <w:t xml:space="preserve"> дирекция по энергообеспечению- СП </w:t>
            </w:r>
            <w:proofErr w:type="spellStart"/>
            <w:r w:rsidRPr="00DE469F">
              <w:rPr>
                <w:rFonts w:ascii="Times New Roman" w:hAnsi="Times New Roman"/>
                <w:color w:val="000000"/>
                <w:sz w:val="24"/>
                <w:szCs w:val="24"/>
                <w:lang w:eastAsia="ru-RU"/>
              </w:rPr>
              <w:t>Трансэнерго</w:t>
            </w:r>
            <w:proofErr w:type="spellEnd"/>
            <w:r w:rsidRPr="00DE469F">
              <w:rPr>
                <w:rFonts w:ascii="Times New Roman" w:hAnsi="Times New Roman"/>
                <w:color w:val="000000"/>
                <w:sz w:val="24"/>
                <w:szCs w:val="24"/>
                <w:lang w:eastAsia="ru-RU"/>
              </w:rPr>
              <w:t xml:space="preserve"> – филиала ОАО «РЖД») (ИНН 7708503727)</w:t>
            </w:r>
          </w:p>
        </w:tc>
        <w:tc>
          <w:tcPr>
            <w:tcW w:w="2552" w:type="dxa"/>
            <w:shd w:val="clear" w:color="auto" w:fill="auto"/>
            <w:vAlign w:val="center"/>
          </w:tcPr>
          <w:p w14:paraId="04D354BC" w14:textId="5EF9345C" w:rsidR="00DE469F" w:rsidRPr="00DE469F" w:rsidRDefault="00D817B3" w:rsidP="00DE469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59,00</w:t>
            </w:r>
          </w:p>
        </w:tc>
      </w:tr>
      <w:tr w:rsidR="00DE469F" w:rsidRPr="00DE469F" w14:paraId="54FC4C73" w14:textId="77777777" w:rsidTr="00183617">
        <w:trPr>
          <w:trHeight w:hRule="exact" w:val="435"/>
        </w:trPr>
        <w:tc>
          <w:tcPr>
            <w:tcW w:w="846" w:type="dxa"/>
            <w:shd w:val="clear" w:color="auto" w:fill="auto"/>
            <w:vAlign w:val="center"/>
          </w:tcPr>
          <w:p w14:paraId="03EF018A" w14:textId="77777777" w:rsidR="00DE469F" w:rsidRPr="00DE469F" w:rsidRDefault="00DE469F" w:rsidP="00DE469F">
            <w:pPr>
              <w:numPr>
                <w:ilvl w:val="0"/>
                <w:numId w:val="10"/>
              </w:numPr>
              <w:spacing w:after="0" w:line="240" w:lineRule="auto"/>
              <w:ind w:left="0" w:hanging="357"/>
              <w:contextualSpacing/>
              <w:jc w:val="right"/>
              <w:rPr>
                <w:rFonts w:ascii="Times New Roman" w:hAnsi="Times New Roman"/>
                <w:sz w:val="24"/>
                <w:szCs w:val="24"/>
                <w:lang w:eastAsia="ru-RU"/>
              </w:rPr>
            </w:pPr>
          </w:p>
        </w:tc>
        <w:tc>
          <w:tcPr>
            <w:tcW w:w="6633" w:type="dxa"/>
            <w:shd w:val="clear" w:color="auto" w:fill="auto"/>
            <w:vAlign w:val="center"/>
          </w:tcPr>
          <w:p w14:paraId="031AB446" w14:textId="77777777" w:rsidR="00DE469F" w:rsidRPr="00DE469F" w:rsidRDefault="00DE469F" w:rsidP="00DE469F">
            <w:pPr>
              <w:spacing w:after="0" w:line="240" w:lineRule="auto"/>
              <w:rPr>
                <w:rFonts w:ascii="Times New Roman" w:hAnsi="Times New Roman"/>
                <w:color w:val="000000"/>
                <w:sz w:val="24"/>
                <w:szCs w:val="24"/>
                <w:lang w:eastAsia="ru-RU"/>
              </w:rPr>
            </w:pPr>
            <w:r w:rsidRPr="00DE469F">
              <w:rPr>
                <w:rFonts w:ascii="Times New Roman" w:hAnsi="Times New Roman"/>
                <w:color w:val="000000"/>
                <w:sz w:val="24"/>
                <w:szCs w:val="24"/>
                <w:lang w:eastAsia="ru-RU"/>
              </w:rPr>
              <w:t>ООО ХК «СДС-Энерго» (ИНН 4250003450)</w:t>
            </w:r>
          </w:p>
        </w:tc>
        <w:tc>
          <w:tcPr>
            <w:tcW w:w="2552" w:type="dxa"/>
            <w:shd w:val="clear" w:color="auto" w:fill="auto"/>
            <w:vAlign w:val="center"/>
          </w:tcPr>
          <w:p w14:paraId="32828A31" w14:textId="4B9F0314" w:rsidR="00DE469F" w:rsidRPr="00DE469F" w:rsidRDefault="006E532E" w:rsidP="00DE469F">
            <w:pPr>
              <w:spacing w:after="0" w:line="240" w:lineRule="auto"/>
              <w:jc w:val="center"/>
              <w:rPr>
                <w:rFonts w:ascii="Times New Roman" w:hAnsi="Times New Roman"/>
                <w:sz w:val="24"/>
                <w:szCs w:val="24"/>
                <w:lang w:eastAsia="ru-RU"/>
              </w:rPr>
            </w:pPr>
            <w:r w:rsidRPr="006E532E">
              <w:rPr>
                <w:rFonts w:ascii="Times New Roman" w:hAnsi="Times New Roman"/>
                <w:sz w:val="24"/>
                <w:szCs w:val="24"/>
                <w:lang w:eastAsia="ru-RU"/>
              </w:rPr>
              <w:t>5 136,70</w:t>
            </w:r>
          </w:p>
        </w:tc>
      </w:tr>
      <w:tr w:rsidR="00DE469F" w:rsidRPr="00DE469F" w14:paraId="22630319" w14:textId="77777777" w:rsidTr="00183617">
        <w:trPr>
          <w:trHeight w:hRule="exact" w:val="567"/>
        </w:trPr>
        <w:tc>
          <w:tcPr>
            <w:tcW w:w="846" w:type="dxa"/>
            <w:shd w:val="clear" w:color="auto" w:fill="auto"/>
            <w:vAlign w:val="center"/>
          </w:tcPr>
          <w:p w14:paraId="6E0DAFAA" w14:textId="77777777" w:rsidR="00DE469F" w:rsidRPr="00DE469F" w:rsidRDefault="00DE469F" w:rsidP="00DE469F">
            <w:pPr>
              <w:numPr>
                <w:ilvl w:val="0"/>
                <w:numId w:val="10"/>
              </w:numPr>
              <w:spacing w:after="0" w:line="240" w:lineRule="auto"/>
              <w:ind w:left="0" w:hanging="357"/>
              <w:contextualSpacing/>
              <w:jc w:val="right"/>
              <w:rPr>
                <w:rFonts w:ascii="Times New Roman" w:hAnsi="Times New Roman"/>
                <w:sz w:val="24"/>
                <w:szCs w:val="24"/>
                <w:lang w:eastAsia="ru-RU"/>
              </w:rPr>
            </w:pPr>
          </w:p>
        </w:tc>
        <w:tc>
          <w:tcPr>
            <w:tcW w:w="6633" w:type="dxa"/>
            <w:shd w:val="clear" w:color="auto" w:fill="auto"/>
            <w:vAlign w:val="center"/>
          </w:tcPr>
          <w:p w14:paraId="1E190F6F" w14:textId="77777777" w:rsidR="00DE469F" w:rsidRPr="00DE469F" w:rsidRDefault="00DE469F" w:rsidP="00DE469F">
            <w:pPr>
              <w:autoSpaceDE w:val="0"/>
              <w:autoSpaceDN w:val="0"/>
              <w:adjustRightInd w:val="0"/>
              <w:spacing w:after="0" w:line="240" w:lineRule="auto"/>
              <w:rPr>
                <w:rFonts w:ascii="Times New Roman" w:hAnsi="Times New Roman"/>
                <w:color w:val="000000"/>
                <w:sz w:val="24"/>
                <w:szCs w:val="24"/>
                <w:lang w:eastAsia="ru-RU"/>
              </w:rPr>
            </w:pPr>
            <w:r w:rsidRPr="00DE469F">
              <w:rPr>
                <w:rFonts w:ascii="Times New Roman" w:hAnsi="Times New Roman"/>
                <w:color w:val="000000"/>
                <w:sz w:val="24"/>
                <w:szCs w:val="24"/>
                <w:lang w:eastAsia="ru-RU"/>
              </w:rPr>
              <w:t xml:space="preserve">ОАО «Северо-Кузбасская энергетическая компания» </w:t>
            </w:r>
          </w:p>
          <w:p w14:paraId="4271E6C5" w14:textId="77777777" w:rsidR="00DE469F" w:rsidRPr="00DE469F" w:rsidRDefault="00DE469F" w:rsidP="00DE469F">
            <w:pPr>
              <w:autoSpaceDE w:val="0"/>
              <w:autoSpaceDN w:val="0"/>
              <w:adjustRightInd w:val="0"/>
              <w:spacing w:after="0" w:line="240" w:lineRule="auto"/>
              <w:rPr>
                <w:rFonts w:ascii="Times New Roman" w:hAnsi="Times New Roman"/>
                <w:sz w:val="24"/>
                <w:szCs w:val="24"/>
                <w:lang w:eastAsia="ru-RU"/>
              </w:rPr>
            </w:pPr>
            <w:r w:rsidRPr="00DE469F">
              <w:rPr>
                <w:rFonts w:ascii="Times New Roman" w:hAnsi="Times New Roman"/>
                <w:color w:val="000000"/>
                <w:sz w:val="24"/>
                <w:szCs w:val="24"/>
                <w:lang w:eastAsia="ru-RU"/>
              </w:rPr>
              <w:t>(ИНН 4205153492)</w:t>
            </w:r>
          </w:p>
        </w:tc>
        <w:tc>
          <w:tcPr>
            <w:tcW w:w="2552" w:type="dxa"/>
            <w:shd w:val="clear" w:color="auto" w:fill="auto"/>
            <w:vAlign w:val="center"/>
          </w:tcPr>
          <w:p w14:paraId="26AEFE6B" w14:textId="35C8C133" w:rsidR="00DE469F" w:rsidRPr="00DE469F" w:rsidRDefault="006E532E" w:rsidP="00DE469F">
            <w:pPr>
              <w:spacing w:after="0" w:line="240" w:lineRule="auto"/>
              <w:jc w:val="center"/>
              <w:rPr>
                <w:rFonts w:ascii="Times New Roman" w:hAnsi="Times New Roman"/>
                <w:sz w:val="24"/>
                <w:szCs w:val="24"/>
                <w:lang w:eastAsia="ru-RU"/>
              </w:rPr>
            </w:pPr>
            <w:r w:rsidRPr="006E532E">
              <w:rPr>
                <w:rFonts w:ascii="Times New Roman" w:hAnsi="Times New Roman"/>
                <w:sz w:val="24"/>
                <w:szCs w:val="24"/>
                <w:lang w:eastAsia="ru-RU"/>
              </w:rPr>
              <w:t>20 864,60</w:t>
            </w:r>
          </w:p>
        </w:tc>
      </w:tr>
      <w:tr w:rsidR="00DE469F" w:rsidRPr="00DE469F" w14:paraId="1B03720D" w14:textId="77777777" w:rsidTr="00183617">
        <w:trPr>
          <w:trHeight w:hRule="exact" w:val="421"/>
        </w:trPr>
        <w:tc>
          <w:tcPr>
            <w:tcW w:w="846" w:type="dxa"/>
            <w:shd w:val="clear" w:color="auto" w:fill="auto"/>
            <w:vAlign w:val="center"/>
          </w:tcPr>
          <w:p w14:paraId="4B7AA0B6" w14:textId="77777777" w:rsidR="00DE469F" w:rsidRPr="00DE469F" w:rsidRDefault="00DE469F" w:rsidP="00DE469F">
            <w:pPr>
              <w:numPr>
                <w:ilvl w:val="0"/>
                <w:numId w:val="10"/>
              </w:numPr>
              <w:spacing w:after="0" w:line="240" w:lineRule="auto"/>
              <w:ind w:left="0" w:hanging="357"/>
              <w:contextualSpacing/>
              <w:jc w:val="right"/>
              <w:rPr>
                <w:rFonts w:ascii="Times New Roman" w:hAnsi="Times New Roman"/>
                <w:sz w:val="24"/>
                <w:szCs w:val="24"/>
                <w:lang w:eastAsia="ru-RU"/>
              </w:rPr>
            </w:pPr>
          </w:p>
        </w:tc>
        <w:tc>
          <w:tcPr>
            <w:tcW w:w="6633" w:type="dxa"/>
            <w:shd w:val="clear" w:color="auto" w:fill="auto"/>
            <w:vAlign w:val="center"/>
          </w:tcPr>
          <w:p w14:paraId="3A743CA9" w14:textId="77777777" w:rsidR="00DE469F" w:rsidRPr="00DE469F" w:rsidRDefault="00DE469F" w:rsidP="00DE469F">
            <w:pPr>
              <w:spacing w:after="0" w:line="240" w:lineRule="auto"/>
              <w:rPr>
                <w:rFonts w:ascii="Times New Roman" w:hAnsi="Times New Roman"/>
                <w:color w:val="000000"/>
                <w:sz w:val="24"/>
                <w:szCs w:val="24"/>
                <w:lang w:eastAsia="ru-RU"/>
              </w:rPr>
            </w:pPr>
            <w:r w:rsidRPr="00DE469F">
              <w:rPr>
                <w:rFonts w:ascii="Times New Roman" w:hAnsi="Times New Roman"/>
                <w:color w:val="000000"/>
                <w:sz w:val="24"/>
                <w:szCs w:val="24"/>
                <w:lang w:eastAsia="ru-RU"/>
              </w:rPr>
              <w:t>ООО «</w:t>
            </w:r>
            <w:r w:rsidRPr="00DE469F">
              <w:rPr>
                <w:rFonts w:ascii="Times New Roman" w:hAnsi="Times New Roman"/>
                <w:bCs/>
                <w:sz w:val="24"/>
                <w:szCs w:val="24"/>
                <w:lang w:eastAsia="ru-RU"/>
              </w:rPr>
              <w:t>СибЭнергоТранс - 42</w:t>
            </w:r>
            <w:r w:rsidRPr="00DE469F">
              <w:rPr>
                <w:rFonts w:ascii="Times New Roman" w:hAnsi="Times New Roman"/>
                <w:color w:val="000000"/>
                <w:sz w:val="24"/>
                <w:szCs w:val="24"/>
                <w:lang w:eastAsia="ru-RU"/>
              </w:rPr>
              <w:t>» (ИНН 4223086707)</w:t>
            </w:r>
          </w:p>
        </w:tc>
        <w:tc>
          <w:tcPr>
            <w:tcW w:w="2552" w:type="dxa"/>
            <w:shd w:val="clear" w:color="auto" w:fill="auto"/>
            <w:vAlign w:val="center"/>
          </w:tcPr>
          <w:p w14:paraId="1847F15E" w14:textId="31FCD02A" w:rsidR="00DE469F" w:rsidRPr="00DE469F" w:rsidRDefault="00100F33" w:rsidP="00DE469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7 747,26</w:t>
            </w:r>
          </w:p>
        </w:tc>
      </w:tr>
      <w:tr w:rsidR="00DE469F" w:rsidRPr="00DE469F" w14:paraId="23DF3053" w14:textId="77777777" w:rsidTr="00183617">
        <w:trPr>
          <w:trHeight w:hRule="exact" w:val="716"/>
        </w:trPr>
        <w:tc>
          <w:tcPr>
            <w:tcW w:w="846" w:type="dxa"/>
            <w:shd w:val="clear" w:color="auto" w:fill="auto"/>
            <w:vAlign w:val="center"/>
          </w:tcPr>
          <w:p w14:paraId="6E3B1A76" w14:textId="77777777" w:rsidR="00DE469F" w:rsidRPr="00DE469F" w:rsidRDefault="00DE469F" w:rsidP="00DE469F">
            <w:pPr>
              <w:numPr>
                <w:ilvl w:val="0"/>
                <w:numId w:val="10"/>
              </w:numPr>
              <w:spacing w:after="0" w:line="240" w:lineRule="auto"/>
              <w:ind w:left="0" w:hanging="357"/>
              <w:contextualSpacing/>
              <w:jc w:val="right"/>
              <w:rPr>
                <w:rFonts w:ascii="Times New Roman" w:hAnsi="Times New Roman"/>
                <w:sz w:val="24"/>
                <w:szCs w:val="24"/>
                <w:lang w:eastAsia="ru-RU"/>
              </w:rPr>
            </w:pPr>
          </w:p>
        </w:tc>
        <w:tc>
          <w:tcPr>
            <w:tcW w:w="6633" w:type="dxa"/>
            <w:shd w:val="clear" w:color="auto" w:fill="auto"/>
            <w:vAlign w:val="center"/>
          </w:tcPr>
          <w:p w14:paraId="6C73147B" w14:textId="77777777" w:rsidR="00DE469F" w:rsidRPr="00DE469F" w:rsidRDefault="00DE469F" w:rsidP="00DE469F">
            <w:pPr>
              <w:spacing w:after="0" w:line="240" w:lineRule="auto"/>
              <w:rPr>
                <w:rFonts w:ascii="Times New Roman" w:hAnsi="Times New Roman"/>
                <w:color w:val="000000"/>
                <w:sz w:val="24"/>
                <w:szCs w:val="24"/>
                <w:lang w:eastAsia="ru-RU"/>
              </w:rPr>
            </w:pPr>
            <w:r w:rsidRPr="00DE469F">
              <w:rPr>
                <w:rFonts w:ascii="Times New Roman" w:hAnsi="Times New Roman"/>
                <w:color w:val="000000"/>
                <w:sz w:val="24"/>
                <w:szCs w:val="24"/>
                <w:lang w:eastAsia="ru-RU"/>
              </w:rPr>
              <w:t>МУП «Территориальная распределительная сетевая компания Новокузнецкого муниципального района» (ИНН 4252003462)</w:t>
            </w:r>
          </w:p>
        </w:tc>
        <w:tc>
          <w:tcPr>
            <w:tcW w:w="2552" w:type="dxa"/>
            <w:shd w:val="clear" w:color="auto" w:fill="auto"/>
            <w:vAlign w:val="center"/>
          </w:tcPr>
          <w:p w14:paraId="15E59704" w14:textId="2E92641E" w:rsidR="00DE469F" w:rsidRPr="00DE469F" w:rsidRDefault="006E532E" w:rsidP="00DE469F">
            <w:pPr>
              <w:spacing w:after="0" w:line="240" w:lineRule="auto"/>
              <w:jc w:val="center"/>
              <w:rPr>
                <w:rFonts w:ascii="Times New Roman" w:hAnsi="Times New Roman"/>
                <w:sz w:val="24"/>
                <w:szCs w:val="24"/>
                <w:lang w:eastAsia="ru-RU"/>
              </w:rPr>
            </w:pPr>
            <w:r w:rsidRPr="006E532E">
              <w:rPr>
                <w:rFonts w:ascii="Times New Roman" w:hAnsi="Times New Roman"/>
                <w:sz w:val="24"/>
                <w:szCs w:val="24"/>
                <w:lang w:eastAsia="ru-RU"/>
              </w:rPr>
              <w:t>1 122,22</w:t>
            </w:r>
          </w:p>
        </w:tc>
      </w:tr>
      <w:tr w:rsidR="00DE469F" w:rsidRPr="00DE469F" w14:paraId="32C7F9DD" w14:textId="77777777" w:rsidTr="00183617">
        <w:trPr>
          <w:trHeight w:hRule="exact" w:val="699"/>
        </w:trPr>
        <w:tc>
          <w:tcPr>
            <w:tcW w:w="846" w:type="dxa"/>
            <w:shd w:val="clear" w:color="auto" w:fill="auto"/>
            <w:vAlign w:val="center"/>
          </w:tcPr>
          <w:p w14:paraId="444D98A6" w14:textId="77777777" w:rsidR="00DE469F" w:rsidRPr="00DE469F" w:rsidRDefault="00DE469F" w:rsidP="00DE469F">
            <w:pPr>
              <w:numPr>
                <w:ilvl w:val="0"/>
                <w:numId w:val="10"/>
              </w:numPr>
              <w:spacing w:after="0" w:line="240" w:lineRule="auto"/>
              <w:ind w:left="0" w:hanging="357"/>
              <w:contextualSpacing/>
              <w:jc w:val="right"/>
              <w:rPr>
                <w:rFonts w:ascii="Times New Roman" w:hAnsi="Times New Roman"/>
                <w:sz w:val="24"/>
                <w:szCs w:val="24"/>
                <w:lang w:eastAsia="ru-RU"/>
              </w:rPr>
            </w:pPr>
          </w:p>
        </w:tc>
        <w:tc>
          <w:tcPr>
            <w:tcW w:w="6633" w:type="dxa"/>
            <w:shd w:val="clear" w:color="auto" w:fill="auto"/>
            <w:vAlign w:val="center"/>
          </w:tcPr>
          <w:p w14:paraId="6FE5F07E" w14:textId="77777777" w:rsidR="00DE469F" w:rsidRPr="00DE469F" w:rsidRDefault="00DE469F" w:rsidP="00DE469F">
            <w:pPr>
              <w:spacing w:after="0" w:line="240" w:lineRule="auto"/>
              <w:rPr>
                <w:rFonts w:ascii="Times New Roman" w:hAnsi="Times New Roman"/>
                <w:color w:val="000000"/>
                <w:sz w:val="24"/>
                <w:szCs w:val="24"/>
                <w:lang w:eastAsia="ru-RU"/>
              </w:rPr>
            </w:pPr>
            <w:r w:rsidRPr="00DE469F">
              <w:rPr>
                <w:rFonts w:ascii="Times New Roman" w:hAnsi="Times New Roman"/>
                <w:color w:val="000000"/>
                <w:sz w:val="24"/>
                <w:szCs w:val="24"/>
                <w:lang w:eastAsia="ru-RU"/>
              </w:rPr>
              <w:t xml:space="preserve">ООО «Территориальная сетевая организация «Сибирь» </w:t>
            </w:r>
          </w:p>
          <w:p w14:paraId="634809F5" w14:textId="77777777" w:rsidR="00DE469F" w:rsidRPr="00DE469F" w:rsidRDefault="00DE469F" w:rsidP="00DE469F">
            <w:pPr>
              <w:spacing w:after="0" w:line="240" w:lineRule="auto"/>
              <w:rPr>
                <w:rFonts w:ascii="Times New Roman" w:hAnsi="Times New Roman"/>
                <w:color w:val="000000"/>
                <w:sz w:val="24"/>
                <w:szCs w:val="24"/>
                <w:lang w:eastAsia="ru-RU"/>
              </w:rPr>
            </w:pPr>
            <w:r w:rsidRPr="00DE469F">
              <w:rPr>
                <w:rFonts w:ascii="Times New Roman" w:hAnsi="Times New Roman"/>
                <w:color w:val="000000"/>
                <w:sz w:val="24"/>
                <w:szCs w:val="24"/>
                <w:lang w:eastAsia="ru-RU"/>
              </w:rPr>
              <w:t>(ИНН 4205282579)</w:t>
            </w:r>
          </w:p>
        </w:tc>
        <w:tc>
          <w:tcPr>
            <w:tcW w:w="2552" w:type="dxa"/>
            <w:shd w:val="clear" w:color="auto" w:fill="auto"/>
            <w:vAlign w:val="center"/>
          </w:tcPr>
          <w:p w14:paraId="5DB2E354" w14:textId="76351BEB" w:rsidR="00DE469F" w:rsidRPr="00DE469F" w:rsidRDefault="00183617" w:rsidP="00DE469F">
            <w:pPr>
              <w:spacing w:after="0" w:line="240" w:lineRule="auto"/>
              <w:jc w:val="center"/>
              <w:rPr>
                <w:rFonts w:ascii="Times New Roman" w:hAnsi="Times New Roman"/>
                <w:sz w:val="24"/>
                <w:szCs w:val="24"/>
                <w:lang w:eastAsia="ru-RU"/>
              </w:rPr>
            </w:pPr>
            <w:r w:rsidRPr="00183617">
              <w:rPr>
                <w:rFonts w:ascii="Times New Roman" w:hAnsi="Times New Roman"/>
                <w:sz w:val="24"/>
                <w:szCs w:val="24"/>
                <w:lang w:eastAsia="ru-RU"/>
              </w:rPr>
              <w:t>3 131,80</w:t>
            </w:r>
          </w:p>
        </w:tc>
      </w:tr>
      <w:tr w:rsidR="00DE469F" w:rsidRPr="00DE469F" w14:paraId="09AD9923" w14:textId="77777777" w:rsidTr="00183617">
        <w:trPr>
          <w:trHeight w:hRule="exact" w:val="433"/>
        </w:trPr>
        <w:tc>
          <w:tcPr>
            <w:tcW w:w="846" w:type="dxa"/>
            <w:shd w:val="clear" w:color="auto" w:fill="auto"/>
            <w:vAlign w:val="center"/>
          </w:tcPr>
          <w:p w14:paraId="3CC95FCA" w14:textId="77777777" w:rsidR="00DE469F" w:rsidRPr="00DE469F" w:rsidRDefault="00DE469F" w:rsidP="00DE469F">
            <w:pPr>
              <w:numPr>
                <w:ilvl w:val="0"/>
                <w:numId w:val="10"/>
              </w:numPr>
              <w:spacing w:after="0" w:line="240" w:lineRule="auto"/>
              <w:ind w:left="0" w:hanging="357"/>
              <w:contextualSpacing/>
              <w:jc w:val="right"/>
              <w:rPr>
                <w:rFonts w:ascii="Times New Roman" w:hAnsi="Times New Roman"/>
                <w:sz w:val="24"/>
                <w:szCs w:val="24"/>
                <w:lang w:eastAsia="ru-RU"/>
              </w:rPr>
            </w:pPr>
          </w:p>
        </w:tc>
        <w:tc>
          <w:tcPr>
            <w:tcW w:w="6633" w:type="dxa"/>
            <w:shd w:val="clear" w:color="auto" w:fill="auto"/>
            <w:vAlign w:val="center"/>
          </w:tcPr>
          <w:p w14:paraId="146C8D52" w14:textId="77777777" w:rsidR="00DE469F" w:rsidRPr="00DE469F" w:rsidRDefault="00DE469F" w:rsidP="00DE469F">
            <w:pPr>
              <w:spacing w:after="0" w:line="240" w:lineRule="auto"/>
              <w:rPr>
                <w:rFonts w:ascii="Times New Roman" w:hAnsi="Times New Roman"/>
                <w:color w:val="000000"/>
                <w:sz w:val="24"/>
                <w:szCs w:val="24"/>
                <w:lang w:eastAsia="ru-RU"/>
              </w:rPr>
            </w:pPr>
            <w:r w:rsidRPr="00DE469F">
              <w:rPr>
                <w:rFonts w:ascii="Times New Roman" w:hAnsi="Times New Roman"/>
                <w:color w:val="000000"/>
                <w:sz w:val="24"/>
                <w:szCs w:val="24"/>
                <w:lang w:eastAsia="ru-RU"/>
              </w:rPr>
              <w:t>АО «Электросеть» (ИНН 7714734225)</w:t>
            </w:r>
          </w:p>
        </w:tc>
        <w:tc>
          <w:tcPr>
            <w:tcW w:w="2552" w:type="dxa"/>
            <w:shd w:val="clear" w:color="auto" w:fill="auto"/>
            <w:vAlign w:val="center"/>
          </w:tcPr>
          <w:p w14:paraId="23763A76" w14:textId="2FF88618" w:rsidR="00DE469F" w:rsidRPr="00DE469F" w:rsidRDefault="00183617" w:rsidP="00DE469F">
            <w:pPr>
              <w:spacing w:after="0" w:line="240" w:lineRule="auto"/>
              <w:jc w:val="center"/>
              <w:rPr>
                <w:rFonts w:ascii="Times New Roman" w:hAnsi="Times New Roman"/>
                <w:sz w:val="24"/>
                <w:szCs w:val="24"/>
                <w:lang w:eastAsia="ru-RU"/>
              </w:rPr>
            </w:pPr>
            <w:r w:rsidRPr="00183617">
              <w:rPr>
                <w:rFonts w:ascii="Times New Roman" w:hAnsi="Times New Roman"/>
                <w:sz w:val="24"/>
                <w:szCs w:val="24"/>
                <w:lang w:eastAsia="ru-RU"/>
              </w:rPr>
              <w:t>921,06</w:t>
            </w:r>
          </w:p>
        </w:tc>
      </w:tr>
      <w:tr w:rsidR="00183617" w:rsidRPr="00DE469F" w14:paraId="7B3E231F" w14:textId="77777777" w:rsidTr="00183617">
        <w:trPr>
          <w:trHeight w:hRule="exact" w:val="567"/>
        </w:trPr>
        <w:tc>
          <w:tcPr>
            <w:tcW w:w="846" w:type="dxa"/>
            <w:shd w:val="clear" w:color="auto" w:fill="auto"/>
            <w:vAlign w:val="center"/>
          </w:tcPr>
          <w:p w14:paraId="0B18821E" w14:textId="4A62AF86" w:rsidR="00183617" w:rsidRPr="00686E95" w:rsidRDefault="00183617" w:rsidP="00686E95">
            <w:pPr>
              <w:numPr>
                <w:ilvl w:val="0"/>
                <w:numId w:val="10"/>
              </w:numPr>
              <w:spacing w:after="0" w:line="240" w:lineRule="auto"/>
              <w:ind w:left="0" w:hanging="357"/>
              <w:contextualSpacing/>
              <w:jc w:val="right"/>
              <w:rPr>
                <w:rFonts w:ascii="Times New Roman" w:hAnsi="Times New Roman"/>
                <w:sz w:val="24"/>
                <w:szCs w:val="24"/>
                <w:lang w:eastAsia="ru-RU"/>
              </w:rPr>
            </w:pPr>
          </w:p>
        </w:tc>
        <w:tc>
          <w:tcPr>
            <w:tcW w:w="6633" w:type="dxa"/>
            <w:shd w:val="clear" w:color="auto" w:fill="auto"/>
            <w:vAlign w:val="center"/>
          </w:tcPr>
          <w:p w14:paraId="76401E45" w14:textId="388226B4" w:rsidR="00183617" w:rsidRPr="00DE469F" w:rsidRDefault="00183617" w:rsidP="00183617">
            <w:pPr>
              <w:spacing w:after="0" w:line="240" w:lineRule="auto"/>
              <w:rPr>
                <w:rFonts w:ascii="Times New Roman" w:hAnsi="Times New Roman"/>
                <w:color w:val="000000"/>
                <w:sz w:val="24"/>
                <w:szCs w:val="24"/>
                <w:lang w:eastAsia="ru-RU"/>
              </w:rPr>
            </w:pPr>
            <w:r w:rsidRPr="00183617">
              <w:rPr>
                <w:rFonts w:ascii="Times New Roman" w:hAnsi="Times New Roman"/>
                <w:color w:val="000000"/>
                <w:sz w:val="24"/>
                <w:szCs w:val="24"/>
                <w:lang w:eastAsia="ru-RU"/>
              </w:rPr>
              <w:t xml:space="preserve">ООО </w:t>
            </w:r>
            <w:r w:rsidR="003A46C3">
              <w:rPr>
                <w:rFonts w:ascii="Times New Roman" w:hAnsi="Times New Roman"/>
                <w:color w:val="000000"/>
                <w:sz w:val="24"/>
                <w:szCs w:val="24"/>
                <w:lang w:eastAsia="ru-RU"/>
              </w:rPr>
              <w:t>«</w:t>
            </w:r>
            <w:proofErr w:type="spellStart"/>
            <w:r w:rsidRPr="00183617">
              <w:rPr>
                <w:rFonts w:ascii="Times New Roman" w:hAnsi="Times New Roman"/>
                <w:color w:val="000000"/>
                <w:sz w:val="24"/>
                <w:szCs w:val="24"/>
                <w:lang w:eastAsia="ru-RU"/>
              </w:rPr>
              <w:t>Электросетьсерви</w:t>
            </w:r>
            <w:r>
              <w:rPr>
                <w:rFonts w:ascii="Times New Roman" w:hAnsi="Times New Roman"/>
                <w:color w:val="000000"/>
                <w:sz w:val="24"/>
                <w:szCs w:val="24"/>
                <w:lang w:eastAsia="ru-RU"/>
              </w:rPr>
              <w:t>с</w:t>
            </w:r>
            <w:proofErr w:type="spellEnd"/>
            <w:r>
              <w:rPr>
                <w:rFonts w:ascii="Times New Roman" w:hAnsi="Times New Roman"/>
                <w:color w:val="000000"/>
                <w:sz w:val="24"/>
                <w:szCs w:val="24"/>
                <w:lang w:eastAsia="ru-RU"/>
              </w:rPr>
              <w:t>» (ИНН 4223057103)</w:t>
            </w:r>
          </w:p>
        </w:tc>
        <w:tc>
          <w:tcPr>
            <w:tcW w:w="2552" w:type="dxa"/>
            <w:shd w:val="clear" w:color="auto" w:fill="auto"/>
            <w:vAlign w:val="center"/>
          </w:tcPr>
          <w:p w14:paraId="14D645BD" w14:textId="3439EA87" w:rsidR="00183617" w:rsidRPr="00DE469F" w:rsidRDefault="00183617" w:rsidP="00DE469F">
            <w:pPr>
              <w:spacing w:after="0" w:line="240" w:lineRule="auto"/>
              <w:jc w:val="center"/>
              <w:rPr>
                <w:rFonts w:ascii="Times New Roman" w:hAnsi="Times New Roman"/>
                <w:sz w:val="24"/>
                <w:szCs w:val="24"/>
                <w:lang w:eastAsia="ru-RU"/>
              </w:rPr>
            </w:pPr>
            <w:r w:rsidRPr="00183617">
              <w:rPr>
                <w:rFonts w:ascii="Times New Roman" w:hAnsi="Times New Roman"/>
                <w:sz w:val="24"/>
                <w:szCs w:val="24"/>
                <w:lang w:eastAsia="ru-RU"/>
              </w:rPr>
              <w:t>-799,18</w:t>
            </w:r>
          </w:p>
        </w:tc>
      </w:tr>
      <w:tr w:rsidR="00DE469F" w:rsidRPr="00DE469F" w14:paraId="615B14E0" w14:textId="77777777" w:rsidTr="00DD5475">
        <w:trPr>
          <w:trHeight w:hRule="exact" w:val="567"/>
        </w:trPr>
        <w:tc>
          <w:tcPr>
            <w:tcW w:w="7479" w:type="dxa"/>
            <w:gridSpan w:val="2"/>
            <w:shd w:val="clear" w:color="auto" w:fill="auto"/>
            <w:vAlign w:val="center"/>
          </w:tcPr>
          <w:p w14:paraId="63D88624" w14:textId="77777777" w:rsidR="00DE469F" w:rsidRPr="00DE469F" w:rsidRDefault="00DE469F" w:rsidP="00DE469F">
            <w:pPr>
              <w:spacing w:after="0" w:line="240" w:lineRule="auto"/>
              <w:jc w:val="center"/>
              <w:rPr>
                <w:rFonts w:ascii="Times New Roman" w:hAnsi="Times New Roman"/>
                <w:color w:val="000000"/>
                <w:sz w:val="24"/>
                <w:szCs w:val="24"/>
                <w:lang w:eastAsia="ru-RU"/>
              </w:rPr>
            </w:pPr>
            <w:r w:rsidRPr="00DE469F">
              <w:rPr>
                <w:rFonts w:ascii="Times New Roman" w:hAnsi="Times New Roman"/>
                <w:color w:val="000000"/>
                <w:sz w:val="24"/>
                <w:szCs w:val="24"/>
                <w:lang w:eastAsia="ru-RU"/>
              </w:rPr>
              <w:t>Всего</w:t>
            </w:r>
          </w:p>
        </w:tc>
        <w:tc>
          <w:tcPr>
            <w:tcW w:w="2552" w:type="dxa"/>
            <w:shd w:val="clear" w:color="auto" w:fill="auto"/>
            <w:vAlign w:val="center"/>
          </w:tcPr>
          <w:p w14:paraId="049EF64A" w14:textId="201F0BE8" w:rsidR="00DE469F" w:rsidRPr="00DE469F" w:rsidRDefault="00ED4CE8" w:rsidP="00DE469F">
            <w:pPr>
              <w:spacing w:after="0" w:line="240" w:lineRule="auto"/>
              <w:jc w:val="center"/>
              <w:rPr>
                <w:rFonts w:ascii="Times New Roman" w:hAnsi="Times New Roman"/>
                <w:sz w:val="24"/>
                <w:szCs w:val="24"/>
                <w:lang w:eastAsia="ru-RU"/>
              </w:rPr>
            </w:pPr>
            <w:r w:rsidRPr="005D3677">
              <w:rPr>
                <w:rFonts w:ascii="Times New Roman" w:hAnsi="Times New Roman"/>
                <w:sz w:val="24"/>
                <w:szCs w:val="24"/>
                <w:lang w:eastAsia="ru-RU"/>
              </w:rPr>
              <w:t>248</w:t>
            </w:r>
            <w:r>
              <w:rPr>
                <w:rFonts w:ascii="Times New Roman" w:hAnsi="Times New Roman"/>
                <w:sz w:val="24"/>
                <w:szCs w:val="24"/>
                <w:lang w:eastAsia="ru-RU"/>
              </w:rPr>
              <w:t xml:space="preserve"> </w:t>
            </w:r>
            <w:r w:rsidRPr="005D3677">
              <w:rPr>
                <w:rFonts w:ascii="Times New Roman" w:hAnsi="Times New Roman"/>
                <w:sz w:val="24"/>
                <w:szCs w:val="24"/>
                <w:lang w:eastAsia="ru-RU"/>
              </w:rPr>
              <w:t>429,</w:t>
            </w:r>
            <w:r>
              <w:rPr>
                <w:rFonts w:ascii="Times New Roman" w:hAnsi="Times New Roman"/>
                <w:sz w:val="24"/>
                <w:szCs w:val="24"/>
                <w:lang w:eastAsia="ru-RU"/>
              </w:rPr>
              <w:t>60</w:t>
            </w:r>
          </w:p>
        </w:tc>
      </w:tr>
    </w:tbl>
    <w:p w14:paraId="038D3E26" w14:textId="5C95DAB8" w:rsidR="00DE469F" w:rsidRDefault="00DE469F" w:rsidP="00BA2200">
      <w:pPr>
        <w:spacing w:after="0" w:line="240" w:lineRule="auto"/>
        <w:jc w:val="center"/>
        <w:rPr>
          <w:rFonts w:ascii="Times New Roman" w:eastAsia="Times New Roman" w:hAnsi="Times New Roman"/>
          <w:b/>
          <w:sz w:val="28"/>
          <w:szCs w:val="28"/>
          <w:lang w:eastAsia="ru-RU"/>
        </w:rPr>
      </w:pPr>
    </w:p>
    <w:p w14:paraId="52732B7D" w14:textId="77777777" w:rsidR="00AE44C0" w:rsidRDefault="00AE44C0" w:rsidP="00463DED">
      <w:pPr>
        <w:spacing w:after="0" w:line="240" w:lineRule="auto"/>
        <w:ind w:firstLine="4536"/>
        <w:jc w:val="center"/>
        <w:rPr>
          <w:rFonts w:ascii="Times New Roman" w:eastAsia="Times New Roman" w:hAnsi="Times New Roman"/>
          <w:sz w:val="28"/>
          <w:szCs w:val="28"/>
          <w:lang w:eastAsia="ru-RU"/>
        </w:rPr>
        <w:sectPr w:rsidR="00AE44C0" w:rsidSect="000058EC">
          <w:pgSz w:w="11906" w:h="16838"/>
          <w:pgMar w:top="709" w:right="850" w:bottom="851" w:left="1276" w:header="708" w:footer="708" w:gutter="0"/>
          <w:cols w:space="708"/>
          <w:docGrid w:linePitch="360"/>
        </w:sectPr>
      </w:pPr>
    </w:p>
    <w:p w14:paraId="61EBD83F" w14:textId="652BB918" w:rsidR="001A760B" w:rsidRPr="00C65056" w:rsidRDefault="001A760B" w:rsidP="001A760B">
      <w:pPr>
        <w:widowControl w:val="0"/>
        <w:spacing w:after="0" w:line="240" w:lineRule="auto"/>
        <w:ind w:left="6372"/>
        <w:jc w:val="both"/>
        <w:outlineLvl w:val="1"/>
        <w:rPr>
          <w:rFonts w:ascii="Times New Roman" w:eastAsia="Times New Roman" w:hAnsi="Times New Roman"/>
          <w:sz w:val="28"/>
          <w:szCs w:val="28"/>
          <w:lang w:eastAsia="ru-RU"/>
        </w:rPr>
      </w:pPr>
      <w:r w:rsidRPr="00C65056">
        <w:rPr>
          <w:rFonts w:ascii="Times New Roman" w:eastAsia="Times New Roman" w:hAnsi="Times New Roman"/>
          <w:sz w:val="28"/>
          <w:szCs w:val="28"/>
          <w:lang w:eastAsia="ru-RU"/>
        </w:rPr>
        <w:lastRenderedPageBreak/>
        <w:t>Приложение</w:t>
      </w:r>
      <w:r>
        <w:rPr>
          <w:rFonts w:ascii="Times New Roman" w:eastAsia="Times New Roman" w:hAnsi="Times New Roman"/>
          <w:sz w:val="28"/>
          <w:szCs w:val="28"/>
          <w:lang w:eastAsia="ru-RU"/>
        </w:rPr>
        <w:t xml:space="preserve"> № 5</w:t>
      </w:r>
    </w:p>
    <w:p w14:paraId="2FD3C546" w14:textId="6F85B391" w:rsidR="001A760B" w:rsidRDefault="001A760B" w:rsidP="001A760B">
      <w:pPr>
        <w:spacing w:after="0" w:line="240" w:lineRule="auto"/>
        <w:ind w:left="5245"/>
        <w:jc w:val="center"/>
        <w:rPr>
          <w:rFonts w:ascii="Times New Roman" w:eastAsia="Times New Roman" w:hAnsi="Times New Roman"/>
          <w:sz w:val="28"/>
          <w:szCs w:val="28"/>
          <w:lang w:eastAsia="ru-RU"/>
        </w:rPr>
      </w:pPr>
      <w:r w:rsidRPr="00C65056">
        <w:rPr>
          <w:rFonts w:ascii="Times New Roman" w:eastAsia="Times New Roman" w:hAnsi="Times New Roman"/>
          <w:sz w:val="28"/>
          <w:szCs w:val="28"/>
          <w:lang w:eastAsia="ru-RU"/>
        </w:rPr>
        <w:t xml:space="preserve">к постановлению </w:t>
      </w:r>
      <w:r w:rsidR="00686E95">
        <w:rPr>
          <w:rFonts w:ascii="Times New Roman" w:eastAsia="Times New Roman" w:hAnsi="Times New Roman"/>
          <w:sz w:val="28"/>
          <w:szCs w:val="28"/>
          <w:lang w:eastAsia="ru-RU"/>
        </w:rPr>
        <w:t>Р</w:t>
      </w:r>
      <w:r w:rsidRPr="00C65056">
        <w:rPr>
          <w:rFonts w:ascii="Times New Roman" w:eastAsia="Times New Roman" w:hAnsi="Times New Roman"/>
          <w:sz w:val="28"/>
          <w:szCs w:val="28"/>
          <w:lang w:eastAsia="ru-RU"/>
        </w:rPr>
        <w:t xml:space="preserve">егиональной </w:t>
      </w:r>
    </w:p>
    <w:p w14:paraId="6A43E6D8" w14:textId="77777777" w:rsidR="001A760B" w:rsidRDefault="001A760B" w:rsidP="001A760B">
      <w:pPr>
        <w:spacing w:after="0" w:line="240" w:lineRule="auto"/>
        <w:ind w:left="5245"/>
        <w:jc w:val="center"/>
        <w:rPr>
          <w:rFonts w:ascii="Times New Roman" w:eastAsia="Times New Roman" w:hAnsi="Times New Roman"/>
          <w:sz w:val="28"/>
          <w:szCs w:val="28"/>
          <w:lang w:eastAsia="ru-RU"/>
        </w:rPr>
      </w:pPr>
      <w:r w:rsidRPr="00C65056">
        <w:rPr>
          <w:rFonts w:ascii="Times New Roman" w:eastAsia="Times New Roman" w:hAnsi="Times New Roman"/>
          <w:sz w:val="28"/>
          <w:szCs w:val="28"/>
          <w:lang w:eastAsia="ru-RU"/>
        </w:rPr>
        <w:t>энергетической</w:t>
      </w:r>
      <w:r>
        <w:rPr>
          <w:rFonts w:ascii="Times New Roman" w:eastAsia="Times New Roman" w:hAnsi="Times New Roman"/>
          <w:sz w:val="28"/>
          <w:szCs w:val="28"/>
          <w:lang w:eastAsia="ru-RU"/>
        </w:rPr>
        <w:t xml:space="preserve"> </w:t>
      </w:r>
      <w:r w:rsidRPr="00C65056">
        <w:rPr>
          <w:rFonts w:ascii="Times New Roman" w:eastAsia="Times New Roman" w:hAnsi="Times New Roman"/>
          <w:sz w:val="28"/>
          <w:szCs w:val="28"/>
          <w:lang w:eastAsia="ru-RU"/>
        </w:rPr>
        <w:t xml:space="preserve">комиссии </w:t>
      </w:r>
      <w:r>
        <w:rPr>
          <w:rFonts w:ascii="Times New Roman" w:eastAsia="Times New Roman" w:hAnsi="Times New Roman"/>
          <w:sz w:val="28"/>
          <w:szCs w:val="28"/>
          <w:lang w:eastAsia="ru-RU"/>
        </w:rPr>
        <w:t>Кузбасса</w:t>
      </w:r>
    </w:p>
    <w:p w14:paraId="492D433A" w14:textId="77777777" w:rsidR="00771C38" w:rsidRPr="00692239" w:rsidRDefault="00771C38" w:rsidP="00771C38">
      <w:pPr>
        <w:spacing w:after="0" w:line="240" w:lineRule="auto"/>
        <w:ind w:firstLine="5245"/>
        <w:jc w:val="center"/>
        <w:rPr>
          <w:rFonts w:ascii="Times New Roman" w:eastAsia="Times New Roman" w:hAnsi="Times New Roman"/>
          <w:sz w:val="28"/>
          <w:szCs w:val="28"/>
          <w:lang w:eastAsia="ru-RU"/>
        </w:rPr>
      </w:pPr>
      <w:r w:rsidRPr="00692239">
        <w:rPr>
          <w:rFonts w:ascii="Times New Roman" w:hAnsi="Times New Roman"/>
          <w:sz w:val="28"/>
          <w:szCs w:val="28"/>
        </w:rPr>
        <w:t xml:space="preserve">от </w:t>
      </w:r>
      <w:r>
        <w:rPr>
          <w:rFonts w:ascii="Times New Roman" w:hAnsi="Times New Roman"/>
          <w:sz w:val="28"/>
          <w:szCs w:val="28"/>
        </w:rPr>
        <w:t>31</w:t>
      </w:r>
      <w:r w:rsidRPr="00692239">
        <w:rPr>
          <w:rFonts w:ascii="Times New Roman" w:hAnsi="Times New Roman"/>
          <w:sz w:val="28"/>
          <w:szCs w:val="28"/>
        </w:rPr>
        <w:t xml:space="preserve"> декабря 20</w:t>
      </w:r>
      <w:r>
        <w:rPr>
          <w:rFonts w:ascii="Times New Roman" w:hAnsi="Times New Roman"/>
          <w:sz w:val="28"/>
          <w:szCs w:val="28"/>
        </w:rPr>
        <w:t>20</w:t>
      </w:r>
      <w:r w:rsidRPr="00692239">
        <w:rPr>
          <w:rFonts w:ascii="Times New Roman" w:hAnsi="Times New Roman"/>
          <w:sz w:val="28"/>
          <w:szCs w:val="28"/>
        </w:rPr>
        <w:t xml:space="preserve"> г</w:t>
      </w:r>
      <w:r>
        <w:rPr>
          <w:rFonts w:ascii="Times New Roman" w:hAnsi="Times New Roman"/>
          <w:sz w:val="28"/>
          <w:szCs w:val="28"/>
        </w:rPr>
        <w:t>.</w:t>
      </w:r>
      <w:r w:rsidRPr="00692239">
        <w:rPr>
          <w:rFonts w:ascii="Times New Roman" w:hAnsi="Times New Roman"/>
          <w:sz w:val="28"/>
          <w:szCs w:val="28"/>
        </w:rPr>
        <w:t xml:space="preserve"> №</w:t>
      </w:r>
      <w:r>
        <w:rPr>
          <w:rFonts w:ascii="Times New Roman" w:hAnsi="Times New Roman"/>
          <w:sz w:val="28"/>
          <w:szCs w:val="28"/>
        </w:rPr>
        <w:t xml:space="preserve"> 843</w:t>
      </w:r>
    </w:p>
    <w:p w14:paraId="10FAFCE6" w14:textId="77777777" w:rsidR="00757A19" w:rsidRDefault="00757A19" w:rsidP="00463DED">
      <w:pPr>
        <w:autoSpaceDE w:val="0"/>
        <w:autoSpaceDN w:val="0"/>
        <w:adjustRightInd w:val="0"/>
        <w:spacing w:after="0" w:line="240" w:lineRule="auto"/>
        <w:ind w:firstLine="540"/>
        <w:jc w:val="both"/>
        <w:rPr>
          <w:sz w:val="28"/>
          <w:szCs w:val="28"/>
        </w:rPr>
      </w:pPr>
    </w:p>
    <w:p w14:paraId="07C4CC8A" w14:textId="77777777" w:rsidR="00865AF9" w:rsidRDefault="00865AF9" w:rsidP="00463DED">
      <w:pPr>
        <w:autoSpaceDE w:val="0"/>
        <w:autoSpaceDN w:val="0"/>
        <w:adjustRightInd w:val="0"/>
        <w:spacing w:after="0" w:line="240" w:lineRule="auto"/>
        <w:ind w:firstLine="540"/>
        <w:jc w:val="both"/>
        <w:rPr>
          <w:sz w:val="28"/>
          <w:szCs w:val="28"/>
        </w:rPr>
      </w:pPr>
    </w:p>
    <w:p w14:paraId="23E77A77" w14:textId="77777777" w:rsidR="00666827" w:rsidRDefault="00666827" w:rsidP="00463DED">
      <w:pPr>
        <w:autoSpaceDE w:val="0"/>
        <w:autoSpaceDN w:val="0"/>
        <w:adjustRightInd w:val="0"/>
        <w:spacing w:after="0" w:line="240" w:lineRule="auto"/>
        <w:jc w:val="center"/>
        <w:rPr>
          <w:rFonts w:ascii="Times New Roman" w:hAnsi="Times New Roman"/>
          <w:b/>
          <w:sz w:val="28"/>
          <w:szCs w:val="28"/>
        </w:rPr>
      </w:pPr>
      <w:r w:rsidRPr="00666827">
        <w:rPr>
          <w:rFonts w:ascii="Times New Roman" w:eastAsia="Times New Roman" w:hAnsi="Times New Roman"/>
          <w:b/>
          <w:sz w:val="28"/>
          <w:szCs w:val="28"/>
          <w:lang w:eastAsia="ru-RU"/>
        </w:rPr>
        <w:t xml:space="preserve">Выпадающие доходы </w:t>
      </w:r>
      <w:r w:rsidRPr="00666827">
        <w:rPr>
          <w:rFonts w:ascii="Times New Roman" w:hAnsi="Times New Roman"/>
          <w:b/>
          <w:sz w:val="28"/>
          <w:szCs w:val="28"/>
        </w:rPr>
        <w:t xml:space="preserve">территориальных сетевых организаций </w:t>
      </w:r>
    </w:p>
    <w:p w14:paraId="1A28F8F4" w14:textId="1B200A56" w:rsidR="00646844" w:rsidRDefault="00666827" w:rsidP="00463DED">
      <w:pPr>
        <w:autoSpaceDE w:val="0"/>
        <w:autoSpaceDN w:val="0"/>
        <w:adjustRightInd w:val="0"/>
        <w:spacing w:after="0" w:line="240" w:lineRule="auto"/>
        <w:jc w:val="center"/>
        <w:rPr>
          <w:rFonts w:ascii="Times New Roman" w:hAnsi="Times New Roman"/>
          <w:b/>
          <w:sz w:val="28"/>
          <w:szCs w:val="28"/>
        </w:rPr>
      </w:pPr>
      <w:r w:rsidRPr="00666827">
        <w:rPr>
          <w:rFonts w:ascii="Times New Roman" w:hAnsi="Times New Roman"/>
          <w:b/>
          <w:sz w:val="28"/>
          <w:szCs w:val="28"/>
        </w:rPr>
        <w:t>Кемеровской области</w:t>
      </w:r>
      <w:r w:rsidR="00686E95">
        <w:rPr>
          <w:rFonts w:ascii="Times New Roman" w:hAnsi="Times New Roman"/>
          <w:b/>
          <w:sz w:val="28"/>
          <w:szCs w:val="28"/>
        </w:rPr>
        <w:t>-Кузбасса</w:t>
      </w:r>
      <w:r w:rsidRPr="00666827">
        <w:rPr>
          <w:rFonts w:ascii="Times New Roman" w:hAnsi="Times New Roman"/>
          <w:b/>
          <w:sz w:val="28"/>
          <w:szCs w:val="28"/>
        </w:rPr>
        <w:t xml:space="preserve"> </w:t>
      </w:r>
      <w:r w:rsidRPr="00666827">
        <w:rPr>
          <w:rFonts w:ascii="Times New Roman" w:eastAsia="Times New Roman" w:hAnsi="Times New Roman"/>
          <w:b/>
          <w:sz w:val="28"/>
          <w:szCs w:val="28"/>
          <w:lang w:eastAsia="ru-RU"/>
        </w:rPr>
        <w:t>по технологич</w:t>
      </w:r>
      <w:r w:rsidR="00673A60">
        <w:rPr>
          <w:rFonts w:ascii="Times New Roman" w:eastAsia="Times New Roman" w:hAnsi="Times New Roman"/>
          <w:b/>
          <w:sz w:val="28"/>
          <w:szCs w:val="28"/>
          <w:lang w:eastAsia="ru-RU"/>
        </w:rPr>
        <w:t>ескому присоединению заявителей в</w:t>
      </w:r>
      <w:r w:rsidRPr="00666827">
        <w:rPr>
          <w:rFonts w:ascii="Times New Roman" w:eastAsiaTheme="minorHAnsi" w:hAnsi="Times New Roman"/>
          <w:b/>
          <w:sz w:val="28"/>
          <w:szCs w:val="28"/>
        </w:rPr>
        <w:t xml:space="preserve"> целях технологического присоединения энергопринимающих устройств максимальной мощностью не более чем 150 кВт </w:t>
      </w:r>
      <w:r w:rsidR="00646844" w:rsidRPr="00646844">
        <w:rPr>
          <w:rFonts w:ascii="Times New Roman" w:eastAsiaTheme="minorHAnsi" w:hAnsi="Times New Roman"/>
          <w:b/>
          <w:sz w:val="28"/>
          <w:szCs w:val="28"/>
        </w:rPr>
        <w:t xml:space="preserve">включительно </w:t>
      </w:r>
    </w:p>
    <w:p w14:paraId="30E36722" w14:textId="71ECF3F8" w:rsidR="00666827" w:rsidRDefault="00673A60" w:rsidP="00463DED">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на 20</w:t>
      </w:r>
      <w:r w:rsidR="00655688">
        <w:rPr>
          <w:rFonts w:ascii="Times New Roman" w:hAnsi="Times New Roman"/>
          <w:b/>
          <w:sz w:val="28"/>
          <w:szCs w:val="28"/>
        </w:rPr>
        <w:t>2</w:t>
      </w:r>
      <w:r w:rsidR="001A760B">
        <w:rPr>
          <w:rFonts w:ascii="Times New Roman" w:hAnsi="Times New Roman"/>
          <w:b/>
          <w:sz w:val="28"/>
          <w:szCs w:val="28"/>
        </w:rPr>
        <w:t>1</w:t>
      </w:r>
      <w:r>
        <w:rPr>
          <w:rFonts w:ascii="Times New Roman" w:hAnsi="Times New Roman"/>
          <w:b/>
          <w:sz w:val="28"/>
          <w:szCs w:val="28"/>
        </w:rPr>
        <w:t xml:space="preserve"> год</w:t>
      </w:r>
    </w:p>
    <w:p w14:paraId="1EF86091" w14:textId="77777777" w:rsidR="00DA7D89" w:rsidRDefault="00DA7D89" w:rsidP="00463DED">
      <w:pPr>
        <w:autoSpaceDE w:val="0"/>
        <w:autoSpaceDN w:val="0"/>
        <w:adjustRightInd w:val="0"/>
        <w:spacing w:after="0" w:line="240" w:lineRule="auto"/>
        <w:ind w:firstLine="540"/>
        <w:jc w:val="center"/>
        <w:rPr>
          <w:rFonts w:ascii="Times New Roman" w:hAnsi="Times New Roman"/>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6618"/>
        <w:gridCol w:w="2552"/>
      </w:tblGrid>
      <w:tr w:rsidR="00953DEE" w:rsidRPr="00DE469F" w14:paraId="3E09285C" w14:textId="77777777" w:rsidTr="00D817B3">
        <w:trPr>
          <w:trHeight w:val="813"/>
        </w:trPr>
        <w:tc>
          <w:tcPr>
            <w:tcW w:w="861" w:type="dxa"/>
            <w:shd w:val="clear" w:color="auto" w:fill="auto"/>
            <w:vAlign w:val="center"/>
          </w:tcPr>
          <w:p w14:paraId="37F962FD" w14:textId="77777777" w:rsidR="00953DEE" w:rsidRPr="00DE469F" w:rsidRDefault="00953DEE" w:rsidP="00D817B3">
            <w:pPr>
              <w:spacing w:after="0" w:line="240" w:lineRule="auto"/>
              <w:jc w:val="center"/>
              <w:rPr>
                <w:rFonts w:ascii="Times New Roman" w:hAnsi="Times New Roman"/>
                <w:sz w:val="24"/>
                <w:szCs w:val="24"/>
                <w:lang w:eastAsia="ru-RU"/>
              </w:rPr>
            </w:pPr>
            <w:r w:rsidRPr="00DE469F">
              <w:rPr>
                <w:rFonts w:ascii="Times New Roman" w:hAnsi="Times New Roman"/>
                <w:sz w:val="24"/>
                <w:szCs w:val="24"/>
                <w:lang w:eastAsia="ru-RU"/>
              </w:rPr>
              <w:t>№</w:t>
            </w:r>
          </w:p>
          <w:p w14:paraId="75575295" w14:textId="77777777" w:rsidR="00953DEE" w:rsidRPr="00DE469F" w:rsidRDefault="00953DEE" w:rsidP="00D817B3">
            <w:pPr>
              <w:spacing w:after="0" w:line="240" w:lineRule="auto"/>
              <w:jc w:val="center"/>
              <w:rPr>
                <w:rFonts w:ascii="Times New Roman" w:hAnsi="Times New Roman"/>
                <w:sz w:val="24"/>
                <w:szCs w:val="24"/>
                <w:lang w:eastAsia="ru-RU"/>
              </w:rPr>
            </w:pPr>
            <w:r w:rsidRPr="00DE469F">
              <w:rPr>
                <w:rFonts w:ascii="Times New Roman" w:hAnsi="Times New Roman"/>
                <w:sz w:val="24"/>
                <w:szCs w:val="24"/>
                <w:lang w:eastAsia="ru-RU"/>
              </w:rPr>
              <w:t>п/п</w:t>
            </w:r>
          </w:p>
        </w:tc>
        <w:tc>
          <w:tcPr>
            <w:tcW w:w="6618" w:type="dxa"/>
            <w:shd w:val="clear" w:color="auto" w:fill="auto"/>
            <w:vAlign w:val="center"/>
          </w:tcPr>
          <w:p w14:paraId="320813B1" w14:textId="77777777" w:rsidR="00953DEE" w:rsidRPr="00DE469F" w:rsidRDefault="00953DEE" w:rsidP="00D817B3">
            <w:pPr>
              <w:spacing w:after="0" w:line="240" w:lineRule="auto"/>
              <w:jc w:val="center"/>
              <w:rPr>
                <w:rFonts w:ascii="Times New Roman" w:hAnsi="Times New Roman"/>
                <w:sz w:val="24"/>
                <w:szCs w:val="24"/>
                <w:lang w:eastAsia="ru-RU"/>
              </w:rPr>
            </w:pPr>
            <w:r w:rsidRPr="00DE469F">
              <w:rPr>
                <w:rFonts w:ascii="Times New Roman" w:hAnsi="Times New Roman"/>
                <w:sz w:val="24"/>
                <w:szCs w:val="24"/>
                <w:lang w:eastAsia="ru-RU"/>
              </w:rPr>
              <w:t>Территориальная сетевая организация</w:t>
            </w:r>
          </w:p>
        </w:tc>
        <w:tc>
          <w:tcPr>
            <w:tcW w:w="2552" w:type="dxa"/>
            <w:shd w:val="clear" w:color="auto" w:fill="auto"/>
            <w:vAlign w:val="center"/>
          </w:tcPr>
          <w:p w14:paraId="7AE846FD" w14:textId="77777777" w:rsidR="00953DEE" w:rsidRPr="00DE469F" w:rsidRDefault="00953DEE" w:rsidP="00D817B3">
            <w:pPr>
              <w:spacing w:after="0" w:line="240" w:lineRule="auto"/>
              <w:jc w:val="center"/>
              <w:rPr>
                <w:rFonts w:ascii="Times New Roman" w:hAnsi="Times New Roman"/>
                <w:sz w:val="24"/>
                <w:szCs w:val="24"/>
                <w:lang w:eastAsia="ru-RU"/>
              </w:rPr>
            </w:pPr>
            <w:r w:rsidRPr="00DE469F">
              <w:rPr>
                <w:rFonts w:ascii="Times New Roman" w:hAnsi="Times New Roman"/>
                <w:sz w:val="24"/>
                <w:szCs w:val="24"/>
                <w:lang w:eastAsia="ru-RU"/>
              </w:rPr>
              <w:t xml:space="preserve">Выпадающие доходы, </w:t>
            </w:r>
          </w:p>
          <w:p w14:paraId="3BF84202" w14:textId="77777777" w:rsidR="00953DEE" w:rsidRPr="00DE469F" w:rsidRDefault="00953DEE" w:rsidP="00D817B3">
            <w:pPr>
              <w:spacing w:after="0" w:line="240" w:lineRule="auto"/>
              <w:jc w:val="center"/>
              <w:rPr>
                <w:rFonts w:ascii="Times New Roman" w:hAnsi="Times New Roman"/>
                <w:sz w:val="24"/>
                <w:szCs w:val="24"/>
                <w:lang w:eastAsia="ru-RU"/>
              </w:rPr>
            </w:pPr>
            <w:r w:rsidRPr="00DE469F">
              <w:rPr>
                <w:rFonts w:ascii="Times New Roman" w:hAnsi="Times New Roman"/>
                <w:sz w:val="24"/>
                <w:szCs w:val="24"/>
                <w:lang w:eastAsia="ru-RU"/>
              </w:rPr>
              <w:t>тыс. руб.</w:t>
            </w:r>
          </w:p>
        </w:tc>
      </w:tr>
      <w:tr w:rsidR="00953DEE" w:rsidRPr="00DE469F" w14:paraId="15D9C8D7" w14:textId="77777777" w:rsidTr="00D817B3">
        <w:trPr>
          <w:trHeight w:hRule="exact" w:val="433"/>
        </w:trPr>
        <w:tc>
          <w:tcPr>
            <w:tcW w:w="861" w:type="dxa"/>
            <w:shd w:val="clear" w:color="auto" w:fill="auto"/>
            <w:vAlign w:val="center"/>
          </w:tcPr>
          <w:p w14:paraId="005E1EE7" w14:textId="77777777" w:rsidR="00953DEE" w:rsidRPr="00DE469F" w:rsidRDefault="00953DEE" w:rsidP="0027466C">
            <w:pPr>
              <w:numPr>
                <w:ilvl w:val="0"/>
                <w:numId w:val="27"/>
              </w:numPr>
              <w:spacing w:after="0" w:line="240" w:lineRule="auto"/>
              <w:ind w:left="0" w:hanging="357"/>
              <w:contextualSpacing/>
              <w:jc w:val="right"/>
              <w:rPr>
                <w:rFonts w:ascii="Times New Roman" w:hAnsi="Times New Roman"/>
                <w:sz w:val="24"/>
                <w:szCs w:val="24"/>
                <w:lang w:eastAsia="ru-RU"/>
              </w:rPr>
            </w:pPr>
          </w:p>
        </w:tc>
        <w:tc>
          <w:tcPr>
            <w:tcW w:w="6618" w:type="dxa"/>
            <w:shd w:val="clear" w:color="auto" w:fill="auto"/>
            <w:vAlign w:val="center"/>
          </w:tcPr>
          <w:p w14:paraId="35D4305A" w14:textId="77777777" w:rsidR="00953DEE" w:rsidRPr="00DE469F" w:rsidRDefault="00953DEE" w:rsidP="00D817B3">
            <w:pPr>
              <w:autoSpaceDE w:val="0"/>
              <w:autoSpaceDN w:val="0"/>
              <w:adjustRightInd w:val="0"/>
              <w:spacing w:after="0" w:line="240" w:lineRule="auto"/>
              <w:rPr>
                <w:rFonts w:ascii="Times New Roman" w:hAnsi="Times New Roman"/>
                <w:sz w:val="24"/>
                <w:szCs w:val="24"/>
                <w:lang w:eastAsia="ru-RU"/>
              </w:rPr>
            </w:pPr>
            <w:r w:rsidRPr="00DE469F">
              <w:rPr>
                <w:rFonts w:ascii="Times New Roman" w:hAnsi="Times New Roman"/>
                <w:color w:val="000000"/>
                <w:sz w:val="24"/>
                <w:szCs w:val="24"/>
                <w:lang w:eastAsia="ru-RU"/>
              </w:rPr>
              <w:t>ООО «Горэлектросеть» (ИНН 4217127144)</w:t>
            </w:r>
          </w:p>
        </w:tc>
        <w:tc>
          <w:tcPr>
            <w:tcW w:w="2552" w:type="dxa"/>
            <w:shd w:val="clear" w:color="auto" w:fill="auto"/>
            <w:vAlign w:val="center"/>
          </w:tcPr>
          <w:p w14:paraId="284FBB86" w14:textId="6FF3F609" w:rsidR="00953DEE" w:rsidRPr="00DE469F" w:rsidRDefault="00D817B3" w:rsidP="00D817B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10 291,12</w:t>
            </w:r>
          </w:p>
        </w:tc>
      </w:tr>
      <w:tr w:rsidR="00953DEE" w:rsidRPr="00DE469F" w14:paraId="650A796F" w14:textId="77777777" w:rsidTr="00D817B3">
        <w:trPr>
          <w:trHeight w:hRule="exact" w:val="425"/>
        </w:trPr>
        <w:tc>
          <w:tcPr>
            <w:tcW w:w="861" w:type="dxa"/>
            <w:shd w:val="clear" w:color="auto" w:fill="auto"/>
            <w:vAlign w:val="center"/>
          </w:tcPr>
          <w:p w14:paraId="5EFAACAE" w14:textId="77777777" w:rsidR="00953DEE" w:rsidRPr="00DE469F" w:rsidRDefault="00953DEE" w:rsidP="0027466C">
            <w:pPr>
              <w:numPr>
                <w:ilvl w:val="0"/>
                <w:numId w:val="27"/>
              </w:numPr>
              <w:spacing w:after="0" w:line="240" w:lineRule="auto"/>
              <w:ind w:left="0" w:hanging="357"/>
              <w:contextualSpacing/>
              <w:jc w:val="right"/>
              <w:rPr>
                <w:rFonts w:ascii="Times New Roman" w:hAnsi="Times New Roman"/>
                <w:sz w:val="24"/>
                <w:szCs w:val="24"/>
                <w:lang w:eastAsia="ru-RU"/>
              </w:rPr>
            </w:pPr>
          </w:p>
        </w:tc>
        <w:tc>
          <w:tcPr>
            <w:tcW w:w="6618" w:type="dxa"/>
            <w:shd w:val="clear" w:color="auto" w:fill="auto"/>
            <w:vAlign w:val="center"/>
          </w:tcPr>
          <w:p w14:paraId="51BF817A" w14:textId="77777777" w:rsidR="00953DEE" w:rsidRPr="00DE469F" w:rsidRDefault="00953DEE" w:rsidP="00D817B3">
            <w:pPr>
              <w:spacing w:after="0" w:line="240" w:lineRule="auto"/>
              <w:rPr>
                <w:rFonts w:ascii="Times New Roman" w:hAnsi="Times New Roman"/>
                <w:sz w:val="24"/>
                <w:szCs w:val="24"/>
                <w:lang w:eastAsia="ru-RU"/>
              </w:rPr>
            </w:pPr>
            <w:r w:rsidRPr="00DE469F">
              <w:rPr>
                <w:rFonts w:ascii="Times New Roman" w:hAnsi="Times New Roman"/>
                <w:color w:val="000000"/>
                <w:sz w:val="24"/>
                <w:szCs w:val="24"/>
                <w:lang w:eastAsia="ru-RU"/>
              </w:rPr>
              <w:t>ООО «ЕвразЭнергоТранс» (ИНН 4217084532)</w:t>
            </w:r>
          </w:p>
        </w:tc>
        <w:tc>
          <w:tcPr>
            <w:tcW w:w="2552" w:type="dxa"/>
            <w:shd w:val="clear" w:color="auto" w:fill="auto"/>
            <w:vAlign w:val="center"/>
          </w:tcPr>
          <w:p w14:paraId="3AD6FF3C" w14:textId="7D5C177F" w:rsidR="00953DEE" w:rsidRPr="00DE469F" w:rsidRDefault="00D817B3" w:rsidP="00D817B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r>
      <w:tr w:rsidR="00953DEE" w:rsidRPr="00DE469F" w14:paraId="51850368" w14:textId="77777777" w:rsidTr="00D817B3">
        <w:trPr>
          <w:trHeight w:hRule="exact" w:val="567"/>
        </w:trPr>
        <w:tc>
          <w:tcPr>
            <w:tcW w:w="861" w:type="dxa"/>
            <w:shd w:val="clear" w:color="auto" w:fill="auto"/>
            <w:vAlign w:val="center"/>
          </w:tcPr>
          <w:p w14:paraId="5DE192F4" w14:textId="77777777" w:rsidR="00953DEE" w:rsidRPr="00DE469F" w:rsidRDefault="00953DEE" w:rsidP="0027466C">
            <w:pPr>
              <w:numPr>
                <w:ilvl w:val="0"/>
                <w:numId w:val="27"/>
              </w:numPr>
              <w:spacing w:after="0" w:line="240" w:lineRule="auto"/>
              <w:ind w:left="0" w:hanging="357"/>
              <w:contextualSpacing/>
              <w:jc w:val="right"/>
              <w:rPr>
                <w:rFonts w:ascii="Times New Roman" w:hAnsi="Times New Roman"/>
                <w:sz w:val="24"/>
                <w:szCs w:val="24"/>
                <w:lang w:eastAsia="ru-RU"/>
              </w:rPr>
            </w:pPr>
          </w:p>
        </w:tc>
        <w:tc>
          <w:tcPr>
            <w:tcW w:w="6618" w:type="dxa"/>
            <w:shd w:val="clear" w:color="auto" w:fill="auto"/>
            <w:vAlign w:val="center"/>
          </w:tcPr>
          <w:p w14:paraId="31CF8F9B" w14:textId="77777777" w:rsidR="00953DEE" w:rsidRPr="00DE469F" w:rsidRDefault="00953DEE" w:rsidP="00D817B3">
            <w:pPr>
              <w:autoSpaceDE w:val="0"/>
              <w:autoSpaceDN w:val="0"/>
              <w:adjustRightInd w:val="0"/>
              <w:spacing w:after="0" w:line="240" w:lineRule="auto"/>
              <w:rPr>
                <w:rFonts w:ascii="Times New Roman" w:hAnsi="Times New Roman"/>
                <w:sz w:val="24"/>
                <w:szCs w:val="24"/>
                <w:lang w:eastAsia="ru-RU"/>
              </w:rPr>
            </w:pPr>
            <w:r w:rsidRPr="00DE469F">
              <w:rPr>
                <w:rFonts w:ascii="Times New Roman" w:hAnsi="Times New Roman"/>
                <w:sz w:val="24"/>
                <w:szCs w:val="24"/>
                <w:lang w:eastAsia="ru-RU"/>
              </w:rPr>
              <w:t xml:space="preserve">ООО «Кузбасская энергосетевая компания» </w:t>
            </w:r>
          </w:p>
          <w:p w14:paraId="02C4F58B" w14:textId="77777777" w:rsidR="00953DEE" w:rsidRPr="00DE469F" w:rsidRDefault="00953DEE" w:rsidP="00D817B3">
            <w:pPr>
              <w:autoSpaceDE w:val="0"/>
              <w:autoSpaceDN w:val="0"/>
              <w:adjustRightInd w:val="0"/>
              <w:spacing w:after="0" w:line="240" w:lineRule="auto"/>
              <w:rPr>
                <w:rFonts w:ascii="Times New Roman" w:hAnsi="Times New Roman"/>
                <w:sz w:val="24"/>
                <w:szCs w:val="24"/>
                <w:lang w:eastAsia="ru-RU"/>
              </w:rPr>
            </w:pPr>
            <w:r w:rsidRPr="00DE469F">
              <w:rPr>
                <w:rFonts w:ascii="Times New Roman" w:hAnsi="Times New Roman"/>
                <w:sz w:val="24"/>
                <w:szCs w:val="24"/>
                <w:lang w:eastAsia="ru-RU"/>
              </w:rPr>
              <w:t>(ИНН 4205109750)</w:t>
            </w:r>
          </w:p>
        </w:tc>
        <w:tc>
          <w:tcPr>
            <w:tcW w:w="2552" w:type="dxa"/>
            <w:shd w:val="clear" w:color="auto" w:fill="auto"/>
            <w:vAlign w:val="center"/>
          </w:tcPr>
          <w:p w14:paraId="590C8CDE" w14:textId="07D293B4" w:rsidR="00953DEE" w:rsidRPr="00DE469F" w:rsidRDefault="00D817B3" w:rsidP="00D817B3">
            <w:pPr>
              <w:spacing w:after="0" w:line="240" w:lineRule="auto"/>
              <w:jc w:val="center"/>
              <w:rPr>
                <w:rFonts w:ascii="Times New Roman" w:hAnsi="Times New Roman"/>
                <w:sz w:val="24"/>
                <w:szCs w:val="24"/>
                <w:lang w:eastAsia="ru-RU"/>
              </w:rPr>
            </w:pPr>
            <w:r w:rsidRPr="00D817B3">
              <w:rPr>
                <w:rFonts w:ascii="Times New Roman" w:hAnsi="Times New Roman"/>
                <w:sz w:val="24"/>
                <w:szCs w:val="24"/>
                <w:lang w:eastAsia="ru-RU"/>
              </w:rPr>
              <w:t>223</w:t>
            </w:r>
            <w:r>
              <w:rPr>
                <w:rFonts w:ascii="Times New Roman" w:hAnsi="Times New Roman"/>
                <w:sz w:val="24"/>
                <w:szCs w:val="24"/>
                <w:lang w:eastAsia="ru-RU"/>
              </w:rPr>
              <w:t xml:space="preserve"> </w:t>
            </w:r>
            <w:r w:rsidRPr="00D817B3">
              <w:rPr>
                <w:rFonts w:ascii="Times New Roman" w:hAnsi="Times New Roman"/>
                <w:sz w:val="24"/>
                <w:szCs w:val="24"/>
                <w:lang w:eastAsia="ru-RU"/>
              </w:rPr>
              <w:t>206,42</w:t>
            </w:r>
          </w:p>
        </w:tc>
      </w:tr>
      <w:tr w:rsidR="00953DEE" w:rsidRPr="00DE469F" w14:paraId="7E1844C7" w14:textId="77777777" w:rsidTr="00D817B3">
        <w:trPr>
          <w:trHeight w:hRule="exact" w:val="707"/>
        </w:trPr>
        <w:tc>
          <w:tcPr>
            <w:tcW w:w="861" w:type="dxa"/>
            <w:shd w:val="clear" w:color="auto" w:fill="auto"/>
            <w:vAlign w:val="center"/>
          </w:tcPr>
          <w:p w14:paraId="76E086B1" w14:textId="77777777" w:rsidR="00953DEE" w:rsidRPr="00DE469F" w:rsidRDefault="00953DEE" w:rsidP="0027466C">
            <w:pPr>
              <w:numPr>
                <w:ilvl w:val="0"/>
                <w:numId w:val="27"/>
              </w:numPr>
              <w:spacing w:after="0" w:line="240" w:lineRule="auto"/>
              <w:ind w:left="0" w:hanging="357"/>
              <w:contextualSpacing/>
              <w:jc w:val="right"/>
              <w:rPr>
                <w:rFonts w:ascii="Times New Roman" w:hAnsi="Times New Roman"/>
                <w:sz w:val="24"/>
                <w:szCs w:val="24"/>
                <w:lang w:eastAsia="ru-RU"/>
              </w:rPr>
            </w:pPr>
          </w:p>
        </w:tc>
        <w:tc>
          <w:tcPr>
            <w:tcW w:w="6618" w:type="dxa"/>
            <w:shd w:val="clear" w:color="auto" w:fill="auto"/>
            <w:vAlign w:val="center"/>
          </w:tcPr>
          <w:p w14:paraId="1E9C334E" w14:textId="77777777" w:rsidR="00953DEE" w:rsidRPr="00DE469F" w:rsidRDefault="00953DEE" w:rsidP="00D817B3">
            <w:pPr>
              <w:autoSpaceDE w:val="0"/>
              <w:autoSpaceDN w:val="0"/>
              <w:adjustRightInd w:val="0"/>
              <w:spacing w:after="0" w:line="240" w:lineRule="auto"/>
              <w:rPr>
                <w:rFonts w:ascii="Times New Roman" w:hAnsi="Times New Roman"/>
                <w:sz w:val="24"/>
                <w:szCs w:val="24"/>
                <w:lang w:eastAsia="ru-RU"/>
              </w:rPr>
            </w:pPr>
            <w:r w:rsidRPr="00655934">
              <w:rPr>
                <w:rFonts w:ascii="Times New Roman" w:hAnsi="Times New Roman"/>
                <w:color w:val="000000"/>
                <w:sz w:val="24"/>
                <w:szCs w:val="24"/>
                <w:lang w:eastAsia="ru-RU"/>
              </w:rPr>
              <w:t>ПАО «Россети Сибирь» - «Кузбассэнерго – РЭС»</w:t>
            </w:r>
            <w:r w:rsidRPr="00DE469F">
              <w:rPr>
                <w:rFonts w:ascii="Times New Roman" w:hAnsi="Times New Roman"/>
                <w:color w:val="000000"/>
                <w:sz w:val="24"/>
                <w:szCs w:val="24"/>
                <w:lang w:eastAsia="ru-RU"/>
              </w:rPr>
              <w:t xml:space="preserve"> (ИНН</w:t>
            </w:r>
            <w:r>
              <w:rPr>
                <w:rFonts w:ascii="Times New Roman" w:hAnsi="Times New Roman"/>
                <w:color w:val="000000"/>
                <w:sz w:val="24"/>
                <w:szCs w:val="24"/>
                <w:lang w:eastAsia="ru-RU"/>
              </w:rPr>
              <w:t> </w:t>
            </w:r>
            <w:r w:rsidRPr="00DE469F">
              <w:rPr>
                <w:rFonts w:ascii="Times New Roman" w:hAnsi="Times New Roman"/>
                <w:color w:val="000000"/>
                <w:sz w:val="24"/>
                <w:szCs w:val="24"/>
                <w:lang w:eastAsia="ru-RU"/>
              </w:rPr>
              <w:t>2460069527)</w:t>
            </w:r>
          </w:p>
        </w:tc>
        <w:tc>
          <w:tcPr>
            <w:tcW w:w="2552" w:type="dxa"/>
            <w:shd w:val="clear" w:color="auto" w:fill="auto"/>
            <w:vAlign w:val="center"/>
          </w:tcPr>
          <w:p w14:paraId="69690CAD" w14:textId="0A30755D" w:rsidR="00953DEE" w:rsidRPr="00DE469F" w:rsidRDefault="00D817B3" w:rsidP="00D817B3">
            <w:pPr>
              <w:spacing w:after="0" w:line="240" w:lineRule="auto"/>
              <w:jc w:val="center"/>
              <w:rPr>
                <w:rFonts w:ascii="Times New Roman" w:hAnsi="Times New Roman"/>
                <w:sz w:val="24"/>
                <w:szCs w:val="24"/>
                <w:lang w:eastAsia="ru-RU"/>
              </w:rPr>
            </w:pPr>
            <w:r w:rsidRPr="00D817B3">
              <w:rPr>
                <w:rFonts w:ascii="Times New Roman" w:hAnsi="Times New Roman"/>
                <w:sz w:val="24"/>
                <w:szCs w:val="24"/>
                <w:lang w:eastAsia="ru-RU"/>
              </w:rPr>
              <w:t>183</w:t>
            </w:r>
            <w:r>
              <w:rPr>
                <w:rFonts w:ascii="Times New Roman" w:hAnsi="Times New Roman"/>
                <w:sz w:val="24"/>
                <w:szCs w:val="24"/>
                <w:lang w:eastAsia="ru-RU"/>
              </w:rPr>
              <w:t xml:space="preserve"> </w:t>
            </w:r>
            <w:r w:rsidRPr="00D817B3">
              <w:rPr>
                <w:rFonts w:ascii="Times New Roman" w:hAnsi="Times New Roman"/>
                <w:sz w:val="24"/>
                <w:szCs w:val="24"/>
                <w:lang w:eastAsia="ru-RU"/>
              </w:rPr>
              <w:t>857,24</w:t>
            </w:r>
          </w:p>
        </w:tc>
      </w:tr>
      <w:tr w:rsidR="00953DEE" w:rsidRPr="00DE469F" w14:paraId="4ECF7986" w14:textId="77777777" w:rsidTr="00D817B3">
        <w:trPr>
          <w:trHeight w:hRule="exact" w:val="435"/>
        </w:trPr>
        <w:tc>
          <w:tcPr>
            <w:tcW w:w="861" w:type="dxa"/>
            <w:shd w:val="clear" w:color="auto" w:fill="auto"/>
            <w:vAlign w:val="center"/>
          </w:tcPr>
          <w:p w14:paraId="75424296" w14:textId="77777777" w:rsidR="00953DEE" w:rsidRPr="00DE469F" w:rsidRDefault="00953DEE" w:rsidP="0027466C">
            <w:pPr>
              <w:numPr>
                <w:ilvl w:val="0"/>
                <w:numId w:val="27"/>
              </w:numPr>
              <w:spacing w:after="0" w:line="240" w:lineRule="auto"/>
              <w:ind w:left="0" w:hanging="357"/>
              <w:contextualSpacing/>
              <w:jc w:val="right"/>
              <w:rPr>
                <w:rFonts w:ascii="Times New Roman" w:hAnsi="Times New Roman"/>
                <w:sz w:val="24"/>
                <w:szCs w:val="24"/>
                <w:lang w:eastAsia="ru-RU"/>
              </w:rPr>
            </w:pPr>
          </w:p>
        </w:tc>
        <w:tc>
          <w:tcPr>
            <w:tcW w:w="6618" w:type="dxa"/>
            <w:shd w:val="clear" w:color="auto" w:fill="auto"/>
            <w:vAlign w:val="center"/>
          </w:tcPr>
          <w:p w14:paraId="0A017992" w14:textId="77777777" w:rsidR="00953DEE" w:rsidRPr="00DE469F" w:rsidRDefault="00953DEE" w:rsidP="00D817B3">
            <w:pPr>
              <w:spacing w:after="0" w:line="240" w:lineRule="auto"/>
              <w:rPr>
                <w:rFonts w:ascii="Times New Roman" w:hAnsi="Times New Roman"/>
                <w:color w:val="000000"/>
                <w:sz w:val="24"/>
                <w:szCs w:val="24"/>
                <w:lang w:eastAsia="ru-RU"/>
              </w:rPr>
            </w:pPr>
            <w:r w:rsidRPr="00DE469F">
              <w:rPr>
                <w:rFonts w:ascii="Times New Roman" w:hAnsi="Times New Roman"/>
                <w:color w:val="000000"/>
                <w:sz w:val="24"/>
                <w:szCs w:val="24"/>
                <w:lang w:eastAsia="ru-RU"/>
              </w:rPr>
              <w:t>ООО ХК «СДС-Энерго» (ИНН 4250003450)</w:t>
            </w:r>
          </w:p>
        </w:tc>
        <w:tc>
          <w:tcPr>
            <w:tcW w:w="2552" w:type="dxa"/>
            <w:shd w:val="clear" w:color="auto" w:fill="auto"/>
            <w:vAlign w:val="center"/>
          </w:tcPr>
          <w:p w14:paraId="75A179ED" w14:textId="5DE62A06" w:rsidR="00953DEE" w:rsidRPr="00DE469F" w:rsidRDefault="006E532E" w:rsidP="00D817B3">
            <w:pPr>
              <w:spacing w:after="0" w:line="240" w:lineRule="auto"/>
              <w:jc w:val="center"/>
              <w:rPr>
                <w:rFonts w:ascii="Times New Roman" w:hAnsi="Times New Roman"/>
                <w:sz w:val="24"/>
                <w:szCs w:val="24"/>
                <w:lang w:eastAsia="ru-RU"/>
              </w:rPr>
            </w:pPr>
            <w:r w:rsidRPr="006E532E">
              <w:rPr>
                <w:rFonts w:ascii="Times New Roman" w:hAnsi="Times New Roman"/>
                <w:sz w:val="24"/>
                <w:szCs w:val="24"/>
                <w:lang w:eastAsia="ru-RU"/>
              </w:rPr>
              <w:t>455,44</w:t>
            </w:r>
          </w:p>
        </w:tc>
      </w:tr>
      <w:tr w:rsidR="00953DEE" w:rsidRPr="00DE469F" w14:paraId="164E44C0" w14:textId="77777777" w:rsidTr="00D817B3">
        <w:trPr>
          <w:trHeight w:hRule="exact" w:val="567"/>
        </w:trPr>
        <w:tc>
          <w:tcPr>
            <w:tcW w:w="861" w:type="dxa"/>
            <w:shd w:val="clear" w:color="auto" w:fill="auto"/>
            <w:vAlign w:val="center"/>
          </w:tcPr>
          <w:p w14:paraId="0875F069" w14:textId="77777777" w:rsidR="00953DEE" w:rsidRPr="00DE469F" w:rsidRDefault="00953DEE" w:rsidP="0027466C">
            <w:pPr>
              <w:numPr>
                <w:ilvl w:val="0"/>
                <w:numId w:val="27"/>
              </w:numPr>
              <w:spacing w:after="0" w:line="240" w:lineRule="auto"/>
              <w:ind w:left="0" w:hanging="357"/>
              <w:contextualSpacing/>
              <w:jc w:val="right"/>
              <w:rPr>
                <w:rFonts w:ascii="Times New Roman" w:hAnsi="Times New Roman"/>
                <w:sz w:val="24"/>
                <w:szCs w:val="24"/>
                <w:lang w:eastAsia="ru-RU"/>
              </w:rPr>
            </w:pPr>
          </w:p>
        </w:tc>
        <w:tc>
          <w:tcPr>
            <w:tcW w:w="6618" w:type="dxa"/>
            <w:shd w:val="clear" w:color="auto" w:fill="auto"/>
            <w:vAlign w:val="center"/>
          </w:tcPr>
          <w:p w14:paraId="2F94A0BF" w14:textId="77777777" w:rsidR="00953DEE" w:rsidRPr="00DE469F" w:rsidRDefault="00953DEE" w:rsidP="00D817B3">
            <w:pPr>
              <w:autoSpaceDE w:val="0"/>
              <w:autoSpaceDN w:val="0"/>
              <w:adjustRightInd w:val="0"/>
              <w:spacing w:after="0" w:line="240" w:lineRule="auto"/>
              <w:rPr>
                <w:rFonts w:ascii="Times New Roman" w:hAnsi="Times New Roman"/>
                <w:color w:val="000000"/>
                <w:sz w:val="24"/>
                <w:szCs w:val="24"/>
                <w:lang w:eastAsia="ru-RU"/>
              </w:rPr>
            </w:pPr>
            <w:r w:rsidRPr="00DE469F">
              <w:rPr>
                <w:rFonts w:ascii="Times New Roman" w:hAnsi="Times New Roman"/>
                <w:color w:val="000000"/>
                <w:sz w:val="24"/>
                <w:szCs w:val="24"/>
                <w:lang w:eastAsia="ru-RU"/>
              </w:rPr>
              <w:t xml:space="preserve">ОАО «Северо-Кузбасская энергетическая компания» </w:t>
            </w:r>
          </w:p>
          <w:p w14:paraId="73E7867E" w14:textId="77777777" w:rsidR="00953DEE" w:rsidRPr="00DE469F" w:rsidRDefault="00953DEE" w:rsidP="00D817B3">
            <w:pPr>
              <w:autoSpaceDE w:val="0"/>
              <w:autoSpaceDN w:val="0"/>
              <w:adjustRightInd w:val="0"/>
              <w:spacing w:after="0" w:line="240" w:lineRule="auto"/>
              <w:rPr>
                <w:rFonts w:ascii="Times New Roman" w:hAnsi="Times New Roman"/>
                <w:sz w:val="24"/>
                <w:szCs w:val="24"/>
                <w:lang w:eastAsia="ru-RU"/>
              </w:rPr>
            </w:pPr>
            <w:r w:rsidRPr="00DE469F">
              <w:rPr>
                <w:rFonts w:ascii="Times New Roman" w:hAnsi="Times New Roman"/>
                <w:color w:val="000000"/>
                <w:sz w:val="24"/>
                <w:szCs w:val="24"/>
                <w:lang w:eastAsia="ru-RU"/>
              </w:rPr>
              <w:t>(ИНН 4205153492)</w:t>
            </w:r>
          </w:p>
        </w:tc>
        <w:tc>
          <w:tcPr>
            <w:tcW w:w="2552" w:type="dxa"/>
            <w:shd w:val="clear" w:color="auto" w:fill="auto"/>
            <w:vAlign w:val="center"/>
          </w:tcPr>
          <w:p w14:paraId="141F7814" w14:textId="7EC15CA7" w:rsidR="00953DEE" w:rsidRPr="00DE469F" w:rsidRDefault="006E532E" w:rsidP="00D817B3">
            <w:pPr>
              <w:spacing w:after="0" w:line="240" w:lineRule="auto"/>
              <w:jc w:val="center"/>
              <w:rPr>
                <w:rFonts w:ascii="Times New Roman" w:hAnsi="Times New Roman"/>
                <w:sz w:val="24"/>
                <w:szCs w:val="24"/>
                <w:lang w:eastAsia="ru-RU"/>
              </w:rPr>
            </w:pPr>
            <w:r w:rsidRPr="006E532E">
              <w:rPr>
                <w:rFonts w:ascii="Times New Roman" w:hAnsi="Times New Roman"/>
                <w:sz w:val="24"/>
                <w:szCs w:val="24"/>
                <w:lang w:eastAsia="ru-RU"/>
              </w:rPr>
              <w:t>41</w:t>
            </w:r>
            <w:r>
              <w:rPr>
                <w:rFonts w:ascii="Times New Roman" w:hAnsi="Times New Roman"/>
                <w:sz w:val="24"/>
                <w:szCs w:val="24"/>
                <w:lang w:eastAsia="ru-RU"/>
              </w:rPr>
              <w:t xml:space="preserve"> </w:t>
            </w:r>
            <w:r w:rsidRPr="006E532E">
              <w:rPr>
                <w:rFonts w:ascii="Times New Roman" w:hAnsi="Times New Roman"/>
                <w:sz w:val="24"/>
                <w:szCs w:val="24"/>
                <w:lang w:eastAsia="ru-RU"/>
              </w:rPr>
              <w:t>601,74</w:t>
            </w:r>
          </w:p>
        </w:tc>
      </w:tr>
      <w:tr w:rsidR="00953DEE" w:rsidRPr="00DE469F" w14:paraId="69C4027D" w14:textId="77777777" w:rsidTr="00D817B3">
        <w:trPr>
          <w:trHeight w:hRule="exact" w:val="699"/>
        </w:trPr>
        <w:tc>
          <w:tcPr>
            <w:tcW w:w="861" w:type="dxa"/>
            <w:shd w:val="clear" w:color="auto" w:fill="auto"/>
            <w:vAlign w:val="center"/>
          </w:tcPr>
          <w:p w14:paraId="4FE16891" w14:textId="77777777" w:rsidR="00953DEE" w:rsidRPr="00DE469F" w:rsidRDefault="00953DEE" w:rsidP="0027466C">
            <w:pPr>
              <w:numPr>
                <w:ilvl w:val="0"/>
                <w:numId w:val="27"/>
              </w:numPr>
              <w:spacing w:after="0" w:line="240" w:lineRule="auto"/>
              <w:ind w:left="0" w:hanging="357"/>
              <w:contextualSpacing/>
              <w:jc w:val="right"/>
              <w:rPr>
                <w:rFonts w:ascii="Times New Roman" w:hAnsi="Times New Roman"/>
                <w:sz w:val="24"/>
                <w:szCs w:val="24"/>
                <w:lang w:eastAsia="ru-RU"/>
              </w:rPr>
            </w:pPr>
          </w:p>
        </w:tc>
        <w:tc>
          <w:tcPr>
            <w:tcW w:w="6618" w:type="dxa"/>
            <w:shd w:val="clear" w:color="auto" w:fill="auto"/>
            <w:vAlign w:val="center"/>
          </w:tcPr>
          <w:p w14:paraId="15755F97" w14:textId="77777777" w:rsidR="00953DEE" w:rsidRPr="00DE469F" w:rsidRDefault="00953DEE" w:rsidP="00D817B3">
            <w:pPr>
              <w:spacing w:after="0" w:line="240" w:lineRule="auto"/>
              <w:rPr>
                <w:rFonts w:ascii="Times New Roman" w:hAnsi="Times New Roman"/>
                <w:color w:val="000000"/>
                <w:sz w:val="24"/>
                <w:szCs w:val="24"/>
                <w:lang w:eastAsia="ru-RU"/>
              </w:rPr>
            </w:pPr>
            <w:r w:rsidRPr="00DE469F">
              <w:rPr>
                <w:rFonts w:ascii="Times New Roman" w:hAnsi="Times New Roman"/>
                <w:color w:val="000000"/>
                <w:sz w:val="24"/>
                <w:szCs w:val="24"/>
                <w:lang w:eastAsia="ru-RU"/>
              </w:rPr>
              <w:t xml:space="preserve">ООО «Территориальная сетевая организация «Сибирь» </w:t>
            </w:r>
          </w:p>
          <w:p w14:paraId="52E0E052" w14:textId="77777777" w:rsidR="00953DEE" w:rsidRPr="00DE469F" w:rsidRDefault="00953DEE" w:rsidP="00D817B3">
            <w:pPr>
              <w:spacing w:after="0" w:line="240" w:lineRule="auto"/>
              <w:rPr>
                <w:rFonts w:ascii="Times New Roman" w:hAnsi="Times New Roman"/>
                <w:color w:val="000000"/>
                <w:sz w:val="24"/>
                <w:szCs w:val="24"/>
                <w:lang w:eastAsia="ru-RU"/>
              </w:rPr>
            </w:pPr>
            <w:r w:rsidRPr="00DE469F">
              <w:rPr>
                <w:rFonts w:ascii="Times New Roman" w:hAnsi="Times New Roman"/>
                <w:color w:val="000000"/>
                <w:sz w:val="24"/>
                <w:szCs w:val="24"/>
                <w:lang w:eastAsia="ru-RU"/>
              </w:rPr>
              <w:t>(ИНН 4205282579)</w:t>
            </w:r>
          </w:p>
        </w:tc>
        <w:tc>
          <w:tcPr>
            <w:tcW w:w="2552" w:type="dxa"/>
            <w:shd w:val="clear" w:color="auto" w:fill="auto"/>
            <w:vAlign w:val="center"/>
          </w:tcPr>
          <w:p w14:paraId="180A9A09" w14:textId="3D5DA1AA" w:rsidR="00953DEE" w:rsidRPr="00DE469F" w:rsidRDefault="00183617" w:rsidP="00D817B3">
            <w:pPr>
              <w:spacing w:after="0" w:line="240" w:lineRule="auto"/>
              <w:jc w:val="center"/>
              <w:rPr>
                <w:rFonts w:ascii="Times New Roman" w:hAnsi="Times New Roman"/>
                <w:sz w:val="24"/>
                <w:szCs w:val="24"/>
                <w:lang w:eastAsia="ru-RU"/>
              </w:rPr>
            </w:pPr>
            <w:r w:rsidRPr="00183617">
              <w:rPr>
                <w:rFonts w:ascii="Times New Roman" w:hAnsi="Times New Roman"/>
                <w:sz w:val="24"/>
                <w:szCs w:val="24"/>
                <w:lang w:eastAsia="ru-RU"/>
              </w:rPr>
              <w:t>815,43</w:t>
            </w:r>
          </w:p>
        </w:tc>
      </w:tr>
      <w:tr w:rsidR="00183617" w:rsidRPr="00DE469F" w14:paraId="4B89C430" w14:textId="77777777" w:rsidTr="00D817B3">
        <w:trPr>
          <w:trHeight w:hRule="exact" w:val="433"/>
        </w:trPr>
        <w:tc>
          <w:tcPr>
            <w:tcW w:w="861" w:type="dxa"/>
            <w:shd w:val="clear" w:color="auto" w:fill="auto"/>
            <w:vAlign w:val="center"/>
          </w:tcPr>
          <w:p w14:paraId="06D613D8" w14:textId="77777777" w:rsidR="00183617" w:rsidRPr="00DE469F" w:rsidRDefault="00183617" w:rsidP="00183617">
            <w:pPr>
              <w:numPr>
                <w:ilvl w:val="0"/>
                <w:numId w:val="27"/>
              </w:numPr>
              <w:spacing w:after="0" w:line="240" w:lineRule="auto"/>
              <w:ind w:left="0" w:hanging="357"/>
              <w:contextualSpacing/>
              <w:jc w:val="right"/>
              <w:rPr>
                <w:rFonts w:ascii="Times New Roman" w:hAnsi="Times New Roman"/>
                <w:sz w:val="24"/>
                <w:szCs w:val="24"/>
                <w:lang w:eastAsia="ru-RU"/>
              </w:rPr>
            </w:pPr>
          </w:p>
        </w:tc>
        <w:tc>
          <w:tcPr>
            <w:tcW w:w="6618" w:type="dxa"/>
            <w:shd w:val="clear" w:color="auto" w:fill="auto"/>
            <w:vAlign w:val="center"/>
          </w:tcPr>
          <w:p w14:paraId="5DC3EE74" w14:textId="2C3EE322" w:rsidR="00183617" w:rsidRPr="00DE469F" w:rsidRDefault="00183617" w:rsidP="00183617">
            <w:pPr>
              <w:spacing w:after="0" w:line="240" w:lineRule="auto"/>
              <w:rPr>
                <w:rFonts w:ascii="Times New Roman" w:hAnsi="Times New Roman"/>
                <w:color w:val="000000"/>
                <w:sz w:val="24"/>
                <w:szCs w:val="24"/>
                <w:lang w:eastAsia="ru-RU"/>
              </w:rPr>
            </w:pPr>
            <w:r w:rsidRPr="00DE469F">
              <w:rPr>
                <w:rFonts w:ascii="Times New Roman" w:hAnsi="Times New Roman"/>
                <w:color w:val="000000"/>
                <w:sz w:val="24"/>
                <w:szCs w:val="24"/>
                <w:lang w:eastAsia="ru-RU"/>
              </w:rPr>
              <w:t>АО «Электросеть» (ИНН 7714734225)</w:t>
            </w:r>
          </w:p>
        </w:tc>
        <w:tc>
          <w:tcPr>
            <w:tcW w:w="2552" w:type="dxa"/>
            <w:shd w:val="clear" w:color="auto" w:fill="auto"/>
            <w:vAlign w:val="center"/>
          </w:tcPr>
          <w:p w14:paraId="409FBFB1" w14:textId="039C4E72" w:rsidR="00183617" w:rsidRPr="00183617" w:rsidRDefault="00183617" w:rsidP="00183617">
            <w:pPr>
              <w:spacing w:after="0" w:line="240" w:lineRule="auto"/>
              <w:jc w:val="center"/>
              <w:rPr>
                <w:rFonts w:ascii="Times New Roman" w:hAnsi="Times New Roman"/>
                <w:sz w:val="24"/>
                <w:szCs w:val="24"/>
                <w:lang w:eastAsia="ru-RU"/>
              </w:rPr>
            </w:pPr>
            <w:r w:rsidRPr="00183617">
              <w:rPr>
                <w:rFonts w:ascii="Times New Roman" w:hAnsi="Times New Roman"/>
                <w:sz w:val="24"/>
                <w:szCs w:val="24"/>
                <w:lang w:eastAsia="ru-RU"/>
              </w:rPr>
              <w:t>-180,14</w:t>
            </w:r>
          </w:p>
        </w:tc>
      </w:tr>
      <w:tr w:rsidR="00953DEE" w:rsidRPr="00DE469F" w14:paraId="3FA03215" w14:textId="77777777" w:rsidTr="00D817B3">
        <w:trPr>
          <w:trHeight w:hRule="exact" w:val="433"/>
        </w:trPr>
        <w:tc>
          <w:tcPr>
            <w:tcW w:w="861" w:type="dxa"/>
            <w:shd w:val="clear" w:color="auto" w:fill="auto"/>
            <w:vAlign w:val="center"/>
          </w:tcPr>
          <w:p w14:paraId="1FA07098" w14:textId="77777777" w:rsidR="00953DEE" w:rsidRPr="00DE469F" w:rsidRDefault="00953DEE" w:rsidP="0027466C">
            <w:pPr>
              <w:numPr>
                <w:ilvl w:val="0"/>
                <w:numId w:val="27"/>
              </w:numPr>
              <w:spacing w:after="0" w:line="240" w:lineRule="auto"/>
              <w:ind w:left="0" w:hanging="357"/>
              <w:contextualSpacing/>
              <w:jc w:val="right"/>
              <w:rPr>
                <w:rFonts w:ascii="Times New Roman" w:hAnsi="Times New Roman"/>
                <w:sz w:val="24"/>
                <w:szCs w:val="24"/>
                <w:lang w:eastAsia="ru-RU"/>
              </w:rPr>
            </w:pPr>
          </w:p>
        </w:tc>
        <w:tc>
          <w:tcPr>
            <w:tcW w:w="6618" w:type="dxa"/>
            <w:shd w:val="clear" w:color="auto" w:fill="auto"/>
            <w:vAlign w:val="center"/>
          </w:tcPr>
          <w:p w14:paraId="690C425F" w14:textId="0060B92C" w:rsidR="00953DEE" w:rsidRPr="00DE469F" w:rsidRDefault="00183617" w:rsidP="00D817B3">
            <w:pPr>
              <w:spacing w:after="0" w:line="240" w:lineRule="auto"/>
              <w:rPr>
                <w:rFonts w:ascii="Times New Roman" w:hAnsi="Times New Roman"/>
                <w:color w:val="000000"/>
                <w:sz w:val="24"/>
                <w:szCs w:val="24"/>
                <w:lang w:eastAsia="ru-RU"/>
              </w:rPr>
            </w:pPr>
            <w:r w:rsidRPr="00183617">
              <w:rPr>
                <w:rFonts w:ascii="Times New Roman" w:hAnsi="Times New Roman"/>
                <w:color w:val="000000"/>
                <w:sz w:val="24"/>
                <w:szCs w:val="24"/>
                <w:lang w:eastAsia="ru-RU"/>
              </w:rPr>
              <w:t>ООО "</w:t>
            </w:r>
            <w:proofErr w:type="spellStart"/>
            <w:r w:rsidRPr="00183617">
              <w:rPr>
                <w:rFonts w:ascii="Times New Roman" w:hAnsi="Times New Roman"/>
                <w:color w:val="000000"/>
                <w:sz w:val="24"/>
                <w:szCs w:val="24"/>
                <w:lang w:eastAsia="ru-RU"/>
              </w:rPr>
              <w:t>Электросетьсерви</w:t>
            </w:r>
            <w:r>
              <w:rPr>
                <w:rFonts w:ascii="Times New Roman" w:hAnsi="Times New Roman"/>
                <w:color w:val="000000"/>
                <w:sz w:val="24"/>
                <w:szCs w:val="24"/>
                <w:lang w:eastAsia="ru-RU"/>
              </w:rPr>
              <w:t>с</w:t>
            </w:r>
            <w:proofErr w:type="spellEnd"/>
            <w:r>
              <w:rPr>
                <w:rFonts w:ascii="Times New Roman" w:hAnsi="Times New Roman"/>
                <w:color w:val="000000"/>
                <w:sz w:val="24"/>
                <w:szCs w:val="24"/>
                <w:lang w:eastAsia="ru-RU"/>
              </w:rPr>
              <w:t>» (ИНН 4223057103)</w:t>
            </w:r>
          </w:p>
        </w:tc>
        <w:tc>
          <w:tcPr>
            <w:tcW w:w="2552" w:type="dxa"/>
            <w:shd w:val="clear" w:color="auto" w:fill="auto"/>
            <w:vAlign w:val="center"/>
          </w:tcPr>
          <w:p w14:paraId="165B1779" w14:textId="08224F94" w:rsidR="00953DEE" w:rsidRPr="00DE469F" w:rsidRDefault="00183617" w:rsidP="00D817B3">
            <w:pPr>
              <w:spacing w:after="0" w:line="240" w:lineRule="auto"/>
              <w:jc w:val="center"/>
              <w:rPr>
                <w:rFonts w:ascii="Times New Roman" w:hAnsi="Times New Roman"/>
                <w:sz w:val="24"/>
                <w:szCs w:val="24"/>
                <w:lang w:eastAsia="ru-RU"/>
              </w:rPr>
            </w:pPr>
            <w:r w:rsidRPr="00183617">
              <w:rPr>
                <w:rFonts w:ascii="Times New Roman" w:hAnsi="Times New Roman"/>
                <w:sz w:val="24"/>
                <w:szCs w:val="24"/>
                <w:lang w:eastAsia="ru-RU"/>
              </w:rPr>
              <w:t>909,25</w:t>
            </w:r>
          </w:p>
        </w:tc>
      </w:tr>
      <w:tr w:rsidR="00953DEE" w:rsidRPr="00DE469F" w14:paraId="2230CA4E" w14:textId="77777777" w:rsidTr="00D817B3">
        <w:trPr>
          <w:trHeight w:hRule="exact" w:val="567"/>
        </w:trPr>
        <w:tc>
          <w:tcPr>
            <w:tcW w:w="7479" w:type="dxa"/>
            <w:gridSpan w:val="2"/>
            <w:shd w:val="clear" w:color="auto" w:fill="auto"/>
            <w:vAlign w:val="center"/>
          </w:tcPr>
          <w:p w14:paraId="7FAE2126" w14:textId="77777777" w:rsidR="00953DEE" w:rsidRPr="00DE469F" w:rsidRDefault="00953DEE" w:rsidP="00D817B3">
            <w:pPr>
              <w:spacing w:after="0" w:line="240" w:lineRule="auto"/>
              <w:jc w:val="center"/>
              <w:rPr>
                <w:rFonts w:ascii="Times New Roman" w:hAnsi="Times New Roman"/>
                <w:color w:val="000000"/>
                <w:sz w:val="24"/>
                <w:szCs w:val="24"/>
                <w:lang w:eastAsia="ru-RU"/>
              </w:rPr>
            </w:pPr>
            <w:r w:rsidRPr="00DE469F">
              <w:rPr>
                <w:rFonts w:ascii="Times New Roman" w:hAnsi="Times New Roman"/>
                <w:color w:val="000000"/>
                <w:sz w:val="24"/>
                <w:szCs w:val="24"/>
                <w:lang w:eastAsia="ru-RU"/>
              </w:rPr>
              <w:t>Всего</w:t>
            </w:r>
          </w:p>
        </w:tc>
        <w:tc>
          <w:tcPr>
            <w:tcW w:w="2552" w:type="dxa"/>
            <w:shd w:val="clear" w:color="auto" w:fill="auto"/>
            <w:vAlign w:val="center"/>
          </w:tcPr>
          <w:p w14:paraId="563AA09F" w14:textId="50920ACF" w:rsidR="00953DEE" w:rsidRPr="00DE469F" w:rsidRDefault="00E04F8B" w:rsidP="00D817B3">
            <w:pPr>
              <w:spacing w:after="0" w:line="240" w:lineRule="auto"/>
              <w:jc w:val="center"/>
              <w:rPr>
                <w:rFonts w:ascii="Times New Roman" w:hAnsi="Times New Roman"/>
                <w:sz w:val="24"/>
                <w:szCs w:val="24"/>
                <w:lang w:eastAsia="ru-RU"/>
              </w:rPr>
            </w:pPr>
            <w:r w:rsidRPr="00991DF7">
              <w:rPr>
                <w:rFonts w:ascii="Times New Roman" w:hAnsi="Times New Roman"/>
                <w:sz w:val="24"/>
                <w:szCs w:val="24"/>
                <w:lang w:eastAsia="ru-RU"/>
              </w:rPr>
              <w:t>460</w:t>
            </w:r>
            <w:r>
              <w:rPr>
                <w:rFonts w:ascii="Times New Roman" w:hAnsi="Times New Roman"/>
                <w:sz w:val="24"/>
                <w:szCs w:val="24"/>
                <w:lang w:eastAsia="ru-RU"/>
              </w:rPr>
              <w:t xml:space="preserve"> </w:t>
            </w:r>
            <w:r w:rsidRPr="00991DF7">
              <w:rPr>
                <w:rFonts w:ascii="Times New Roman" w:hAnsi="Times New Roman"/>
                <w:sz w:val="24"/>
                <w:szCs w:val="24"/>
                <w:lang w:eastAsia="ru-RU"/>
              </w:rPr>
              <w:t>956,5</w:t>
            </w:r>
          </w:p>
        </w:tc>
      </w:tr>
    </w:tbl>
    <w:p w14:paraId="54C65A75" w14:textId="77777777" w:rsidR="00DA7D89" w:rsidRPr="00DA7D89" w:rsidRDefault="00DA7D89" w:rsidP="00463DED">
      <w:pPr>
        <w:autoSpaceDE w:val="0"/>
        <w:autoSpaceDN w:val="0"/>
        <w:adjustRightInd w:val="0"/>
        <w:spacing w:after="0" w:line="240" w:lineRule="auto"/>
        <w:ind w:firstLine="540"/>
        <w:jc w:val="center"/>
        <w:rPr>
          <w:sz w:val="28"/>
          <w:szCs w:val="28"/>
        </w:rPr>
      </w:pPr>
    </w:p>
    <w:sectPr w:rsidR="00DA7D89" w:rsidRPr="00DA7D89" w:rsidSect="000058EC">
      <w:pgSz w:w="11906" w:h="16838"/>
      <w:pgMar w:top="709" w:right="850"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5981A" w14:textId="77777777" w:rsidR="00A530CE" w:rsidRDefault="00A530CE" w:rsidP="00A93FFA">
      <w:pPr>
        <w:spacing w:after="0" w:line="240" w:lineRule="auto"/>
      </w:pPr>
      <w:r>
        <w:separator/>
      </w:r>
    </w:p>
  </w:endnote>
  <w:endnote w:type="continuationSeparator" w:id="0">
    <w:p w14:paraId="7C170F5A" w14:textId="77777777" w:rsidR="00A530CE" w:rsidRDefault="00A530CE" w:rsidP="00A9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54641" w14:textId="77777777" w:rsidR="00A530CE" w:rsidRDefault="00A530CE" w:rsidP="00A93FFA">
      <w:pPr>
        <w:spacing w:after="0" w:line="240" w:lineRule="auto"/>
      </w:pPr>
      <w:r>
        <w:separator/>
      </w:r>
    </w:p>
  </w:footnote>
  <w:footnote w:type="continuationSeparator" w:id="0">
    <w:p w14:paraId="75BAAB8D" w14:textId="77777777" w:rsidR="00A530CE" w:rsidRDefault="00A530CE" w:rsidP="00A93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5951406"/>
      <w:docPartObj>
        <w:docPartGallery w:val="Page Numbers (Top of Page)"/>
        <w:docPartUnique/>
      </w:docPartObj>
    </w:sdtPr>
    <w:sdtEndPr>
      <w:rPr>
        <w:rFonts w:ascii="Times New Roman" w:hAnsi="Times New Roman"/>
      </w:rPr>
    </w:sdtEndPr>
    <w:sdtContent>
      <w:p w14:paraId="10B7784F" w14:textId="77777777" w:rsidR="00100F33" w:rsidRPr="00A93FFA" w:rsidRDefault="00100F33">
        <w:pPr>
          <w:pStyle w:val="a6"/>
          <w:jc w:val="center"/>
          <w:rPr>
            <w:rFonts w:ascii="Times New Roman" w:hAnsi="Times New Roman"/>
          </w:rPr>
        </w:pPr>
        <w:r w:rsidRPr="00A93FFA">
          <w:rPr>
            <w:rFonts w:ascii="Times New Roman" w:hAnsi="Times New Roman"/>
          </w:rPr>
          <w:fldChar w:fldCharType="begin"/>
        </w:r>
        <w:r w:rsidRPr="00A93FFA">
          <w:rPr>
            <w:rFonts w:ascii="Times New Roman" w:hAnsi="Times New Roman"/>
          </w:rPr>
          <w:instrText>PAGE   \* MERGEFORMAT</w:instrText>
        </w:r>
        <w:r w:rsidRPr="00A93FFA">
          <w:rPr>
            <w:rFonts w:ascii="Times New Roman" w:hAnsi="Times New Roman"/>
          </w:rPr>
          <w:fldChar w:fldCharType="separate"/>
        </w:r>
        <w:r>
          <w:rPr>
            <w:rFonts w:ascii="Times New Roman" w:hAnsi="Times New Roman"/>
            <w:noProof/>
          </w:rPr>
          <w:t>25</w:t>
        </w:r>
        <w:r w:rsidRPr="00A93FFA">
          <w:rPr>
            <w:rFonts w:ascii="Times New Roman" w:hAnsi="Times New Roman"/>
          </w:rPr>
          <w:fldChar w:fldCharType="end"/>
        </w:r>
      </w:p>
    </w:sdtContent>
  </w:sdt>
  <w:p w14:paraId="698F320F" w14:textId="77777777" w:rsidR="00100F33" w:rsidRDefault="00100F3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44C08" w14:textId="31F2845C" w:rsidR="00100F33" w:rsidRDefault="00100F33">
    <w:pPr>
      <w:pStyle w:val="a6"/>
      <w:jc w:val="center"/>
    </w:pPr>
  </w:p>
  <w:p w14:paraId="3AF57977" w14:textId="77777777" w:rsidR="00100F33" w:rsidRDefault="00100F3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E75C1"/>
    <w:multiLevelType w:val="hybridMultilevel"/>
    <w:tmpl w:val="AB3803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AA6BF3"/>
    <w:multiLevelType w:val="hybridMultilevel"/>
    <w:tmpl w:val="57722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76001A"/>
    <w:multiLevelType w:val="hybridMultilevel"/>
    <w:tmpl w:val="FD625852"/>
    <w:lvl w:ilvl="0" w:tplc="0E0065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5AA4CC5"/>
    <w:multiLevelType w:val="hybridMultilevel"/>
    <w:tmpl w:val="18CA752A"/>
    <w:lvl w:ilvl="0" w:tplc="AFBE9816">
      <w:start w:val="1"/>
      <w:numFmt w:val="decimal"/>
      <w:lvlText w:val="%1."/>
      <w:lvlJc w:val="left"/>
      <w:pPr>
        <w:ind w:left="1334" w:hanging="10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A073C15"/>
    <w:multiLevelType w:val="multilevel"/>
    <w:tmpl w:val="11901E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B507109"/>
    <w:multiLevelType w:val="hybridMultilevel"/>
    <w:tmpl w:val="18CA752A"/>
    <w:lvl w:ilvl="0" w:tplc="AFBE9816">
      <w:start w:val="1"/>
      <w:numFmt w:val="decimal"/>
      <w:lvlText w:val="%1."/>
      <w:lvlJc w:val="left"/>
      <w:pPr>
        <w:ind w:left="1334" w:hanging="10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D242E9E"/>
    <w:multiLevelType w:val="hybridMultilevel"/>
    <w:tmpl w:val="35A467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DB841AF"/>
    <w:multiLevelType w:val="hybridMultilevel"/>
    <w:tmpl w:val="5DAAE064"/>
    <w:lvl w:ilvl="0" w:tplc="26783D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FB5B6E"/>
    <w:multiLevelType w:val="multilevel"/>
    <w:tmpl w:val="11901E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9374D32"/>
    <w:multiLevelType w:val="hybridMultilevel"/>
    <w:tmpl w:val="805CF122"/>
    <w:lvl w:ilvl="0" w:tplc="0980EF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D09CC"/>
    <w:multiLevelType w:val="hybridMultilevel"/>
    <w:tmpl w:val="DA429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5A73C8"/>
    <w:multiLevelType w:val="hybridMultilevel"/>
    <w:tmpl w:val="DD2450DC"/>
    <w:lvl w:ilvl="0" w:tplc="BB346706">
      <w:start w:val="1"/>
      <w:numFmt w:val="decimal"/>
      <w:lvlText w:val="%1."/>
      <w:lvlJc w:val="left"/>
      <w:pPr>
        <w:ind w:left="2055" w:hanging="360"/>
      </w:pPr>
      <w:rPr>
        <w:rFonts w:hint="default"/>
      </w:rPr>
    </w:lvl>
    <w:lvl w:ilvl="1" w:tplc="04190019" w:tentative="1">
      <w:start w:val="1"/>
      <w:numFmt w:val="lowerLetter"/>
      <w:lvlText w:val="%2."/>
      <w:lvlJc w:val="left"/>
      <w:pPr>
        <w:ind w:left="2775" w:hanging="360"/>
      </w:pPr>
    </w:lvl>
    <w:lvl w:ilvl="2" w:tplc="0419001B" w:tentative="1">
      <w:start w:val="1"/>
      <w:numFmt w:val="lowerRoman"/>
      <w:lvlText w:val="%3."/>
      <w:lvlJc w:val="right"/>
      <w:pPr>
        <w:ind w:left="3495" w:hanging="180"/>
      </w:pPr>
    </w:lvl>
    <w:lvl w:ilvl="3" w:tplc="0419000F" w:tentative="1">
      <w:start w:val="1"/>
      <w:numFmt w:val="decimal"/>
      <w:lvlText w:val="%4."/>
      <w:lvlJc w:val="left"/>
      <w:pPr>
        <w:ind w:left="4215" w:hanging="360"/>
      </w:pPr>
    </w:lvl>
    <w:lvl w:ilvl="4" w:tplc="04190019" w:tentative="1">
      <w:start w:val="1"/>
      <w:numFmt w:val="lowerLetter"/>
      <w:lvlText w:val="%5."/>
      <w:lvlJc w:val="left"/>
      <w:pPr>
        <w:ind w:left="4935" w:hanging="360"/>
      </w:pPr>
    </w:lvl>
    <w:lvl w:ilvl="5" w:tplc="0419001B" w:tentative="1">
      <w:start w:val="1"/>
      <w:numFmt w:val="lowerRoman"/>
      <w:lvlText w:val="%6."/>
      <w:lvlJc w:val="right"/>
      <w:pPr>
        <w:ind w:left="5655" w:hanging="180"/>
      </w:pPr>
    </w:lvl>
    <w:lvl w:ilvl="6" w:tplc="0419000F" w:tentative="1">
      <w:start w:val="1"/>
      <w:numFmt w:val="decimal"/>
      <w:lvlText w:val="%7."/>
      <w:lvlJc w:val="left"/>
      <w:pPr>
        <w:ind w:left="6375" w:hanging="360"/>
      </w:pPr>
    </w:lvl>
    <w:lvl w:ilvl="7" w:tplc="04190019" w:tentative="1">
      <w:start w:val="1"/>
      <w:numFmt w:val="lowerLetter"/>
      <w:lvlText w:val="%8."/>
      <w:lvlJc w:val="left"/>
      <w:pPr>
        <w:ind w:left="7095" w:hanging="360"/>
      </w:pPr>
    </w:lvl>
    <w:lvl w:ilvl="8" w:tplc="0419001B" w:tentative="1">
      <w:start w:val="1"/>
      <w:numFmt w:val="lowerRoman"/>
      <w:lvlText w:val="%9."/>
      <w:lvlJc w:val="right"/>
      <w:pPr>
        <w:ind w:left="7815" w:hanging="180"/>
      </w:pPr>
    </w:lvl>
  </w:abstractNum>
  <w:abstractNum w:abstractNumId="12" w15:restartNumberingAfterBreak="0">
    <w:nsid w:val="33E64520"/>
    <w:multiLevelType w:val="multilevel"/>
    <w:tmpl w:val="11901E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67F5EFA"/>
    <w:multiLevelType w:val="hybridMultilevel"/>
    <w:tmpl w:val="BBB00248"/>
    <w:lvl w:ilvl="0" w:tplc="FCB43A4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40DB5CC3"/>
    <w:multiLevelType w:val="hybridMultilevel"/>
    <w:tmpl w:val="39C0FBC4"/>
    <w:lvl w:ilvl="0" w:tplc="330235DA">
      <w:start w:val="1"/>
      <w:numFmt w:val="decimal"/>
      <w:lvlText w:val="%1."/>
      <w:lvlJc w:val="left"/>
      <w:pPr>
        <w:ind w:left="220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BD031A0"/>
    <w:multiLevelType w:val="hybridMultilevel"/>
    <w:tmpl w:val="EF843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16054E"/>
    <w:multiLevelType w:val="hybridMultilevel"/>
    <w:tmpl w:val="C354FC74"/>
    <w:lvl w:ilvl="0" w:tplc="E80800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56C3515C"/>
    <w:multiLevelType w:val="hybridMultilevel"/>
    <w:tmpl w:val="EF843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F8670D"/>
    <w:multiLevelType w:val="hybridMultilevel"/>
    <w:tmpl w:val="54F49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F26A15"/>
    <w:multiLevelType w:val="hybridMultilevel"/>
    <w:tmpl w:val="54F49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5C02AE"/>
    <w:multiLevelType w:val="hybridMultilevel"/>
    <w:tmpl w:val="B8DC5168"/>
    <w:lvl w:ilvl="0" w:tplc="A874EF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63DB13FC"/>
    <w:multiLevelType w:val="hybridMultilevel"/>
    <w:tmpl w:val="E5B6F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751ADD"/>
    <w:multiLevelType w:val="hybridMultilevel"/>
    <w:tmpl w:val="D80E4100"/>
    <w:lvl w:ilvl="0" w:tplc="3942E48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A773022"/>
    <w:multiLevelType w:val="hybridMultilevel"/>
    <w:tmpl w:val="2470215E"/>
    <w:lvl w:ilvl="0" w:tplc="98D834B4">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4" w15:restartNumberingAfterBreak="0">
    <w:nsid w:val="783320FA"/>
    <w:multiLevelType w:val="hybridMultilevel"/>
    <w:tmpl w:val="C2968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976C15"/>
    <w:multiLevelType w:val="hybridMultilevel"/>
    <w:tmpl w:val="D158D80E"/>
    <w:lvl w:ilvl="0" w:tplc="D2E8BC64">
      <w:start w:val="1"/>
      <w:numFmt w:val="decimal"/>
      <w:lvlText w:val="%1)"/>
      <w:lvlJc w:val="left"/>
      <w:pPr>
        <w:ind w:left="1352"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7FEF3ED2"/>
    <w:multiLevelType w:val="hybridMultilevel"/>
    <w:tmpl w:val="F03A8FFE"/>
    <w:lvl w:ilvl="0" w:tplc="E546525C">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6"/>
  </w:num>
  <w:num w:numId="3">
    <w:abstractNumId w:val="3"/>
  </w:num>
  <w:num w:numId="4">
    <w:abstractNumId w:val="18"/>
  </w:num>
  <w:num w:numId="5">
    <w:abstractNumId w:val="20"/>
  </w:num>
  <w:num w:numId="6">
    <w:abstractNumId w:val="0"/>
  </w:num>
  <w:num w:numId="7">
    <w:abstractNumId w:val="21"/>
  </w:num>
  <w:num w:numId="8">
    <w:abstractNumId w:val="24"/>
  </w:num>
  <w:num w:numId="9">
    <w:abstractNumId w:val="22"/>
  </w:num>
  <w:num w:numId="10">
    <w:abstractNumId w:val="15"/>
  </w:num>
  <w:num w:numId="11">
    <w:abstractNumId w:val="13"/>
  </w:num>
  <w:num w:numId="12">
    <w:abstractNumId w:val="19"/>
  </w:num>
  <w:num w:numId="13">
    <w:abstractNumId w:val="12"/>
  </w:num>
  <w:num w:numId="14">
    <w:abstractNumId w:val="4"/>
  </w:num>
  <w:num w:numId="15">
    <w:abstractNumId w:val="1"/>
  </w:num>
  <w:num w:numId="16">
    <w:abstractNumId w:val="7"/>
  </w:num>
  <w:num w:numId="17">
    <w:abstractNumId w:val="14"/>
  </w:num>
  <w:num w:numId="18">
    <w:abstractNumId w:val="10"/>
  </w:num>
  <w:num w:numId="19">
    <w:abstractNumId w:val="2"/>
  </w:num>
  <w:num w:numId="20">
    <w:abstractNumId w:val="11"/>
  </w:num>
  <w:num w:numId="21">
    <w:abstractNumId w:val="25"/>
  </w:num>
  <w:num w:numId="22">
    <w:abstractNumId w:val="16"/>
  </w:num>
  <w:num w:numId="23">
    <w:abstractNumId w:val="23"/>
  </w:num>
  <w:num w:numId="24">
    <w:abstractNumId w:val="6"/>
  </w:num>
  <w:num w:numId="25">
    <w:abstractNumId w:val="17"/>
  </w:num>
  <w:num w:numId="26">
    <w:abstractNumId w:val="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FFA"/>
    <w:rsid w:val="00001964"/>
    <w:rsid w:val="00002399"/>
    <w:rsid w:val="00002814"/>
    <w:rsid w:val="000058EC"/>
    <w:rsid w:val="0002361D"/>
    <w:rsid w:val="000259DD"/>
    <w:rsid w:val="0002623E"/>
    <w:rsid w:val="00031F6C"/>
    <w:rsid w:val="000415C7"/>
    <w:rsid w:val="00046034"/>
    <w:rsid w:val="0004748A"/>
    <w:rsid w:val="000818FB"/>
    <w:rsid w:val="00083F87"/>
    <w:rsid w:val="00086E84"/>
    <w:rsid w:val="000927FE"/>
    <w:rsid w:val="00097FC2"/>
    <w:rsid w:val="000A6ABE"/>
    <w:rsid w:val="000A7E93"/>
    <w:rsid w:val="000B146C"/>
    <w:rsid w:val="000B2BCE"/>
    <w:rsid w:val="000B6D07"/>
    <w:rsid w:val="000C1331"/>
    <w:rsid w:val="000C22C1"/>
    <w:rsid w:val="000C481D"/>
    <w:rsid w:val="000E1193"/>
    <w:rsid w:val="000E6223"/>
    <w:rsid w:val="000F31D2"/>
    <w:rsid w:val="000F6F1E"/>
    <w:rsid w:val="00100F33"/>
    <w:rsid w:val="001223E6"/>
    <w:rsid w:val="001229DD"/>
    <w:rsid w:val="00134A35"/>
    <w:rsid w:val="001409CB"/>
    <w:rsid w:val="0014439F"/>
    <w:rsid w:val="001446A8"/>
    <w:rsid w:val="00144F5B"/>
    <w:rsid w:val="001522B4"/>
    <w:rsid w:val="00154968"/>
    <w:rsid w:val="00163547"/>
    <w:rsid w:val="00174477"/>
    <w:rsid w:val="00183617"/>
    <w:rsid w:val="001958C5"/>
    <w:rsid w:val="00195FBE"/>
    <w:rsid w:val="001976F7"/>
    <w:rsid w:val="001A2554"/>
    <w:rsid w:val="001A3D02"/>
    <w:rsid w:val="001A760B"/>
    <w:rsid w:val="001B63EE"/>
    <w:rsid w:val="001B6E84"/>
    <w:rsid w:val="001B70BA"/>
    <w:rsid w:val="001C3955"/>
    <w:rsid w:val="001C6B74"/>
    <w:rsid w:val="001D27AE"/>
    <w:rsid w:val="001D3F1F"/>
    <w:rsid w:val="001D6E57"/>
    <w:rsid w:val="001E11A0"/>
    <w:rsid w:val="001E2105"/>
    <w:rsid w:val="001E24EB"/>
    <w:rsid w:val="001E4A53"/>
    <w:rsid w:val="001F3625"/>
    <w:rsid w:val="0022273D"/>
    <w:rsid w:val="002259F5"/>
    <w:rsid w:val="002265AA"/>
    <w:rsid w:val="00245947"/>
    <w:rsid w:val="00251930"/>
    <w:rsid w:val="002519EC"/>
    <w:rsid w:val="00253812"/>
    <w:rsid w:val="00253EE3"/>
    <w:rsid w:val="00254A4B"/>
    <w:rsid w:val="00254B6A"/>
    <w:rsid w:val="002568EB"/>
    <w:rsid w:val="00256F6C"/>
    <w:rsid w:val="002572EC"/>
    <w:rsid w:val="00257F41"/>
    <w:rsid w:val="00274322"/>
    <w:rsid w:val="0027466C"/>
    <w:rsid w:val="00276007"/>
    <w:rsid w:val="00276920"/>
    <w:rsid w:val="002837B5"/>
    <w:rsid w:val="002852FF"/>
    <w:rsid w:val="00286566"/>
    <w:rsid w:val="00290097"/>
    <w:rsid w:val="00294CEE"/>
    <w:rsid w:val="00294E8C"/>
    <w:rsid w:val="0029569E"/>
    <w:rsid w:val="002A44B6"/>
    <w:rsid w:val="002B0727"/>
    <w:rsid w:val="002B07A4"/>
    <w:rsid w:val="002C2957"/>
    <w:rsid w:val="002C4668"/>
    <w:rsid w:val="002D761A"/>
    <w:rsid w:val="002E0FA2"/>
    <w:rsid w:val="00300737"/>
    <w:rsid w:val="0030244D"/>
    <w:rsid w:val="0030477E"/>
    <w:rsid w:val="0030540E"/>
    <w:rsid w:val="00315DAA"/>
    <w:rsid w:val="0032036D"/>
    <w:rsid w:val="003212E1"/>
    <w:rsid w:val="003224AF"/>
    <w:rsid w:val="00327375"/>
    <w:rsid w:val="00333C11"/>
    <w:rsid w:val="003435DF"/>
    <w:rsid w:val="00355C82"/>
    <w:rsid w:val="003630A1"/>
    <w:rsid w:val="00364490"/>
    <w:rsid w:val="0036478A"/>
    <w:rsid w:val="003676DD"/>
    <w:rsid w:val="003717DF"/>
    <w:rsid w:val="00382EC1"/>
    <w:rsid w:val="003833A3"/>
    <w:rsid w:val="00386D77"/>
    <w:rsid w:val="00387B03"/>
    <w:rsid w:val="0039273A"/>
    <w:rsid w:val="003956BA"/>
    <w:rsid w:val="003971E8"/>
    <w:rsid w:val="003A2D4E"/>
    <w:rsid w:val="003A4294"/>
    <w:rsid w:val="003A46C3"/>
    <w:rsid w:val="003A540C"/>
    <w:rsid w:val="003B007F"/>
    <w:rsid w:val="003B1275"/>
    <w:rsid w:val="003C10FD"/>
    <w:rsid w:val="003C12F4"/>
    <w:rsid w:val="003C1429"/>
    <w:rsid w:val="003C16E9"/>
    <w:rsid w:val="003C29A5"/>
    <w:rsid w:val="003C7657"/>
    <w:rsid w:val="003C7D44"/>
    <w:rsid w:val="003D2DFA"/>
    <w:rsid w:val="003D53A7"/>
    <w:rsid w:val="003E1E36"/>
    <w:rsid w:val="003E22BD"/>
    <w:rsid w:val="003E711E"/>
    <w:rsid w:val="003E756B"/>
    <w:rsid w:val="003F1937"/>
    <w:rsid w:val="003F28DC"/>
    <w:rsid w:val="003F68A2"/>
    <w:rsid w:val="00403247"/>
    <w:rsid w:val="0040412C"/>
    <w:rsid w:val="00407D76"/>
    <w:rsid w:val="00410127"/>
    <w:rsid w:val="0041464B"/>
    <w:rsid w:val="00421158"/>
    <w:rsid w:val="004233F2"/>
    <w:rsid w:val="0043191F"/>
    <w:rsid w:val="00431D99"/>
    <w:rsid w:val="004334B9"/>
    <w:rsid w:val="00433FDC"/>
    <w:rsid w:val="00435566"/>
    <w:rsid w:val="0043681D"/>
    <w:rsid w:val="00437F1B"/>
    <w:rsid w:val="004435E1"/>
    <w:rsid w:val="00443656"/>
    <w:rsid w:val="00444072"/>
    <w:rsid w:val="00463DED"/>
    <w:rsid w:val="004650AC"/>
    <w:rsid w:val="00466B11"/>
    <w:rsid w:val="00475B13"/>
    <w:rsid w:val="004765F9"/>
    <w:rsid w:val="004869C7"/>
    <w:rsid w:val="00490B78"/>
    <w:rsid w:val="00493B25"/>
    <w:rsid w:val="004A0C5E"/>
    <w:rsid w:val="004A4882"/>
    <w:rsid w:val="004A541D"/>
    <w:rsid w:val="004A71D8"/>
    <w:rsid w:val="004B1048"/>
    <w:rsid w:val="004B2A46"/>
    <w:rsid w:val="004B6E3C"/>
    <w:rsid w:val="004C2DF6"/>
    <w:rsid w:val="004C766D"/>
    <w:rsid w:val="004D1B31"/>
    <w:rsid w:val="004E5DBB"/>
    <w:rsid w:val="004E7050"/>
    <w:rsid w:val="004F0857"/>
    <w:rsid w:val="004F15D9"/>
    <w:rsid w:val="004F5D4E"/>
    <w:rsid w:val="00501B79"/>
    <w:rsid w:val="0050583C"/>
    <w:rsid w:val="00511232"/>
    <w:rsid w:val="00512B4B"/>
    <w:rsid w:val="00521556"/>
    <w:rsid w:val="00521B6E"/>
    <w:rsid w:val="00523C40"/>
    <w:rsid w:val="00530A61"/>
    <w:rsid w:val="00533306"/>
    <w:rsid w:val="005350AB"/>
    <w:rsid w:val="00535BE9"/>
    <w:rsid w:val="00544A2A"/>
    <w:rsid w:val="0055752F"/>
    <w:rsid w:val="00557565"/>
    <w:rsid w:val="005607FE"/>
    <w:rsid w:val="00561F65"/>
    <w:rsid w:val="00563E30"/>
    <w:rsid w:val="00571F36"/>
    <w:rsid w:val="005814D8"/>
    <w:rsid w:val="00583245"/>
    <w:rsid w:val="0059303B"/>
    <w:rsid w:val="00593616"/>
    <w:rsid w:val="005968BF"/>
    <w:rsid w:val="00597162"/>
    <w:rsid w:val="005974F7"/>
    <w:rsid w:val="005A16CF"/>
    <w:rsid w:val="005A23B4"/>
    <w:rsid w:val="005A38D4"/>
    <w:rsid w:val="005C0287"/>
    <w:rsid w:val="005C5F84"/>
    <w:rsid w:val="005D139F"/>
    <w:rsid w:val="005E58E0"/>
    <w:rsid w:val="005E7737"/>
    <w:rsid w:val="005E7A60"/>
    <w:rsid w:val="005F0C0C"/>
    <w:rsid w:val="005F5BE5"/>
    <w:rsid w:val="00607A95"/>
    <w:rsid w:val="00616445"/>
    <w:rsid w:val="00616C61"/>
    <w:rsid w:val="00616F01"/>
    <w:rsid w:val="00627BF8"/>
    <w:rsid w:val="00633FB1"/>
    <w:rsid w:val="00635836"/>
    <w:rsid w:val="0064655F"/>
    <w:rsid w:val="00646844"/>
    <w:rsid w:val="00650D24"/>
    <w:rsid w:val="00651F41"/>
    <w:rsid w:val="00655688"/>
    <w:rsid w:val="00655934"/>
    <w:rsid w:val="006561E0"/>
    <w:rsid w:val="00656AFF"/>
    <w:rsid w:val="006574D1"/>
    <w:rsid w:val="00661AB7"/>
    <w:rsid w:val="00662E7F"/>
    <w:rsid w:val="0066609B"/>
    <w:rsid w:val="00666827"/>
    <w:rsid w:val="006676C8"/>
    <w:rsid w:val="0067304A"/>
    <w:rsid w:val="006732AF"/>
    <w:rsid w:val="00673A60"/>
    <w:rsid w:val="006752EB"/>
    <w:rsid w:val="00681EE7"/>
    <w:rsid w:val="006828AE"/>
    <w:rsid w:val="00682F71"/>
    <w:rsid w:val="00686C44"/>
    <w:rsid w:val="00686E95"/>
    <w:rsid w:val="006876CA"/>
    <w:rsid w:val="00692239"/>
    <w:rsid w:val="00692365"/>
    <w:rsid w:val="00693043"/>
    <w:rsid w:val="006A1A73"/>
    <w:rsid w:val="006A71AF"/>
    <w:rsid w:val="006B247B"/>
    <w:rsid w:val="006D0B67"/>
    <w:rsid w:val="006E1373"/>
    <w:rsid w:val="006E3722"/>
    <w:rsid w:val="006E532E"/>
    <w:rsid w:val="006E6A05"/>
    <w:rsid w:val="006F189A"/>
    <w:rsid w:val="006F60E1"/>
    <w:rsid w:val="00703FEC"/>
    <w:rsid w:val="0071149D"/>
    <w:rsid w:val="00712F23"/>
    <w:rsid w:val="00715427"/>
    <w:rsid w:val="00715FBB"/>
    <w:rsid w:val="0072344E"/>
    <w:rsid w:val="007237B8"/>
    <w:rsid w:val="00724876"/>
    <w:rsid w:val="00725DD2"/>
    <w:rsid w:val="00732FA1"/>
    <w:rsid w:val="00741A43"/>
    <w:rsid w:val="00743738"/>
    <w:rsid w:val="00753C6E"/>
    <w:rsid w:val="0075685A"/>
    <w:rsid w:val="0075703F"/>
    <w:rsid w:val="00757527"/>
    <w:rsid w:val="00757A19"/>
    <w:rsid w:val="007612EC"/>
    <w:rsid w:val="00762F52"/>
    <w:rsid w:val="00767E2C"/>
    <w:rsid w:val="00771C38"/>
    <w:rsid w:val="00772368"/>
    <w:rsid w:val="00775546"/>
    <w:rsid w:val="00780769"/>
    <w:rsid w:val="007902FB"/>
    <w:rsid w:val="00791F9D"/>
    <w:rsid w:val="00796180"/>
    <w:rsid w:val="007B0D78"/>
    <w:rsid w:val="007B4E37"/>
    <w:rsid w:val="007C1D22"/>
    <w:rsid w:val="007C3112"/>
    <w:rsid w:val="007C5534"/>
    <w:rsid w:val="007D0004"/>
    <w:rsid w:val="007D090D"/>
    <w:rsid w:val="007D0B8D"/>
    <w:rsid w:val="007D1464"/>
    <w:rsid w:val="007D1F57"/>
    <w:rsid w:val="007D603C"/>
    <w:rsid w:val="007D6A3A"/>
    <w:rsid w:val="007E1BF2"/>
    <w:rsid w:val="007E7CED"/>
    <w:rsid w:val="008013C8"/>
    <w:rsid w:val="00806488"/>
    <w:rsid w:val="00830EEC"/>
    <w:rsid w:val="00832F04"/>
    <w:rsid w:val="008335CF"/>
    <w:rsid w:val="00833B15"/>
    <w:rsid w:val="0083474E"/>
    <w:rsid w:val="00834926"/>
    <w:rsid w:val="0084118D"/>
    <w:rsid w:val="00842A3E"/>
    <w:rsid w:val="00851A98"/>
    <w:rsid w:val="00854378"/>
    <w:rsid w:val="008562DB"/>
    <w:rsid w:val="00863A7C"/>
    <w:rsid w:val="00865AF9"/>
    <w:rsid w:val="008727ED"/>
    <w:rsid w:val="00875934"/>
    <w:rsid w:val="0088253D"/>
    <w:rsid w:val="00886413"/>
    <w:rsid w:val="00887969"/>
    <w:rsid w:val="00892341"/>
    <w:rsid w:val="00892B2E"/>
    <w:rsid w:val="00892BE8"/>
    <w:rsid w:val="0089324A"/>
    <w:rsid w:val="0089334B"/>
    <w:rsid w:val="008B038B"/>
    <w:rsid w:val="008B0835"/>
    <w:rsid w:val="008B0ADB"/>
    <w:rsid w:val="008B40F5"/>
    <w:rsid w:val="008B5823"/>
    <w:rsid w:val="008C27F1"/>
    <w:rsid w:val="008C3CF2"/>
    <w:rsid w:val="008D61EC"/>
    <w:rsid w:val="008D7258"/>
    <w:rsid w:val="008E2F7C"/>
    <w:rsid w:val="008F20C8"/>
    <w:rsid w:val="00900EAC"/>
    <w:rsid w:val="009022B5"/>
    <w:rsid w:val="0090601F"/>
    <w:rsid w:val="009073EA"/>
    <w:rsid w:val="00922208"/>
    <w:rsid w:val="0092636E"/>
    <w:rsid w:val="009319E4"/>
    <w:rsid w:val="00953DEE"/>
    <w:rsid w:val="00956C8C"/>
    <w:rsid w:val="00965376"/>
    <w:rsid w:val="009659F5"/>
    <w:rsid w:val="00966841"/>
    <w:rsid w:val="00966BBA"/>
    <w:rsid w:val="00977F07"/>
    <w:rsid w:val="00981D83"/>
    <w:rsid w:val="009948F6"/>
    <w:rsid w:val="00997CC1"/>
    <w:rsid w:val="009A1B31"/>
    <w:rsid w:val="009A59F6"/>
    <w:rsid w:val="009C147A"/>
    <w:rsid w:val="009C696E"/>
    <w:rsid w:val="009D51B4"/>
    <w:rsid w:val="009D7B40"/>
    <w:rsid w:val="009E1550"/>
    <w:rsid w:val="009E3C12"/>
    <w:rsid w:val="009E7748"/>
    <w:rsid w:val="009F708C"/>
    <w:rsid w:val="00A06084"/>
    <w:rsid w:val="00A0608E"/>
    <w:rsid w:val="00A061C2"/>
    <w:rsid w:val="00A137CA"/>
    <w:rsid w:val="00A25939"/>
    <w:rsid w:val="00A330D2"/>
    <w:rsid w:val="00A34944"/>
    <w:rsid w:val="00A34E82"/>
    <w:rsid w:val="00A353F8"/>
    <w:rsid w:val="00A50042"/>
    <w:rsid w:val="00A530CE"/>
    <w:rsid w:val="00A53244"/>
    <w:rsid w:val="00A537C9"/>
    <w:rsid w:val="00A57BA5"/>
    <w:rsid w:val="00A671D3"/>
    <w:rsid w:val="00A803EB"/>
    <w:rsid w:val="00A839E2"/>
    <w:rsid w:val="00A8790F"/>
    <w:rsid w:val="00A93FFA"/>
    <w:rsid w:val="00A97905"/>
    <w:rsid w:val="00AA1091"/>
    <w:rsid w:val="00AA3FF1"/>
    <w:rsid w:val="00AC07B1"/>
    <w:rsid w:val="00AC3E15"/>
    <w:rsid w:val="00AC5170"/>
    <w:rsid w:val="00AD0323"/>
    <w:rsid w:val="00AE1586"/>
    <w:rsid w:val="00AE305D"/>
    <w:rsid w:val="00AE44C0"/>
    <w:rsid w:val="00AE615B"/>
    <w:rsid w:val="00AF1852"/>
    <w:rsid w:val="00AF257A"/>
    <w:rsid w:val="00AF4818"/>
    <w:rsid w:val="00AF540D"/>
    <w:rsid w:val="00AF553D"/>
    <w:rsid w:val="00B016BE"/>
    <w:rsid w:val="00B02BBF"/>
    <w:rsid w:val="00B04EC9"/>
    <w:rsid w:val="00B13AD3"/>
    <w:rsid w:val="00B15029"/>
    <w:rsid w:val="00B153C8"/>
    <w:rsid w:val="00B16F43"/>
    <w:rsid w:val="00B17D4B"/>
    <w:rsid w:val="00B20FE1"/>
    <w:rsid w:val="00B22314"/>
    <w:rsid w:val="00B242D0"/>
    <w:rsid w:val="00B3672D"/>
    <w:rsid w:val="00B41DD5"/>
    <w:rsid w:val="00B43EC6"/>
    <w:rsid w:val="00B443A0"/>
    <w:rsid w:val="00B51882"/>
    <w:rsid w:val="00B545AD"/>
    <w:rsid w:val="00B61ECA"/>
    <w:rsid w:val="00B70B7A"/>
    <w:rsid w:val="00B725D0"/>
    <w:rsid w:val="00B73313"/>
    <w:rsid w:val="00B74702"/>
    <w:rsid w:val="00B74853"/>
    <w:rsid w:val="00B75EBE"/>
    <w:rsid w:val="00B81123"/>
    <w:rsid w:val="00B837B4"/>
    <w:rsid w:val="00B84542"/>
    <w:rsid w:val="00B9385C"/>
    <w:rsid w:val="00B96109"/>
    <w:rsid w:val="00B96CF6"/>
    <w:rsid w:val="00BA0B48"/>
    <w:rsid w:val="00BA15A9"/>
    <w:rsid w:val="00BA2200"/>
    <w:rsid w:val="00BA463C"/>
    <w:rsid w:val="00BA5096"/>
    <w:rsid w:val="00BB40B7"/>
    <w:rsid w:val="00BB476C"/>
    <w:rsid w:val="00BB5490"/>
    <w:rsid w:val="00BD3643"/>
    <w:rsid w:val="00BD5A73"/>
    <w:rsid w:val="00BD5D9B"/>
    <w:rsid w:val="00BE0089"/>
    <w:rsid w:val="00BE184F"/>
    <w:rsid w:val="00BE2BDB"/>
    <w:rsid w:val="00BE2FEB"/>
    <w:rsid w:val="00BE5DC9"/>
    <w:rsid w:val="00BF2679"/>
    <w:rsid w:val="00BF3DF8"/>
    <w:rsid w:val="00C003C4"/>
    <w:rsid w:val="00C01C06"/>
    <w:rsid w:val="00C07B8A"/>
    <w:rsid w:val="00C134AB"/>
    <w:rsid w:val="00C15E14"/>
    <w:rsid w:val="00C16061"/>
    <w:rsid w:val="00C20467"/>
    <w:rsid w:val="00C30050"/>
    <w:rsid w:val="00C3155A"/>
    <w:rsid w:val="00C32C81"/>
    <w:rsid w:val="00C32D78"/>
    <w:rsid w:val="00C4172F"/>
    <w:rsid w:val="00C529AE"/>
    <w:rsid w:val="00C546DD"/>
    <w:rsid w:val="00C60AA2"/>
    <w:rsid w:val="00C65EBB"/>
    <w:rsid w:val="00C66258"/>
    <w:rsid w:val="00C7133C"/>
    <w:rsid w:val="00C7259E"/>
    <w:rsid w:val="00C726AB"/>
    <w:rsid w:val="00C7407D"/>
    <w:rsid w:val="00C85D2A"/>
    <w:rsid w:val="00C9621B"/>
    <w:rsid w:val="00C96739"/>
    <w:rsid w:val="00C969F7"/>
    <w:rsid w:val="00CA21FA"/>
    <w:rsid w:val="00CA3674"/>
    <w:rsid w:val="00CC2FF6"/>
    <w:rsid w:val="00CC38E1"/>
    <w:rsid w:val="00CC79B0"/>
    <w:rsid w:val="00CD7C25"/>
    <w:rsid w:val="00CE19EF"/>
    <w:rsid w:val="00CE3ADF"/>
    <w:rsid w:val="00CF5193"/>
    <w:rsid w:val="00CF6AB0"/>
    <w:rsid w:val="00D10B1F"/>
    <w:rsid w:val="00D1261C"/>
    <w:rsid w:val="00D12830"/>
    <w:rsid w:val="00D14853"/>
    <w:rsid w:val="00D236BE"/>
    <w:rsid w:val="00D30C38"/>
    <w:rsid w:val="00D31EC8"/>
    <w:rsid w:val="00D357B9"/>
    <w:rsid w:val="00D36B59"/>
    <w:rsid w:val="00D403AD"/>
    <w:rsid w:val="00D404DB"/>
    <w:rsid w:val="00D408E8"/>
    <w:rsid w:val="00D41405"/>
    <w:rsid w:val="00D4649B"/>
    <w:rsid w:val="00D5085E"/>
    <w:rsid w:val="00D54CE0"/>
    <w:rsid w:val="00D5517C"/>
    <w:rsid w:val="00D57C07"/>
    <w:rsid w:val="00D61098"/>
    <w:rsid w:val="00D67AEC"/>
    <w:rsid w:val="00D70E11"/>
    <w:rsid w:val="00D8088E"/>
    <w:rsid w:val="00D80B0F"/>
    <w:rsid w:val="00D817B3"/>
    <w:rsid w:val="00D8335B"/>
    <w:rsid w:val="00D83968"/>
    <w:rsid w:val="00D9437A"/>
    <w:rsid w:val="00DA5128"/>
    <w:rsid w:val="00DA7D89"/>
    <w:rsid w:val="00DB3DAA"/>
    <w:rsid w:val="00DB594E"/>
    <w:rsid w:val="00DC33A2"/>
    <w:rsid w:val="00DD3493"/>
    <w:rsid w:val="00DD3626"/>
    <w:rsid w:val="00DD3A66"/>
    <w:rsid w:val="00DD5475"/>
    <w:rsid w:val="00DE3684"/>
    <w:rsid w:val="00DE469F"/>
    <w:rsid w:val="00DE7AA0"/>
    <w:rsid w:val="00DF2B48"/>
    <w:rsid w:val="00DF2ED1"/>
    <w:rsid w:val="00DF5163"/>
    <w:rsid w:val="00DF5220"/>
    <w:rsid w:val="00DF7A17"/>
    <w:rsid w:val="00DF7C86"/>
    <w:rsid w:val="00E00F2F"/>
    <w:rsid w:val="00E017B9"/>
    <w:rsid w:val="00E04F8B"/>
    <w:rsid w:val="00E05E4D"/>
    <w:rsid w:val="00E234F2"/>
    <w:rsid w:val="00E2705C"/>
    <w:rsid w:val="00E33607"/>
    <w:rsid w:val="00E4244C"/>
    <w:rsid w:val="00E51924"/>
    <w:rsid w:val="00E577E7"/>
    <w:rsid w:val="00E6076C"/>
    <w:rsid w:val="00E65ADA"/>
    <w:rsid w:val="00E663AC"/>
    <w:rsid w:val="00E67E43"/>
    <w:rsid w:val="00E71C96"/>
    <w:rsid w:val="00E72391"/>
    <w:rsid w:val="00E72881"/>
    <w:rsid w:val="00E72ACB"/>
    <w:rsid w:val="00E76F20"/>
    <w:rsid w:val="00E82FDC"/>
    <w:rsid w:val="00E87540"/>
    <w:rsid w:val="00E9384F"/>
    <w:rsid w:val="00E969BD"/>
    <w:rsid w:val="00EB41A7"/>
    <w:rsid w:val="00EC5123"/>
    <w:rsid w:val="00ED4CE8"/>
    <w:rsid w:val="00EE0731"/>
    <w:rsid w:val="00EF75FA"/>
    <w:rsid w:val="00F01056"/>
    <w:rsid w:val="00F174E0"/>
    <w:rsid w:val="00F22FF1"/>
    <w:rsid w:val="00F45F22"/>
    <w:rsid w:val="00F52C73"/>
    <w:rsid w:val="00F52CCA"/>
    <w:rsid w:val="00F57709"/>
    <w:rsid w:val="00F61DFD"/>
    <w:rsid w:val="00F641CD"/>
    <w:rsid w:val="00F64687"/>
    <w:rsid w:val="00F75725"/>
    <w:rsid w:val="00F810F8"/>
    <w:rsid w:val="00F83FCC"/>
    <w:rsid w:val="00F92F04"/>
    <w:rsid w:val="00F93743"/>
    <w:rsid w:val="00F95510"/>
    <w:rsid w:val="00FA06E6"/>
    <w:rsid w:val="00FA0A67"/>
    <w:rsid w:val="00FA220B"/>
    <w:rsid w:val="00FC0E95"/>
    <w:rsid w:val="00FD386F"/>
    <w:rsid w:val="00FD4D07"/>
    <w:rsid w:val="00FD6D2E"/>
    <w:rsid w:val="00FE30A0"/>
    <w:rsid w:val="00FE3DD8"/>
    <w:rsid w:val="00FF21D9"/>
    <w:rsid w:val="00FF24CD"/>
    <w:rsid w:val="00FF3557"/>
    <w:rsid w:val="00FF5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D18A"/>
  <w15:docId w15:val="{421C566F-19F8-4F63-8282-A1C26FCB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DBB"/>
    <w:rPr>
      <w:rFonts w:ascii="Calibri" w:eastAsia="Calibri" w:hAnsi="Calibri" w:cs="Times New Roman"/>
    </w:rPr>
  </w:style>
  <w:style w:type="paragraph" w:styleId="1">
    <w:name w:val="heading 1"/>
    <w:basedOn w:val="a"/>
    <w:next w:val="a"/>
    <w:link w:val="10"/>
    <w:uiPriority w:val="9"/>
    <w:qFormat/>
    <w:rsid w:val="00001964"/>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01964"/>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A2D4E"/>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762F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3FFA"/>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A93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FFA"/>
    <w:rPr>
      <w:rFonts w:ascii="Tahoma" w:eastAsia="Calibri" w:hAnsi="Tahoma" w:cs="Tahoma"/>
      <w:sz w:val="16"/>
      <w:szCs w:val="16"/>
    </w:rPr>
  </w:style>
  <w:style w:type="paragraph" w:styleId="a6">
    <w:name w:val="header"/>
    <w:basedOn w:val="a"/>
    <w:link w:val="a7"/>
    <w:uiPriority w:val="99"/>
    <w:unhideWhenUsed/>
    <w:rsid w:val="00A93FF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93FFA"/>
    <w:rPr>
      <w:rFonts w:ascii="Calibri" w:eastAsia="Calibri" w:hAnsi="Calibri" w:cs="Times New Roman"/>
    </w:rPr>
  </w:style>
  <w:style w:type="paragraph" w:styleId="a8">
    <w:name w:val="footer"/>
    <w:basedOn w:val="a"/>
    <w:link w:val="a9"/>
    <w:uiPriority w:val="99"/>
    <w:unhideWhenUsed/>
    <w:rsid w:val="00A93F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3FFA"/>
    <w:rPr>
      <w:rFonts w:ascii="Calibri" w:eastAsia="Calibri" w:hAnsi="Calibri" w:cs="Times New Roman"/>
    </w:rPr>
  </w:style>
  <w:style w:type="paragraph" w:customStyle="1" w:styleId="FR1">
    <w:name w:val="FR1"/>
    <w:rsid w:val="00A93FFA"/>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styleId="aa">
    <w:name w:val="List Paragraph"/>
    <w:basedOn w:val="a"/>
    <w:uiPriority w:val="34"/>
    <w:qFormat/>
    <w:rsid w:val="00C969F7"/>
    <w:pPr>
      <w:ind w:left="720"/>
      <w:contextualSpacing/>
    </w:pPr>
  </w:style>
  <w:style w:type="paragraph" w:customStyle="1" w:styleId="ConsPlusNormal">
    <w:name w:val="ConsPlusNormal"/>
    <w:rsid w:val="009C696E"/>
    <w:pPr>
      <w:autoSpaceDE w:val="0"/>
      <w:autoSpaceDN w:val="0"/>
      <w:adjustRightInd w:val="0"/>
      <w:spacing w:after="0" w:line="240" w:lineRule="auto"/>
    </w:pPr>
    <w:rPr>
      <w:rFonts w:ascii="Times New Roman" w:hAnsi="Times New Roman" w:cs="Times New Roman"/>
      <w:sz w:val="26"/>
      <w:szCs w:val="26"/>
    </w:rPr>
  </w:style>
  <w:style w:type="table" w:styleId="ab">
    <w:name w:val="Table Grid"/>
    <w:basedOn w:val="a1"/>
    <w:uiPriority w:val="39"/>
    <w:rsid w:val="00DA7D8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0196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01964"/>
    <w:rPr>
      <w:rFonts w:asciiTheme="majorHAnsi" w:eastAsiaTheme="majorEastAsia" w:hAnsiTheme="majorHAnsi" w:cstheme="majorBidi"/>
      <w:b/>
      <w:bCs/>
      <w:color w:val="4F81BD" w:themeColor="accent1"/>
      <w:sz w:val="26"/>
      <w:szCs w:val="26"/>
    </w:rPr>
  </w:style>
  <w:style w:type="paragraph" w:styleId="ac">
    <w:name w:val="Body Text Indent"/>
    <w:basedOn w:val="a"/>
    <w:link w:val="ad"/>
    <w:rsid w:val="00001964"/>
    <w:pPr>
      <w:spacing w:after="0" w:line="240" w:lineRule="auto"/>
      <w:ind w:firstLine="851"/>
      <w:jc w:val="both"/>
    </w:pPr>
    <w:rPr>
      <w:rFonts w:ascii="Times New Roman" w:eastAsia="Times New Roman" w:hAnsi="Times New Roman"/>
      <w:b/>
      <w:sz w:val="24"/>
      <w:szCs w:val="20"/>
      <w:lang w:eastAsia="ru-RU"/>
    </w:rPr>
  </w:style>
  <w:style w:type="character" w:customStyle="1" w:styleId="ad">
    <w:name w:val="Основной текст с отступом Знак"/>
    <w:basedOn w:val="a0"/>
    <w:link w:val="ac"/>
    <w:rsid w:val="00001964"/>
    <w:rPr>
      <w:rFonts w:ascii="Times New Roman" w:eastAsia="Times New Roman" w:hAnsi="Times New Roman" w:cs="Times New Roman"/>
      <w:b/>
      <w:sz w:val="24"/>
      <w:szCs w:val="20"/>
      <w:lang w:eastAsia="ru-RU"/>
    </w:rPr>
  </w:style>
  <w:style w:type="paragraph" w:styleId="11">
    <w:name w:val="toc 1"/>
    <w:basedOn w:val="a"/>
    <w:next w:val="a"/>
    <w:autoRedefine/>
    <w:uiPriority w:val="39"/>
    <w:unhideWhenUsed/>
    <w:qFormat/>
    <w:rsid w:val="00001964"/>
    <w:pPr>
      <w:tabs>
        <w:tab w:val="left" w:pos="567"/>
        <w:tab w:val="right" w:leader="dot" w:pos="9923"/>
      </w:tabs>
      <w:spacing w:before="360" w:after="0"/>
      <w:jc w:val="both"/>
    </w:pPr>
    <w:rPr>
      <w:rFonts w:ascii="Times New Roman" w:eastAsiaTheme="minorHAnsi" w:hAnsi="Times New Roman"/>
      <w:bCs/>
      <w:caps/>
      <w:noProof/>
      <w:sz w:val="24"/>
      <w:szCs w:val="24"/>
    </w:rPr>
  </w:style>
  <w:style w:type="paragraph" w:styleId="21">
    <w:name w:val="toc 2"/>
    <w:basedOn w:val="a"/>
    <w:next w:val="a"/>
    <w:autoRedefine/>
    <w:uiPriority w:val="39"/>
    <w:unhideWhenUsed/>
    <w:qFormat/>
    <w:rsid w:val="00001964"/>
    <w:pPr>
      <w:tabs>
        <w:tab w:val="right" w:leader="dot" w:pos="9923"/>
      </w:tabs>
      <w:spacing w:before="240" w:after="0"/>
      <w:ind w:left="567"/>
    </w:pPr>
    <w:rPr>
      <w:rFonts w:asciiTheme="minorHAnsi" w:eastAsiaTheme="minorHAnsi" w:hAnsiTheme="minorHAnsi" w:cstheme="minorBidi"/>
      <w:b/>
      <w:bCs/>
      <w:sz w:val="20"/>
      <w:szCs w:val="20"/>
    </w:rPr>
  </w:style>
  <w:style w:type="character" w:styleId="ae">
    <w:name w:val="Hyperlink"/>
    <w:basedOn w:val="a0"/>
    <w:uiPriority w:val="99"/>
    <w:unhideWhenUsed/>
    <w:rsid w:val="00001964"/>
    <w:rPr>
      <w:color w:val="0000FF" w:themeColor="hyperlink"/>
      <w:u w:val="single"/>
    </w:rPr>
  </w:style>
  <w:style w:type="paragraph" w:styleId="31">
    <w:name w:val="toc 3"/>
    <w:basedOn w:val="a"/>
    <w:next w:val="a"/>
    <w:autoRedefine/>
    <w:uiPriority w:val="39"/>
    <w:unhideWhenUsed/>
    <w:qFormat/>
    <w:rsid w:val="00001964"/>
    <w:pPr>
      <w:spacing w:after="0" w:line="259" w:lineRule="auto"/>
      <w:ind w:left="220"/>
    </w:pPr>
    <w:rPr>
      <w:rFonts w:asciiTheme="minorHAnsi" w:eastAsiaTheme="minorHAnsi" w:hAnsiTheme="minorHAnsi" w:cstheme="minorBidi"/>
      <w:sz w:val="20"/>
      <w:szCs w:val="20"/>
    </w:rPr>
  </w:style>
  <w:style w:type="paragraph" w:styleId="41">
    <w:name w:val="toc 4"/>
    <w:basedOn w:val="a"/>
    <w:next w:val="a"/>
    <w:autoRedefine/>
    <w:uiPriority w:val="39"/>
    <w:unhideWhenUsed/>
    <w:rsid w:val="00001964"/>
    <w:pPr>
      <w:spacing w:after="0" w:line="259" w:lineRule="auto"/>
      <w:ind w:left="440"/>
    </w:pPr>
    <w:rPr>
      <w:rFonts w:asciiTheme="minorHAnsi" w:eastAsiaTheme="minorHAnsi" w:hAnsiTheme="minorHAnsi" w:cstheme="minorBidi"/>
      <w:sz w:val="20"/>
      <w:szCs w:val="20"/>
    </w:rPr>
  </w:style>
  <w:style w:type="paragraph" w:styleId="5">
    <w:name w:val="toc 5"/>
    <w:basedOn w:val="a"/>
    <w:next w:val="a"/>
    <w:autoRedefine/>
    <w:uiPriority w:val="39"/>
    <w:unhideWhenUsed/>
    <w:rsid w:val="00001964"/>
    <w:pPr>
      <w:spacing w:after="0" w:line="259" w:lineRule="auto"/>
      <w:ind w:left="660"/>
    </w:pPr>
    <w:rPr>
      <w:rFonts w:asciiTheme="minorHAnsi" w:eastAsiaTheme="minorHAnsi" w:hAnsiTheme="minorHAnsi" w:cstheme="minorBidi"/>
      <w:sz w:val="20"/>
      <w:szCs w:val="20"/>
    </w:rPr>
  </w:style>
  <w:style w:type="paragraph" w:styleId="6">
    <w:name w:val="toc 6"/>
    <w:basedOn w:val="a"/>
    <w:next w:val="a"/>
    <w:autoRedefine/>
    <w:uiPriority w:val="39"/>
    <w:unhideWhenUsed/>
    <w:rsid w:val="00001964"/>
    <w:pPr>
      <w:spacing w:after="0" w:line="259" w:lineRule="auto"/>
      <w:ind w:left="880"/>
    </w:pPr>
    <w:rPr>
      <w:rFonts w:asciiTheme="minorHAnsi" w:eastAsiaTheme="minorHAnsi" w:hAnsiTheme="minorHAnsi" w:cstheme="minorBidi"/>
      <w:sz w:val="20"/>
      <w:szCs w:val="20"/>
    </w:rPr>
  </w:style>
  <w:style w:type="paragraph" w:styleId="7">
    <w:name w:val="toc 7"/>
    <w:basedOn w:val="a"/>
    <w:next w:val="a"/>
    <w:autoRedefine/>
    <w:uiPriority w:val="39"/>
    <w:unhideWhenUsed/>
    <w:rsid w:val="00001964"/>
    <w:pPr>
      <w:spacing w:after="0" w:line="259" w:lineRule="auto"/>
      <w:ind w:left="1100"/>
    </w:pPr>
    <w:rPr>
      <w:rFonts w:asciiTheme="minorHAnsi" w:eastAsiaTheme="minorHAnsi" w:hAnsiTheme="minorHAnsi" w:cstheme="minorBidi"/>
      <w:sz w:val="20"/>
      <w:szCs w:val="20"/>
    </w:rPr>
  </w:style>
  <w:style w:type="paragraph" w:styleId="8">
    <w:name w:val="toc 8"/>
    <w:basedOn w:val="a"/>
    <w:next w:val="a"/>
    <w:autoRedefine/>
    <w:uiPriority w:val="39"/>
    <w:unhideWhenUsed/>
    <w:rsid w:val="00001964"/>
    <w:pPr>
      <w:spacing w:after="0" w:line="259" w:lineRule="auto"/>
      <w:ind w:left="1320"/>
    </w:pPr>
    <w:rPr>
      <w:rFonts w:asciiTheme="minorHAnsi" w:eastAsiaTheme="minorHAnsi" w:hAnsiTheme="minorHAnsi" w:cstheme="minorBidi"/>
      <w:sz w:val="20"/>
      <w:szCs w:val="20"/>
    </w:rPr>
  </w:style>
  <w:style w:type="paragraph" w:styleId="9">
    <w:name w:val="toc 9"/>
    <w:basedOn w:val="a"/>
    <w:next w:val="a"/>
    <w:autoRedefine/>
    <w:uiPriority w:val="39"/>
    <w:unhideWhenUsed/>
    <w:rsid w:val="00001964"/>
    <w:pPr>
      <w:spacing w:after="0" w:line="259" w:lineRule="auto"/>
      <w:ind w:left="1540"/>
    </w:pPr>
    <w:rPr>
      <w:rFonts w:asciiTheme="minorHAnsi" w:eastAsiaTheme="minorHAnsi" w:hAnsiTheme="minorHAnsi" w:cstheme="minorBidi"/>
      <w:sz w:val="20"/>
      <w:szCs w:val="20"/>
    </w:rPr>
  </w:style>
  <w:style w:type="paragraph" w:styleId="af">
    <w:name w:val="TOC Heading"/>
    <w:basedOn w:val="1"/>
    <w:next w:val="a"/>
    <w:uiPriority w:val="39"/>
    <w:unhideWhenUsed/>
    <w:qFormat/>
    <w:rsid w:val="00001964"/>
    <w:pPr>
      <w:spacing w:line="276" w:lineRule="auto"/>
      <w:outlineLvl w:val="9"/>
    </w:pPr>
    <w:rPr>
      <w:lang w:eastAsia="ru-RU"/>
    </w:rPr>
  </w:style>
  <w:style w:type="character" w:styleId="af0">
    <w:name w:val="FollowedHyperlink"/>
    <w:basedOn w:val="a0"/>
    <w:uiPriority w:val="99"/>
    <w:semiHidden/>
    <w:unhideWhenUsed/>
    <w:rsid w:val="00001964"/>
    <w:rPr>
      <w:color w:val="800080"/>
      <w:u w:val="single"/>
    </w:rPr>
  </w:style>
  <w:style w:type="paragraph" w:customStyle="1" w:styleId="xl65">
    <w:name w:val="xl65"/>
    <w:basedOn w:val="a"/>
    <w:rsid w:val="00001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66">
    <w:name w:val="xl66"/>
    <w:basedOn w:val="a"/>
    <w:rsid w:val="00001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67">
    <w:name w:val="xl67"/>
    <w:basedOn w:val="a"/>
    <w:rsid w:val="00001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68">
    <w:name w:val="xl68"/>
    <w:basedOn w:val="a"/>
    <w:rsid w:val="00001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69">
    <w:name w:val="xl69"/>
    <w:basedOn w:val="a"/>
    <w:rsid w:val="00001964"/>
    <w:pP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0">
    <w:name w:val="xl70"/>
    <w:basedOn w:val="a"/>
    <w:rsid w:val="00001964"/>
    <w:pPr>
      <w:spacing w:before="100" w:beforeAutospacing="1" w:after="100" w:afterAutospacing="1" w:line="240" w:lineRule="auto"/>
    </w:pPr>
    <w:rPr>
      <w:rFonts w:ascii="Times New Roman" w:eastAsia="Times New Roman" w:hAnsi="Times New Roman"/>
      <w:lang w:eastAsia="ru-RU"/>
    </w:rPr>
  </w:style>
  <w:style w:type="paragraph" w:customStyle="1" w:styleId="xl71">
    <w:name w:val="xl71"/>
    <w:basedOn w:val="a"/>
    <w:rsid w:val="00001964"/>
    <w:pP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2">
    <w:name w:val="xl72"/>
    <w:basedOn w:val="a"/>
    <w:rsid w:val="00001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3">
    <w:name w:val="xl73"/>
    <w:basedOn w:val="a"/>
    <w:rsid w:val="00001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74">
    <w:name w:val="xl74"/>
    <w:basedOn w:val="a"/>
    <w:rsid w:val="00001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75">
    <w:name w:val="xl75"/>
    <w:basedOn w:val="a"/>
    <w:rsid w:val="0000196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6">
    <w:name w:val="xl76"/>
    <w:basedOn w:val="a"/>
    <w:rsid w:val="0000196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7">
    <w:name w:val="xl77"/>
    <w:basedOn w:val="a"/>
    <w:rsid w:val="000019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table" w:customStyle="1" w:styleId="12">
    <w:name w:val="Сетка таблицы1"/>
    <w:basedOn w:val="a1"/>
    <w:next w:val="ab"/>
    <w:uiPriority w:val="59"/>
    <w:rsid w:val="00757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CF6AB0"/>
  </w:style>
  <w:style w:type="table" w:customStyle="1" w:styleId="22">
    <w:name w:val="Сетка таблицы2"/>
    <w:basedOn w:val="a1"/>
    <w:next w:val="ab"/>
    <w:uiPriority w:val="59"/>
    <w:rsid w:val="00CF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CF6AB0"/>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6">
    <w:name w:val="font6"/>
    <w:basedOn w:val="a"/>
    <w:rsid w:val="00CF6AB0"/>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8">
    <w:name w:val="xl78"/>
    <w:basedOn w:val="a"/>
    <w:rsid w:val="00CF6AB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
    <w:rsid w:val="00CF6AB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a"/>
    <w:rsid w:val="00CF6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1">
    <w:name w:val="xl81"/>
    <w:basedOn w:val="a"/>
    <w:rsid w:val="00CF6AB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rsid w:val="00CF6AB0"/>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
    <w:rsid w:val="00CF6A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4">
    <w:name w:val="xl84"/>
    <w:basedOn w:val="a"/>
    <w:rsid w:val="00CF6AB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5">
    <w:name w:val="xl85"/>
    <w:basedOn w:val="a"/>
    <w:rsid w:val="00CF6A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6">
    <w:name w:val="xl86"/>
    <w:basedOn w:val="a"/>
    <w:rsid w:val="00CF6AB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7">
    <w:name w:val="xl87"/>
    <w:basedOn w:val="a"/>
    <w:rsid w:val="00CF6AB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8">
    <w:name w:val="xl88"/>
    <w:basedOn w:val="a"/>
    <w:rsid w:val="00CF6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rsid w:val="00CF6A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
    <w:name w:val="xl90"/>
    <w:basedOn w:val="a"/>
    <w:rsid w:val="00CF6AB0"/>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91">
    <w:name w:val="xl91"/>
    <w:basedOn w:val="a"/>
    <w:rsid w:val="00CF6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rsid w:val="00CF6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rsid w:val="00CF6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4">
    <w:name w:val="xl94"/>
    <w:basedOn w:val="a"/>
    <w:rsid w:val="00CF6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character" w:customStyle="1" w:styleId="40">
    <w:name w:val="Заголовок 4 Знак"/>
    <w:basedOn w:val="a0"/>
    <w:link w:val="4"/>
    <w:uiPriority w:val="9"/>
    <w:semiHidden/>
    <w:rsid w:val="00762F52"/>
    <w:rPr>
      <w:rFonts w:asciiTheme="majorHAnsi" w:eastAsiaTheme="majorEastAsia" w:hAnsiTheme="majorHAnsi" w:cstheme="majorBidi"/>
      <w:b/>
      <w:bCs/>
      <w:i/>
      <w:iCs/>
      <w:color w:val="4F81BD" w:themeColor="accent1"/>
    </w:rPr>
  </w:style>
  <w:style w:type="character" w:styleId="af1">
    <w:name w:val="Placeholder Text"/>
    <w:basedOn w:val="a0"/>
    <w:uiPriority w:val="99"/>
    <w:semiHidden/>
    <w:rsid w:val="00D9437A"/>
    <w:rPr>
      <w:color w:val="808080"/>
    </w:rPr>
  </w:style>
  <w:style w:type="paragraph" w:customStyle="1" w:styleId="msonormal0">
    <w:name w:val="msonormal"/>
    <w:basedOn w:val="a"/>
    <w:rsid w:val="0030477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50">
    <w:name w:val="xl450"/>
    <w:basedOn w:val="a"/>
    <w:rsid w:val="0030477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51">
    <w:name w:val="xl451"/>
    <w:basedOn w:val="a"/>
    <w:rsid w:val="0030477E"/>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52">
    <w:name w:val="xl452"/>
    <w:basedOn w:val="a"/>
    <w:rsid w:val="0030477E"/>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453">
    <w:name w:val="xl453"/>
    <w:basedOn w:val="a"/>
    <w:rsid w:val="0030477E"/>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54">
    <w:name w:val="xl454"/>
    <w:basedOn w:val="a"/>
    <w:rsid w:val="0030477E"/>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455">
    <w:name w:val="xl455"/>
    <w:basedOn w:val="a"/>
    <w:rsid w:val="0030477E"/>
    <w:pP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456">
    <w:name w:val="xl456"/>
    <w:basedOn w:val="a"/>
    <w:rsid w:val="0030477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457">
    <w:name w:val="xl457"/>
    <w:basedOn w:val="a"/>
    <w:rsid w:val="0030477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458">
    <w:name w:val="xl458"/>
    <w:basedOn w:val="a"/>
    <w:rsid w:val="0030477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459">
    <w:name w:val="xl459"/>
    <w:basedOn w:val="a"/>
    <w:rsid w:val="00304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460">
    <w:name w:val="xl460"/>
    <w:basedOn w:val="a"/>
    <w:rsid w:val="0030477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461">
    <w:name w:val="xl461"/>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462">
    <w:name w:val="xl462"/>
    <w:basedOn w:val="a"/>
    <w:rsid w:val="0030477E"/>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463">
    <w:name w:val="xl463"/>
    <w:basedOn w:val="a"/>
    <w:rsid w:val="0030477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464">
    <w:name w:val="xl464"/>
    <w:basedOn w:val="a"/>
    <w:rsid w:val="0030477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465">
    <w:name w:val="xl465"/>
    <w:basedOn w:val="a"/>
    <w:rsid w:val="0030477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466">
    <w:name w:val="xl466"/>
    <w:basedOn w:val="a"/>
    <w:rsid w:val="00304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467">
    <w:name w:val="xl467"/>
    <w:basedOn w:val="a"/>
    <w:rsid w:val="003047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468">
    <w:name w:val="xl468"/>
    <w:basedOn w:val="a"/>
    <w:rsid w:val="0030477E"/>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469">
    <w:name w:val="xl469"/>
    <w:basedOn w:val="a"/>
    <w:rsid w:val="0030477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470">
    <w:name w:val="xl470"/>
    <w:basedOn w:val="a"/>
    <w:rsid w:val="0030477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471">
    <w:name w:val="xl471"/>
    <w:basedOn w:val="a"/>
    <w:rsid w:val="0030477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472">
    <w:name w:val="xl472"/>
    <w:basedOn w:val="a"/>
    <w:rsid w:val="0030477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473">
    <w:name w:val="xl473"/>
    <w:basedOn w:val="a"/>
    <w:rsid w:val="003047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474">
    <w:name w:val="xl474"/>
    <w:basedOn w:val="a"/>
    <w:rsid w:val="0030477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475">
    <w:name w:val="xl475"/>
    <w:basedOn w:val="a"/>
    <w:rsid w:val="003047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476">
    <w:name w:val="xl476"/>
    <w:basedOn w:val="a"/>
    <w:rsid w:val="0030477E"/>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477">
    <w:name w:val="xl477"/>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478">
    <w:name w:val="xl478"/>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479">
    <w:name w:val="xl479"/>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480">
    <w:name w:val="xl480"/>
    <w:basedOn w:val="a"/>
    <w:rsid w:val="0030477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481">
    <w:name w:val="xl481"/>
    <w:basedOn w:val="a"/>
    <w:rsid w:val="003047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482">
    <w:name w:val="xl482"/>
    <w:basedOn w:val="a"/>
    <w:rsid w:val="0030477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483">
    <w:name w:val="xl483"/>
    <w:basedOn w:val="a"/>
    <w:rsid w:val="003047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484">
    <w:name w:val="xl484"/>
    <w:basedOn w:val="a"/>
    <w:rsid w:val="0030477E"/>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485">
    <w:name w:val="xl485"/>
    <w:basedOn w:val="a"/>
    <w:rsid w:val="0030477E"/>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486">
    <w:name w:val="xl486"/>
    <w:basedOn w:val="a"/>
    <w:rsid w:val="0030477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487">
    <w:name w:val="xl487"/>
    <w:basedOn w:val="a"/>
    <w:rsid w:val="0030477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488">
    <w:name w:val="xl488"/>
    <w:basedOn w:val="a"/>
    <w:rsid w:val="0030477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489">
    <w:name w:val="xl489"/>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490">
    <w:name w:val="xl490"/>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491">
    <w:name w:val="xl491"/>
    <w:basedOn w:val="a"/>
    <w:rsid w:val="0030477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492">
    <w:name w:val="xl492"/>
    <w:basedOn w:val="a"/>
    <w:rsid w:val="0030477E"/>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93">
    <w:name w:val="xl493"/>
    <w:basedOn w:val="a"/>
    <w:rsid w:val="0030477E"/>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94">
    <w:name w:val="xl494"/>
    <w:basedOn w:val="a"/>
    <w:rsid w:val="0030477E"/>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95">
    <w:name w:val="xl495"/>
    <w:basedOn w:val="a"/>
    <w:rsid w:val="0030477E"/>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496">
    <w:name w:val="xl496"/>
    <w:basedOn w:val="a"/>
    <w:rsid w:val="0030477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497">
    <w:name w:val="xl497"/>
    <w:basedOn w:val="a"/>
    <w:rsid w:val="0030477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498">
    <w:name w:val="xl498"/>
    <w:basedOn w:val="a"/>
    <w:rsid w:val="0030477E"/>
    <w:pPr>
      <w:pBdr>
        <w:top w:val="single" w:sz="8"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499">
    <w:name w:val="xl499"/>
    <w:basedOn w:val="a"/>
    <w:rsid w:val="0030477E"/>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500">
    <w:name w:val="xl500"/>
    <w:basedOn w:val="a"/>
    <w:rsid w:val="0030477E"/>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501">
    <w:name w:val="xl501"/>
    <w:basedOn w:val="a"/>
    <w:rsid w:val="0030477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502">
    <w:name w:val="xl502"/>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03">
    <w:name w:val="xl503"/>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504">
    <w:name w:val="xl504"/>
    <w:basedOn w:val="a"/>
    <w:rsid w:val="0030477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05">
    <w:name w:val="xl505"/>
    <w:basedOn w:val="a"/>
    <w:rsid w:val="00304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06">
    <w:name w:val="xl506"/>
    <w:basedOn w:val="a"/>
    <w:rsid w:val="003047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507">
    <w:name w:val="xl507"/>
    <w:basedOn w:val="a"/>
    <w:rsid w:val="0030477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08">
    <w:name w:val="xl508"/>
    <w:basedOn w:val="a"/>
    <w:rsid w:val="0030477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09">
    <w:name w:val="xl509"/>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510">
    <w:name w:val="xl510"/>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11">
    <w:name w:val="xl511"/>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12">
    <w:name w:val="xl512"/>
    <w:basedOn w:val="a"/>
    <w:rsid w:val="003047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513">
    <w:name w:val="xl513"/>
    <w:basedOn w:val="a"/>
    <w:rsid w:val="0030477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14">
    <w:name w:val="xl514"/>
    <w:basedOn w:val="a"/>
    <w:rsid w:val="0030477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15">
    <w:name w:val="xl515"/>
    <w:basedOn w:val="a"/>
    <w:rsid w:val="0030477E"/>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516">
    <w:name w:val="xl516"/>
    <w:basedOn w:val="a"/>
    <w:rsid w:val="003047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517">
    <w:name w:val="xl517"/>
    <w:basedOn w:val="a"/>
    <w:rsid w:val="0030477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18">
    <w:name w:val="xl518"/>
    <w:basedOn w:val="a"/>
    <w:rsid w:val="0030477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19">
    <w:name w:val="xl519"/>
    <w:basedOn w:val="a"/>
    <w:rsid w:val="0030477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20">
    <w:name w:val="xl520"/>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521">
    <w:name w:val="xl521"/>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22">
    <w:name w:val="xl522"/>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23">
    <w:name w:val="xl523"/>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24">
    <w:name w:val="xl524"/>
    <w:basedOn w:val="a"/>
    <w:rsid w:val="003047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525">
    <w:name w:val="xl525"/>
    <w:basedOn w:val="a"/>
    <w:rsid w:val="0030477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26">
    <w:name w:val="xl526"/>
    <w:basedOn w:val="a"/>
    <w:rsid w:val="0030477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27">
    <w:name w:val="xl527"/>
    <w:basedOn w:val="a"/>
    <w:rsid w:val="0030477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528">
    <w:name w:val="xl528"/>
    <w:basedOn w:val="a"/>
    <w:rsid w:val="0030477E"/>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529">
    <w:name w:val="xl529"/>
    <w:basedOn w:val="a"/>
    <w:rsid w:val="003047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530">
    <w:name w:val="xl530"/>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531">
    <w:name w:val="xl531"/>
    <w:basedOn w:val="a"/>
    <w:rsid w:val="0030477E"/>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532">
    <w:name w:val="xl532"/>
    <w:basedOn w:val="a"/>
    <w:rsid w:val="0030477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33">
    <w:name w:val="xl533"/>
    <w:basedOn w:val="a"/>
    <w:rsid w:val="0030477E"/>
    <w:pPr>
      <w:pBdr>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534">
    <w:name w:val="xl534"/>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35">
    <w:name w:val="xl535"/>
    <w:basedOn w:val="a"/>
    <w:rsid w:val="0030477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536">
    <w:name w:val="xl536"/>
    <w:basedOn w:val="a"/>
    <w:rsid w:val="0030477E"/>
    <w:pPr>
      <w:pBdr>
        <w:top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537">
    <w:name w:val="xl537"/>
    <w:basedOn w:val="a"/>
    <w:rsid w:val="003047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538">
    <w:name w:val="xl538"/>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539">
    <w:name w:val="xl539"/>
    <w:basedOn w:val="a"/>
    <w:rsid w:val="003047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540">
    <w:name w:val="xl540"/>
    <w:basedOn w:val="a"/>
    <w:rsid w:val="0030477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41">
    <w:name w:val="xl541"/>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42">
    <w:name w:val="xl542"/>
    <w:basedOn w:val="a"/>
    <w:rsid w:val="0030477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448">
    <w:name w:val="xl448"/>
    <w:basedOn w:val="a"/>
    <w:rsid w:val="0030477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49">
    <w:name w:val="xl449"/>
    <w:basedOn w:val="a"/>
    <w:rsid w:val="0030477E"/>
    <w:pPr>
      <w:spacing w:before="100" w:beforeAutospacing="1" w:after="100" w:afterAutospacing="1" w:line="240" w:lineRule="auto"/>
      <w:jc w:val="center"/>
    </w:pPr>
    <w:rPr>
      <w:rFonts w:ascii="Times New Roman" w:eastAsia="Times New Roman" w:hAnsi="Times New Roman"/>
      <w:sz w:val="16"/>
      <w:szCs w:val="16"/>
      <w:lang w:eastAsia="ru-RU"/>
    </w:rPr>
  </w:style>
  <w:style w:type="character" w:customStyle="1" w:styleId="30">
    <w:name w:val="Заголовок 3 Знак"/>
    <w:basedOn w:val="a0"/>
    <w:link w:val="3"/>
    <w:uiPriority w:val="9"/>
    <w:rsid w:val="003A2D4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658163">
      <w:bodyDiv w:val="1"/>
      <w:marLeft w:val="0"/>
      <w:marRight w:val="0"/>
      <w:marTop w:val="0"/>
      <w:marBottom w:val="0"/>
      <w:divBdr>
        <w:top w:val="none" w:sz="0" w:space="0" w:color="auto"/>
        <w:left w:val="none" w:sz="0" w:space="0" w:color="auto"/>
        <w:bottom w:val="none" w:sz="0" w:space="0" w:color="auto"/>
        <w:right w:val="none" w:sz="0" w:space="0" w:color="auto"/>
      </w:divBdr>
    </w:div>
    <w:div w:id="645161011">
      <w:bodyDiv w:val="1"/>
      <w:marLeft w:val="0"/>
      <w:marRight w:val="0"/>
      <w:marTop w:val="0"/>
      <w:marBottom w:val="0"/>
      <w:divBdr>
        <w:top w:val="none" w:sz="0" w:space="0" w:color="auto"/>
        <w:left w:val="none" w:sz="0" w:space="0" w:color="auto"/>
        <w:bottom w:val="none" w:sz="0" w:space="0" w:color="auto"/>
        <w:right w:val="none" w:sz="0" w:space="0" w:color="auto"/>
      </w:divBdr>
    </w:div>
    <w:div w:id="883718049">
      <w:bodyDiv w:val="1"/>
      <w:marLeft w:val="0"/>
      <w:marRight w:val="0"/>
      <w:marTop w:val="0"/>
      <w:marBottom w:val="0"/>
      <w:divBdr>
        <w:top w:val="none" w:sz="0" w:space="0" w:color="auto"/>
        <w:left w:val="none" w:sz="0" w:space="0" w:color="auto"/>
        <w:bottom w:val="none" w:sz="0" w:space="0" w:color="auto"/>
        <w:right w:val="none" w:sz="0" w:space="0" w:color="auto"/>
      </w:divBdr>
    </w:div>
    <w:div w:id="1131825134">
      <w:bodyDiv w:val="1"/>
      <w:marLeft w:val="0"/>
      <w:marRight w:val="0"/>
      <w:marTop w:val="0"/>
      <w:marBottom w:val="0"/>
      <w:divBdr>
        <w:top w:val="none" w:sz="0" w:space="0" w:color="auto"/>
        <w:left w:val="none" w:sz="0" w:space="0" w:color="auto"/>
        <w:bottom w:val="none" w:sz="0" w:space="0" w:color="auto"/>
        <w:right w:val="none" w:sz="0" w:space="0" w:color="auto"/>
      </w:divBdr>
    </w:div>
    <w:div w:id="1569456198">
      <w:bodyDiv w:val="1"/>
      <w:marLeft w:val="0"/>
      <w:marRight w:val="0"/>
      <w:marTop w:val="0"/>
      <w:marBottom w:val="0"/>
      <w:divBdr>
        <w:top w:val="none" w:sz="0" w:space="0" w:color="auto"/>
        <w:left w:val="none" w:sz="0" w:space="0" w:color="auto"/>
        <w:bottom w:val="none" w:sz="0" w:space="0" w:color="auto"/>
        <w:right w:val="none" w:sz="0" w:space="0" w:color="auto"/>
      </w:divBdr>
    </w:div>
    <w:div w:id="186070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FE956-8B3C-427D-9B01-E7A95C5F8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20</Pages>
  <Words>7370</Words>
  <Characters>42009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Седашкина</dc:creator>
  <cp:lastModifiedBy>Ксения Юхневич</cp:lastModifiedBy>
  <cp:revision>20</cp:revision>
  <cp:lastPrinted>2018-12-28T04:19:00Z</cp:lastPrinted>
  <dcterms:created xsi:type="dcterms:W3CDTF">2020-12-25T02:59:00Z</dcterms:created>
  <dcterms:modified xsi:type="dcterms:W3CDTF">2020-12-31T06:42:00Z</dcterms:modified>
</cp:coreProperties>
</file>